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49" w:rsidRPr="00F2223F" w:rsidRDefault="003B5951" w:rsidP="000F1A7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lang w:eastAsia="ru-RU"/>
        </w:rPr>
      </w:pPr>
      <w:r w:rsidRPr="00EA6449">
        <w:rPr>
          <w:rFonts w:ascii="Arial" w:eastAsia="Times New Roman" w:hAnsi="Arial" w:cs="Arial"/>
          <w:b/>
          <w:bCs/>
          <w:sz w:val="28"/>
          <w:lang w:eastAsia="ru-RU"/>
        </w:rPr>
        <w:t>Г</w:t>
      </w:r>
      <w:r w:rsidR="00E3784A" w:rsidRPr="00EA6449">
        <w:rPr>
          <w:rFonts w:ascii="Arial" w:eastAsia="Times New Roman" w:hAnsi="Arial" w:cs="Arial"/>
          <w:b/>
          <w:bCs/>
          <w:sz w:val="28"/>
          <w:lang w:eastAsia="ru-RU"/>
        </w:rPr>
        <w:t>осударственное казённое учреждение</w:t>
      </w:r>
      <w:r w:rsidR="002B7120">
        <w:rPr>
          <w:rFonts w:ascii="Arial" w:eastAsia="Times New Roman" w:hAnsi="Arial" w:cs="Arial"/>
          <w:b/>
          <w:bCs/>
          <w:sz w:val="28"/>
          <w:lang w:eastAsia="ru-RU"/>
        </w:rPr>
        <w:t xml:space="preserve"> Тюменской области</w:t>
      </w:r>
      <w:r w:rsidR="00F2223F" w:rsidRPr="00F2223F">
        <w:rPr>
          <w:rFonts w:ascii="Arial" w:hAnsi="Arial" w:cs="Arial"/>
          <w:b/>
          <w:sz w:val="28"/>
          <w:szCs w:val="28"/>
        </w:rPr>
        <w:t xml:space="preserve"> </w:t>
      </w:r>
      <w:r w:rsidR="00F31D1B">
        <w:rPr>
          <w:rFonts w:ascii="Arial" w:hAnsi="Arial" w:cs="Arial"/>
          <w:b/>
          <w:sz w:val="28"/>
          <w:szCs w:val="28"/>
        </w:rPr>
        <w:t>«</w:t>
      </w:r>
      <w:r w:rsidR="00F2223F" w:rsidRPr="00F2223F">
        <w:rPr>
          <w:rStyle w:val="a5"/>
          <w:rFonts w:ascii="Arial" w:hAnsi="Arial" w:cs="Arial"/>
          <w:color w:val="170B07"/>
          <w:sz w:val="28"/>
          <w:szCs w:val="28"/>
        </w:rPr>
        <w:t xml:space="preserve">Тюменская областная </w:t>
      </w:r>
      <w:r w:rsidR="00F31D1B">
        <w:rPr>
          <w:rStyle w:val="a5"/>
          <w:rFonts w:ascii="Arial" w:hAnsi="Arial" w:cs="Arial"/>
          <w:color w:val="170B07"/>
          <w:sz w:val="28"/>
          <w:szCs w:val="28"/>
        </w:rPr>
        <w:t>служба экстренного реагирования»</w:t>
      </w:r>
      <w:r w:rsidR="00F2223F" w:rsidRPr="00F2223F">
        <w:rPr>
          <w:rStyle w:val="a5"/>
          <w:rFonts w:ascii="Arial" w:hAnsi="Arial" w:cs="Arial"/>
          <w:color w:val="170B07"/>
          <w:sz w:val="28"/>
          <w:szCs w:val="28"/>
        </w:rPr>
        <w:t xml:space="preserve"> </w:t>
      </w:r>
    </w:p>
    <w:p w:rsidR="00E3784A" w:rsidRPr="00EA6449" w:rsidRDefault="003B5951" w:rsidP="000F1A7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lang w:eastAsia="ru-RU"/>
        </w:rPr>
      </w:pPr>
      <w:r w:rsidRPr="00EA6449">
        <w:rPr>
          <w:rFonts w:ascii="Arial" w:eastAsia="Times New Roman" w:hAnsi="Arial" w:cs="Arial"/>
          <w:b/>
          <w:bCs/>
          <w:sz w:val="28"/>
          <w:lang w:eastAsia="ru-RU"/>
        </w:rPr>
        <w:t xml:space="preserve"> ОУМЦ по Г</w:t>
      </w:r>
      <w:r w:rsidR="005948C0" w:rsidRPr="00EA6449">
        <w:rPr>
          <w:rFonts w:ascii="Arial" w:eastAsia="Times New Roman" w:hAnsi="Arial" w:cs="Arial"/>
          <w:b/>
          <w:bCs/>
          <w:sz w:val="28"/>
          <w:lang w:eastAsia="ru-RU"/>
        </w:rPr>
        <w:t>О</w:t>
      </w:r>
      <w:r w:rsidRPr="00EA6449">
        <w:rPr>
          <w:rFonts w:ascii="Arial" w:eastAsia="Times New Roman" w:hAnsi="Arial" w:cs="Arial"/>
          <w:b/>
          <w:bCs/>
          <w:sz w:val="28"/>
          <w:lang w:eastAsia="ru-RU"/>
        </w:rPr>
        <w:t xml:space="preserve"> и ЧС </w:t>
      </w:r>
    </w:p>
    <w:p w:rsidR="005539F0" w:rsidRPr="00BA30BB" w:rsidRDefault="005539F0" w:rsidP="000F1A70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726F6F"/>
          <w:sz w:val="24"/>
          <w:szCs w:val="24"/>
          <w:lang w:eastAsia="ru-RU"/>
        </w:rPr>
      </w:pPr>
    </w:p>
    <w:tbl>
      <w:tblPr>
        <w:tblW w:w="4950" w:type="pct"/>
        <w:tblBorders>
          <w:top w:val="single" w:sz="8" w:space="0" w:color="DDDDDD"/>
          <w:left w:val="single" w:sz="8" w:space="0" w:color="DDDDDD"/>
          <w:bottom w:val="single" w:sz="8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47"/>
      </w:tblGrid>
      <w:tr w:rsidR="00E3784A" w:rsidRPr="00BA30BB" w:rsidTr="00BC7B6D">
        <w:tc>
          <w:tcPr>
            <w:tcW w:w="5000" w:type="pct"/>
            <w:tcBorders>
              <w:top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215" w:type="dxa"/>
              <w:bottom w:w="107" w:type="dxa"/>
              <w:right w:w="215" w:type="dxa"/>
            </w:tcMar>
            <w:vAlign w:val="center"/>
            <w:hideMark/>
          </w:tcPr>
          <w:p w:rsidR="00E3784A" w:rsidRPr="00EA6449" w:rsidRDefault="00E3784A" w:rsidP="000F1A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44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Рассмотрен и принят</w:t>
            </w:r>
          </w:p>
          <w:p w:rsidR="00E3784A" w:rsidRPr="00EA6449" w:rsidRDefault="00E3784A" w:rsidP="000F1A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44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учебно-методическим сове</w:t>
            </w:r>
            <w:r w:rsidR="003B5951" w:rsidRPr="00EA644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щанием</w:t>
            </w:r>
          </w:p>
          <w:p w:rsidR="00E3784A" w:rsidRPr="00BA30BB" w:rsidRDefault="00313B33" w:rsidP="00F31D1B">
            <w:pPr>
              <w:spacing w:after="0" w:line="240" w:lineRule="auto"/>
              <w:rPr>
                <w:rFonts w:ascii="Arial" w:eastAsia="Times New Roman" w:hAnsi="Arial" w:cs="Arial"/>
                <w:color w:val="726F6F"/>
                <w:sz w:val="24"/>
                <w:szCs w:val="24"/>
                <w:lang w:eastAsia="ru-RU"/>
              </w:rPr>
            </w:pPr>
            <w:r w:rsidRPr="00EA644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</w:t>
            </w:r>
            <w:r w:rsidR="004025D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УМЦ по ГО и </w:t>
            </w:r>
            <w:r w:rsidR="00E3784A" w:rsidRPr="00EA644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ЧС</w:t>
            </w:r>
            <w:r w:rsidR="00E3784A" w:rsidRPr="00EA6449">
              <w:rPr>
                <w:rFonts w:ascii="Arial" w:eastAsia="Times New Roman" w:hAnsi="Arial" w:cs="Arial"/>
                <w:b/>
                <w:bCs/>
                <w:sz w:val="28"/>
                <w:lang w:eastAsia="ru-RU"/>
              </w:rPr>
              <w:t xml:space="preserve"> </w:t>
            </w:r>
            <w:r w:rsidR="00E3784A" w:rsidRPr="00EA644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br/>
            </w:r>
            <w:r w:rsidR="00E3784A" w:rsidRPr="00420A1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протокол от </w:t>
            </w:r>
            <w:r w:rsidR="009523CC" w:rsidRPr="0053463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24</w:t>
            </w:r>
            <w:r w:rsidR="00A62AC2" w:rsidRPr="0053463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="009523CC" w:rsidRPr="0053463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февраля</w:t>
            </w:r>
            <w:r w:rsidR="001433F5" w:rsidRPr="0053463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="00E3784A" w:rsidRPr="0053463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</w:t>
            </w:r>
            <w:r w:rsidR="00853114" w:rsidRPr="0053463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  <w:r w:rsidR="0086672D" w:rsidRPr="0053463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  <w:r w:rsidR="00E3784A" w:rsidRPr="0053463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года №</w:t>
            </w:r>
            <w:r w:rsidR="00C71623" w:rsidRPr="0053463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="009523CC" w:rsidRPr="0053463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</w:tr>
    </w:tbl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726F6F"/>
          <w:sz w:val="28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726F6F"/>
          <w:sz w:val="28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726F6F"/>
          <w:sz w:val="28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726F6F"/>
          <w:sz w:val="28"/>
          <w:lang w:eastAsia="ru-RU"/>
        </w:rPr>
      </w:pPr>
    </w:p>
    <w:p w:rsidR="005539F0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726F6F"/>
          <w:sz w:val="28"/>
          <w:lang w:eastAsia="ru-RU"/>
        </w:rPr>
      </w:pPr>
    </w:p>
    <w:p w:rsidR="005C0B8A" w:rsidRDefault="005C0B8A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726F6F"/>
          <w:sz w:val="28"/>
          <w:lang w:eastAsia="ru-RU"/>
        </w:rPr>
      </w:pPr>
    </w:p>
    <w:p w:rsidR="005C0B8A" w:rsidRDefault="005C0B8A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726F6F"/>
          <w:sz w:val="28"/>
          <w:lang w:eastAsia="ru-RU"/>
        </w:rPr>
      </w:pPr>
    </w:p>
    <w:p w:rsidR="005C0B8A" w:rsidRPr="00BA30BB" w:rsidRDefault="005C0B8A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726F6F"/>
          <w:sz w:val="28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726F6F"/>
          <w:sz w:val="28"/>
          <w:lang w:eastAsia="ru-RU"/>
        </w:rPr>
      </w:pPr>
    </w:p>
    <w:p w:rsidR="005C0B8A" w:rsidRDefault="005C0B8A" w:rsidP="000F1A70">
      <w:pPr>
        <w:tabs>
          <w:tab w:val="left" w:pos="-4111"/>
          <w:tab w:val="center" w:pos="-3969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726F6F"/>
          <w:sz w:val="28"/>
          <w:lang w:eastAsia="ru-RU"/>
        </w:rPr>
      </w:pPr>
    </w:p>
    <w:p w:rsidR="005C0B8A" w:rsidRDefault="005C0B8A" w:rsidP="000F1A70">
      <w:pPr>
        <w:tabs>
          <w:tab w:val="left" w:pos="-4111"/>
          <w:tab w:val="center" w:pos="-3969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726F6F"/>
          <w:sz w:val="28"/>
          <w:lang w:eastAsia="ru-RU"/>
        </w:rPr>
      </w:pPr>
    </w:p>
    <w:p w:rsidR="005C0B8A" w:rsidRDefault="005C0B8A" w:rsidP="000F1A70">
      <w:pPr>
        <w:tabs>
          <w:tab w:val="left" w:pos="-4111"/>
          <w:tab w:val="center" w:pos="-3969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726F6F"/>
          <w:sz w:val="28"/>
          <w:lang w:eastAsia="ru-RU"/>
        </w:rPr>
      </w:pPr>
    </w:p>
    <w:p w:rsidR="00E3784A" w:rsidRDefault="00E3784A" w:rsidP="000F1A70">
      <w:pPr>
        <w:tabs>
          <w:tab w:val="left" w:pos="-4111"/>
          <w:tab w:val="center" w:pos="-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A30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ОТЧЁТ</w:t>
      </w:r>
    </w:p>
    <w:p w:rsidR="006B75AD" w:rsidRPr="00BA30BB" w:rsidRDefault="006B75AD" w:rsidP="000F1A70">
      <w:pPr>
        <w:tabs>
          <w:tab w:val="left" w:pos="1551"/>
          <w:tab w:val="center" w:pos="5032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E3784A" w:rsidRPr="00BA30BB" w:rsidRDefault="00E3784A" w:rsidP="000F1A70">
      <w:pPr>
        <w:tabs>
          <w:tab w:val="left" w:pos="1938"/>
          <w:tab w:val="center" w:pos="503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A30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 результатах самообследования</w:t>
      </w:r>
    </w:p>
    <w:p w:rsidR="0008273C" w:rsidRPr="00BA30BB" w:rsidRDefault="0008273C" w:rsidP="000F1A7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8"/>
          <w:szCs w:val="28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539F0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C0B8A" w:rsidRPr="00BA30BB" w:rsidRDefault="005C0B8A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539F0" w:rsidRPr="00BA30BB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539F0" w:rsidRDefault="005539F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3F0D50" w:rsidRDefault="003F0D5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3F0D50" w:rsidRDefault="003F0D5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AE7825" w:rsidRPr="00BA30BB" w:rsidRDefault="00AE7825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726F6F"/>
          <w:sz w:val="24"/>
          <w:szCs w:val="24"/>
          <w:lang w:eastAsia="ru-RU"/>
        </w:rPr>
      </w:pPr>
    </w:p>
    <w:p w:rsidR="005C0B8A" w:rsidRDefault="006B75AD" w:rsidP="000F1A70">
      <w:pPr>
        <w:tabs>
          <w:tab w:val="left" w:pos="1366"/>
          <w:tab w:val="center" w:pos="5032"/>
        </w:tabs>
        <w:spacing w:after="0" w:line="240" w:lineRule="auto"/>
        <w:ind w:firstLine="709"/>
        <w:rPr>
          <w:rFonts w:ascii="Arial" w:eastAsia="Times New Roman" w:hAnsi="Arial" w:cs="Arial"/>
          <w:b/>
          <w:color w:val="726F6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726F6F"/>
          <w:sz w:val="28"/>
          <w:szCs w:val="28"/>
          <w:lang w:eastAsia="ru-RU"/>
        </w:rPr>
        <w:t xml:space="preserve">     </w:t>
      </w:r>
      <w:r w:rsidR="00CF4A97">
        <w:rPr>
          <w:rFonts w:ascii="Arial" w:eastAsia="Times New Roman" w:hAnsi="Arial" w:cs="Arial"/>
          <w:b/>
          <w:color w:val="726F6F"/>
          <w:sz w:val="28"/>
          <w:szCs w:val="28"/>
          <w:lang w:eastAsia="ru-RU"/>
        </w:rPr>
        <w:t xml:space="preserve">         </w:t>
      </w:r>
    </w:p>
    <w:p w:rsidR="005539F0" w:rsidRPr="00CF4A97" w:rsidRDefault="005539F0" w:rsidP="000F1A70">
      <w:pPr>
        <w:tabs>
          <w:tab w:val="left" w:pos="1366"/>
          <w:tab w:val="center" w:pos="5032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F4A97">
        <w:rPr>
          <w:rFonts w:ascii="Arial" w:eastAsia="Times New Roman" w:hAnsi="Arial" w:cs="Arial"/>
          <w:b/>
          <w:sz w:val="28"/>
          <w:szCs w:val="28"/>
          <w:lang w:eastAsia="ru-RU"/>
        </w:rPr>
        <w:t>Тюмень -</w:t>
      </w:r>
      <w:r w:rsidR="003E4AD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CF4A97">
        <w:rPr>
          <w:rFonts w:ascii="Arial" w:eastAsia="Times New Roman" w:hAnsi="Arial" w:cs="Arial"/>
          <w:b/>
          <w:sz w:val="28"/>
          <w:szCs w:val="28"/>
          <w:lang w:eastAsia="ru-RU"/>
        </w:rPr>
        <w:t>202</w:t>
      </w:r>
      <w:r w:rsidR="003F0D50">
        <w:rPr>
          <w:rFonts w:ascii="Arial" w:eastAsia="Times New Roman" w:hAnsi="Arial" w:cs="Arial"/>
          <w:b/>
          <w:sz w:val="28"/>
          <w:szCs w:val="28"/>
          <w:lang w:eastAsia="ru-RU"/>
        </w:rPr>
        <w:t>6</w:t>
      </w:r>
    </w:p>
    <w:p w:rsidR="00E3784A" w:rsidRPr="00292AE3" w:rsidRDefault="00E3784A" w:rsidP="000F1A70">
      <w:pPr>
        <w:tabs>
          <w:tab w:val="left" w:pos="997"/>
          <w:tab w:val="center" w:pos="5032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lang w:eastAsia="ru-RU"/>
        </w:rPr>
      </w:pPr>
      <w:r w:rsidRPr="00292AE3">
        <w:rPr>
          <w:rFonts w:ascii="Arial" w:eastAsia="Times New Roman" w:hAnsi="Arial" w:cs="Arial"/>
          <w:b/>
          <w:bCs/>
          <w:sz w:val="28"/>
          <w:lang w:eastAsia="ru-RU"/>
        </w:rPr>
        <w:lastRenderedPageBreak/>
        <w:t>Образовательная деятельность</w:t>
      </w:r>
    </w:p>
    <w:p w:rsidR="005948C0" w:rsidRDefault="005948C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914AF9" w:rsidRPr="00292AE3" w:rsidRDefault="00914AF9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948C0" w:rsidRPr="00BA30BB" w:rsidRDefault="005948C0" w:rsidP="000F1A70">
      <w:pPr>
        <w:pStyle w:val="a6"/>
        <w:spacing w:before="0" w:beforeAutospacing="0" w:after="0" w:line="273" w:lineRule="atLeast"/>
        <w:ind w:firstLine="567"/>
        <w:jc w:val="both"/>
        <w:rPr>
          <w:rFonts w:ascii="Arial" w:hAnsi="Arial" w:cs="Arial"/>
          <w:sz w:val="28"/>
          <w:szCs w:val="28"/>
        </w:rPr>
      </w:pPr>
      <w:r w:rsidRPr="00BA30BB">
        <w:rPr>
          <w:rStyle w:val="a5"/>
          <w:rFonts w:ascii="Arial" w:hAnsi="Arial" w:cs="Arial"/>
          <w:b w:val="0"/>
          <w:color w:val="170B07"/>
          <w:sz w:val="28"/>
          <w:szCs w:val="28"/>
        </w:rPr>
        <w:t>Объединенный у</w:t>
      </w:r>
      <w:r w:rsidRPr="00BA30BB">
        <w:rPr>
          <w:rFonts w:ascii="Arial" w:hAnsi="Arial" w:cs="Arial"/>
          <w:sz w:val="28"/>
          <w:szCs w:val="28"/>
        </w:rPr>
        <w:t xml:space="preserve">чебно-методический центр по гражданской обороне и чрезвычайным ситуациям Тюменской области (далее – ОУМЦ) является </w:t>
      </w:r>
      <w:r w:rsidR="003209EA">
        <w:rPr>
          <w:rFonts w:ascii="Arial" w:hAnsi="Arial" w:cs="Arial"/>
          <w:sz w:val="28"/>
          <w:szCs w:val="28"/>
        </w:rPr>
        <w:t xml:space="preserve">образовательным </w:t>
      </w:r>
      <w:r w:rsidRPr="00BA30BB">
        <w:rPr>
          <w:rFonts w:ascii="Arial" w:hAnsi="Arial" w:cs="Arial"/>
          <w:sz w:val="28"/>
          <w:szCs w:val="28"/>
        </w:rPr>
        <w:t xml:space="preserve">структурным подразделением  Государственного казенного учреждения Тюменской области </w:t>
      </w:r>
      <w:r w:rsidR="00F31D1B">
        <w:rPr>
          <w:rFonts w:ascii="Arial" w:hAnsi="Arial" w:cs="Arial"/>
          <w:sz w:val="28"/>
          <w:szCs w:val="28"/>
        </w:rPr>
        <w:t>«</w:t>
      </w:r>
      <w:r w:rsidRPr="00BA30BB">
        <w:rPr>
          <w:rStyle w:val="a5"/>
          <w:rFonts w:ascii="Arial" w:hAnsi="Arial" w:cs="Arial"/>
          <w:b w:val="0"/>
          <w:color w:val="170B07"/>
          <w:sz w:val="28"/>
          <w:szCs w:val="28"/>
        </w:rPr>
        <w:t>Тюменская областная служба экстренного реагирования</w:t>
      </w:r>
      <w:r w:rsidR="00F31D1B">
        <w:rPr>
          <w:rStyle w:val="a5"/>
          <w:rFonts w:ascii="Arial" w:hAnsi="Arial" w:cs="Arial"/>
          <w:b w:val="0"/>
          <w:color w:val="170B07"/>
          <w:sz w:val="28"/>
          <w:szCs w:val="28"/>
        </w:rPr>
        <w:t>»</w:t>
      </w:r>
      <w:r w:rsidRPr="00BA30BB">
        <w:rPr>
          <w:rStyle w:val="a5"/>
          <w:rFonts w:ascii="Arial" w:hAnsi="Arial" w:cs="Arial"/>
          <w:b w:val="0"/>
          <w:color w:val="170B07"/>
          <w:sz w:val="28"/>
          <w:szCs w:val="28"/>
        </w:rPr>
        <w:t xml:space="preserve"> </w:t>
      </w:r>
      <w:r w:rsidRPr="00BA30BB">
        <w:rPr>
          <w:rFonts w:ascii="Arial" w:hAnsi="Arial" w:cs="Arial"/>
          <w:sz w:val="28"/>
          <w:szCs w:val="28"/>
        </w:rPr>
        <w:t xml:space="preserve">(далее -ГКУ ТО </w:t>
      </w:r>
      <w:r w:rsidR="00F31D1B">
        <w:rPr>
          <w:rFonts w:ascii="Arial" w:hAnsi="Arial" w:cs="Arial"/>
          <w:sz w:val="28"/>
          <w:szCs w:val="28"/>
        </w:rPr>
        <w:t>«</w:t>
      </w:r>
      <w:r w:rsidRPr="00BA30BB">
        <w:rPr>
          <w:rFonts w:ascii="Arial" w:hAnsi="Arial" w:cs="Arial"/>
          <w:sz w:val="28"/>
          <w:szCs w:val="28"/>
        </w:rPr>
        <w:t>ТОСЭР</w:t>
      </w:r>
      <w:r w:rsidR="00F31D1B">
        <w:rPr>
          <w:rFonts w:ascii="Arial" w:hAnsi="Arial" w:cs="Arial"/>
          <w:sz w:val="28"/>
          <w:szCs w:val="28"/>
        </w:rPr>
        <w:t>»</w:t>
      </w:r>
      <w:r w:rsidRPr="00BA30BB">
        <w:rPr>
          <w:rFonts w:ascii="Arial" w:hAnsi="Arial" w:cs="Arial"/>
          <w:sz w:val="28"/>
          <w:szCs w:val="28"/>
        </w:rPr>
        <w:t>).</w:t>
      </w:r>
    </w:p>
    <w:p w:rsidR="005948C0" w:rsidRPr="00BA30BB" w:rsidRDefault="005948C0" w:rsidP="000F1A70">
      <w:pPr>
        <w:pStyle w:val="a6"/>
        <w:spacing w:before="120" w:beforeAutospacing="0" w:after="180" w:line="216" w:lineRule="atLeast"/>
        <w:ind w:firstLine="567"/>
        <w:jc w:val="both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t xml:space="preserve">ОУМЦ осуществляет образовательную деятельность в рамках системы дополнительного профессионального образования по подготовке (повышению квалификации) руководителей и работников гражданской обороны (далее – ГО) и территориальной подсистемы </w:t>
      </w:r>
      <w:r w:rsidR="003209EA">
        <w:rPr>
          <w:rFonts w:ascii="Arial" w:hAnsi="Arial" w:cs="Arial"/>
          <w:sz w:val="28"/>
          <w:szCs w:val="28"/>
        </w:rPr>
        <w:t xml:space="preserve">Единой государственной системы </w:t>
      </w:r>
      <w:r w:rsidRPr="00BA30BB">
        <w:rPr>
          <w:rFonts w:ascii="Arial" w:hAnsi="Arial" w:cs="Arial"/>
          <w:sz w:val="28"/>
          <w:szCs w:val="28"/>
        </w:rPr>
        <w:t xml:space="preserve">предупреждения и ликвидации чрезвычайных ситуаций (далее - </w:t>
      </w:r>
      <w:r w:rsidR="00B97F00">
        <w:rPr>
          <w:rFonts w:ascii="Arial" w:hAnsi="Arial" w:cs="Arial"/>
          <w:sz w:val="28"/>
          <w:szCs w:val="28"/>
        </w:rPr>
        <w:t xml:space="preserve">ТП </w:t>
      </w:r>
      <w:r w:rsidRPr="00BA30BB">
        <w:rPr>
          <w:rFonts w:ascii="Arial" w:hAnsi="Arial" w:cs="Arial"/>
          <w:sz w:val="28"/>
          <w:szCs w:val="28"/>
        </w:rPr>
        <w:t>РСЧС)</w:t>
      </w:r>
      <w:r w:rsidR="003209EA">
        <w:rPr>
          <w:rFonts w:ascii="Arial" w:hAnsi="Arial" w:cs="Arial"/>
          <w:sz w:val="28"/>
          <w:szCs w:val="28"/>
        </w:rPr>
        <w:t>.</w:t>
      </w:r>
    </w:p>
    <w:p w:rsidR="00FB765E" w:rsidRDefault="00FB765E" w:rsidP="000F1A70">
      <w:pPr>
        <w:pStyle w:val="a6"/>
        <w:spacing w:before="120" w:beforeAutospacing="0" w:after="180"/>
        <w:ind w:firstLine="567"/>
        <w:jc w:val="both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t xml:space="preserve">ОУМЦ осуществляет свою деятельность в соответствии с Конституцией Российской Федерации,  Федеральным законом Российской Федерации от 29.12.2012 г. №273-ФЗ </w:t>
      </w:r>
      <w:r w:rsidR="003017E6">
        <w:rPr>
          <w:rFonts w:ascii="Arial" w:hAnsi="Arial" w:cs="Arial"/>
          <w:sz w:val="28"/>
          <w:szCs w:val="28"/>
        </w:rPr>
        <w:t>«</w:t>
      </w:r>
      <w:r w:rsidRPr="00BA30BB">
        <w:rPr>
          <w:rFonts w:ascii="Arial" w:hAnsi="Arial" w:cs="Arial"/>
          <w:sz w:val="28"/>
          <w:szCs w:val="28"/>
        </w:rPr>
        <w:t>Об образовании в Российской Федерации</w:t>
      </w:r>
      <w:r w:rsidR="003017E6">
        <w:rPr>
          <w:rFonts w:ascii="Arial" w:hAnsi="Arial" w:cs="Arial"/>
          <w:sz w:val="28"/>
          <w:szCs w:val="28"/>
        </w:rPr>
        <w:t>»</w:t>
      </w:r>
      <w:r w:rsidRPr="00BA30BB">
        <w:rPr>
          <w:rFonts w:ascii="Arial" w:hAnsi="Arial" w:cs="Arial"/>
          <w:sz w:val="28"/>
          <w:szCs w:val="28"/>
        </w:rPr>
        <w:t xml:space="preserve">, Федеральным законом от 21.12.1994 г. №68-ФЗ </w:t>
      </w:r>
      <w:r w:rsidR="003017E6">
        <w:rPr>
          <w:rFonts w:ascii="Arial" w:hAnsi="Arial" w:cs="Arial"/>
          <w:sz w:val="28"/>
          <w:szCs w:val="28"/>
        </w:rPr>
        <w:t>«</w:t>
      </w:r>
      <w:r w:rsidRPr="00BA30BB">
        <w:rPr>
          <w:rFonts w:ascii="Arial" w:hAnsi="Arial" w:cs="Arial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3017E6">
        <w:rPr>
          <w:rFonts w:ascii="Arial" w:hAnsi="Arial" w:cs="Arial"/>
          <w:sz w:val="28"/>
          <w:szCs w:val="28"/>
        </w:rPr>
        <w:t>»</w:t>
      </w:r>
      <w:r w:rsidRPr="00BA30BB">
        <w:rPr>
          <w:rFonts w:ascii="Arial" w:hAnsi="Arial" w:cs="Arial"/>
          <w:sz w:val="28"/>
          <w:szCs w:val="28"/>
        </w:rPr>
        <w:t>, Федеральным законом от 12.02.1998 г. №2</w:t>
      </w:r>
      <w:r w:rsidR="000A0C64" w:rsidRPr="00BA30BB">
        <w:rPr>
          <w:rFonts w:ascii="Arial" w:hAnsi="Arial" w:cs="Arial"/>
          <w:sz w:val="28"/>
          <w:szCs w:val="28"/>
        </w:rPr>
        <w:t>8</w:t>
      </w:r>
      <w:r w:rsidRPr="00BA30BB">
        <w:rPr>
          <w:rFonts w:ascii="Arial" w:hAnsi="Arial" w:cs="Arial"/>
          <w:sz w:val="28"/>
          <w:szCs w:val="28"/>
        </w:rPr>
        <w:t xml:space="preserve">-ФЗ </w:t>
      </w:r>
      <w:r w:rsidR="003017E6">
        <w:rPr>
          <w:rFonts w:ascii="Arial" w:hAnsi="Arial" w:cs="Arial"/>
          <w:sz w:val="28"/>
          <w:szCs w:val="28"/>
        </w:rPr>
        <w:t>«</w:t>
      </w:r>
      <w:r w:rsidRPr="00BA30BB">
        <w:rPr>
          <w:rFonts w:ascii="Arial" w:hAnsi="Arial" w:cs="Arial"/>
          <w:sz w:val="28"/>
          <w:szCs w:val="28"/>
        </w:rPr>
        <w:t>О гражданской обороне</w:t>
      </w:r>
      <w:r w:rsidR="003017E6">
        <w:rPr>
          <w:rFonts w:ascii="Arial" w:hAnsi="Arial" w:cs="Arial"/>
          <w:sz w:val="28"/>
          <w:szCs w:val="28"/>
        </w:rPr>
        <w:t>»</w:t>
      </w:r>
      <w:r w:rsidRPr="00BA30BB">
        <w:rPr>
          <w:rFonts w:ascii="Arial" w:hAnsi="Arial" w:cs="Arial"/>
          <w:sz w:val="28"/>
          <w:szCs w:val="28"/>
        </w:rPr>
        <w:t xml:space="preserve">, </w:t>
      </w:r>
      <w:r w:rsidR="005539F0" w:rsidRPr="00EC12E1">
        <w:rPr>
          <w:rFonts w:ascii="Arial" w:hAnsi="Arial" w:cs="Arial"/>
          <w:sz w:val="28"/>
          <w:szCs w:val="28"/>
        </w:rPr>
        <w:t>п</w:t>
      </w:r>
      <w:r w:rsidRPr="00EC12E1">
        <w:rPr>
          <w:rFonts w:ascii="Arial" w:hAnsi="Arial" w:cs="Arial"/>
          <w:sz w:val="28"/>
          <w:szCs w:val="28"/>
        </w:rPr>
        <w:t>остановлением Правительства Российской Федерации от 15.0</w:t>
      </w:r>
      <w:r w:rsidR="00EC12E1" w:rsidRPr="00EC12E1">
        <w:rPr>
          <w:rFonts w:ascii="Arial" w:hAnsi="Arial" w:cs="Arial"/>
          <w:sz w:val="28"/>
          <w:szCs w:val="28"/>
        </w:rPr>
        <w:t>9</w:t>
      </w:r>
      <w:r w:rsidRPr="00EC12E1">
        <w:rPr>
          <w:rFonts w:ascii="Arial" w:hAnsi="Arial" w:cs="Arial"/>
          <w:sz w:val="28"/>
          <w:szCs w:val="28"/>
        </w:rPr>
        <w:t>.20</w:t>
      </w:r>
      <w:r w:rsidR="00EC12E1" w:rsidRPr="00EC12E1">
        <w:rPr>
          <w:rFonts w:ascii="Arial" w:hAnsi="Arial" w:cs="Arial"/>
          <w:sz w:val="28"/>
          <w:szCs w:val="28"/>
        </w:rPr>
        <w:t>20</w:t>
      </w:r>
      <w:r w:rsidRPr="00EC12E1">
        <w:rPr>
          <w:rFonts w:ascii="Arial" w:hAnsi="Arial" w:cs="Arial"/>
          <w:sz w:val="28"/>
          <w:szCs w:val="28"/>
        </w:rPr>
        <w:t xml:space="preserve">г. № </w:t>
      </w:r>
      <w:r w:rsidR="00EC12E1" w:rsidRPr="00EC12E1">
        <w:rPr>
          <w:rFonts w:ascii="Arial" w:hAnsi="Arial" w:cs="Arial"/>
          <w:sz w:val="28"/>
          <w:szCs w:val="28"/>
        </w:rPr>
        <w:t>1441</w:t>
      </w:r>
      <w:r w:rsidRPr="00EC12E1">
        <w:rPr>
          <w:rFonts w:ascii="Arial" w:hAnsi="Arial" w:cs="Arial"/>
          <w:sz w:val="28"/>
          <w:szCs w:val="28"/>
        </w:rPr>
        <w:t xml:space="preserve"> «Об утверждении </w:t>
      </w:r>
      <w:r w:rsidR="00EC12E1" w:rsidRPr="00EC12E1">
        <w:rPr>
          <w:rFonts w:ascii="Arial" w:hAnsi="Arial" w:cs="Arial"/>
          <w:sz w:val="28"/>
          <w:szCs w:val="28"/>
        </w:rPr>
        <w:t>П</w:t>
      </w:r>
      <w:r w:rsidRPr="00EC12E1">
        <w:rPr>
          <w:rFonts w:ascii="Arial" w:hAnsi="Arial" w:cs="Arial"/>
          <w:sz w:val="28"/>
          <w:szCs w:val="28"/>
        </w:rPr>
        <w:t>равил оказания платных образовательных услуг»,</w:t>
      </w:r>
      <w:r w:rsidRPr="00BA30BB">
        <w:rPr>
          <w:rFonts w:ascii="Arial" w:hAnsi="Arial" w:cs="Arial"/>
          <w:sz w:val="28"/>
          <w:szCs w:val="28"/>
        </w:rPr>
        <w:t xml:space="preserve"> </w:t>
      </w:r>
      <w:r w:rsidRPr="00EC12E1">
        <w:rPr>
          <w:rFonts w:ascii="Arial" w:hAnsi="Arial" w:cs="Arial"/>
          <w:sz w:val="28"/>
          <w:szCs w:val="28"/>
        </w:rPr>
        <w:t xml:space="preserve">законом Тюменской области от </w:t>
      </w:r>
      <w:r w:rsidR="00124435">
        <w:rPr>
          <w:rFonts w:ascii="Arial" w:hAnsi="Arial" w:cs="Arial"/>
          <w:sz w:val="28"/>
          <w:szCs w:val="28"/>
        </w:rPr>
        <w:t>05.07.2013 г</w:t>
      </w:r>
      <w:r w:rsidR="00124435" w:rsidRPr="00124435">
        <w:rPr>
          <w:rFonts w:ascii="Arial" w:hAnsi="Arial" w:cs="Arial"/>
          <w:sz w:val="28"/>
          <w:szCs w:val="28"/>
        </w:rPr>
        <w:t>.</w:t>
      </w:r>
      <w:r w:rsidRPr="00124435">
        <w:rPr>
          <w:rFonts w:ascii="Arial" w:hAnsi="Arial" w:cs="Arial"/>
          <w:sz w:val="28"/>
          <w:szCs w:val="28"/>
        </w:rPr>
        <w:t xml:space="preserve"> №</w:t>
      </w:r>
      <w:r w:rsidR="00124435" w:rsidRPr="00124435">
        <w:rPr>
          <w:rFonts w:ascii="Arial" w:hAnsi="Arial" w:cs="Arial"/>
          <w:sz w:val="28"/>
          <w:szCs w:val="28"/>
        </w:rPr>
        <w:t xml:space="preserve"> 63</w:t>
      </w:r>
      <w:r w:rsidRPr="00124435">
        <w:rPr>
          <w:rFonts w:ascii="Arial" w:hAnsi="Arial" w:cs="Arial"/>
          <w:sz w:val="28"/>
          <w:szCs w:val="28"/>
        </w:rPr>
        <w:t xml:space="preserve"> «О </w:t>
      </w:r>
      <w:r w:rsidR="00124435" w:rsidRPr="00124435">
        <w:rPr>
          <w:rFonts w:ascii="Arial" w:hAnsi="Arial" w:cs="Arial"/>
          <w:sz w:val="28"/>
          <w:szCs w:val="28"/>
        </w:rPr>
        <w:t>регулировании отдельных отношений в сфере образования в</w:t>
      </w:r>
      <w:r w:rsidRPr="00124435">
        <w:rPr>
          <w:rFonts w:ascii="Arial" w:hAnsi="Arial" w:cs="Arial"/>
          <w:sz w:val="28"/>
          <w:szCs w:val="28"/>
        </w:rPr>
        <w:t xml:space="preserve"> Тюменской области»</w:t>
      </w:r>
      <w:r w:rsidRPr="00BA30BB">
        <w:rPr>
          <w:rFonts w:ascii="Arial" w:hAnsi="Arial" w:cs="Arial"/>
          <w:sz w:val="28"/>
          <w:szCs w:val="28"/>
        </w:rPr>
        <w:t xml:space="preserve">, Уставом ГКУ ТО </w:t>
      </w:r>
      <w:r w:rsidR="003017E6">
        <w:rPr>
          <w:rFonts w:ascii="Arial" w:hAnsi="Arial" w:cs="Arial"/>
          <w:sz w:val="28"/>
          <w:szCs w:val="28"/>
        </w:rPr>
        <w:t>«ТОСЭР»</w:t>
      </w:r>
      <w:r w:rsidRPr="00BA30BB">
        <w:rPr>
          <w:rFonts w:ascii="Arial" w:hAnsi="Arial" w:cs="Arial"/>
          <w:sz w:val="28"/>
          <w:szCs w:val="28"/>
        </w:rPr>
        <w:t xml:space="preserve"> и Положением об ОУМЦ. </w:t>
      </w:r>
    </w:p>
    <w:p w:rsidR="00D9134B" w:rsidRPr="00BA30BB" w:rsidRDefault="00D9134B" w:rsidP="000F1A70">
      <w:pPr>
        <w:pStyle w:val="a6"/>
        <w:spacing w:before="120" w:beforeAutospacing="0" w:after="180"/>
        <w:ind w:firstLine="567"/>
        <w:jc w:val="both"/>
        <w:rPr>
          <w:rFonts w:ascii="Arial" w:hAnsi="Arial" w:cs="Arial"/>
          <w:sz w:val="28"/>
          <w:szCs w:val="28"/>
        </w:rPr>
      </w:pPr>
    </w:p>
    <w:p w:rsidR="00086FC9" w:rsidRPr="00BA30BB" w:rsidRDefault="00086FC9" w:rsidP="000F1A70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A30BB">
        <w:rPr>
          <w:rFonts w:ascii="Arial" w:eastAsia="Times New Roman" w:hAnsi="Arial" w:cs="Arial"/>
          <w:sz w:val="28"/>
          <w:szCs w:val="28"/>
          <w:lang w:eastAsia="ru-RU"/>
        </w:rPr>
        <w:t>№ лицензии: 063</w:t>
      </w:r>
    </w:p>
    <w:p w:rsidR="00086FC9" w:rsidRDefault="00086FC9" w:rsidP="000F1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A30BB">
        <w:rPr>
          <w:rFonts w:ascii="Arial" w:eastAsia="Times New Roman" w:hAnsi="Arial" w:cs="Arial"/>
          <w:sz w:val="28"/>
          <w:szCs w:val="28"/>
          <w:lang w:eastAsia="ru-RU"/>
        </w:rPr>
        <w:t>Дата регистрации лицензии: 12.09.2017</w:t>
      </w:r>
      <w:r w:rsidR="00F31D1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A30BB">
        <w:rPr>
          <w:rFonts w:ascii="Arial" w:eastAsia="Times New Roman" w:hAnsi="Arial" w:cs="Arial"/>
          <w:sz w:val="28"/>
          <w:szCs w:val="28"/>
          <w:lang w:eastAsia="ru-RU"/>
        </w:rPr>
        <w:t>г</w:t>
      </w:r>
      <w:r w:rsidR="00CA1F11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6D4BBC" w:rsidRDefault="006D4BBC" w:rsidP="000F1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71D00" w:rsidRDefault="00086FC9" w:rsidP="000F1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A30BB">
        <w:rPr>
          <w:rFonts w:ascii="Arial" w:eastAsia="Times New Roman" w:hAnsi="Arial" w:cs="Arial"/>
          <w:sz w:val="28"/>
          <w:szCs w:val="28"/>
          <w:lang w:eastAsia="ru-RU"/>
        </w:rPr>
        <w:t>Организационно-правовая форма юридического лица:</w:t>
      </w:r>
    </w:p>
    <w:p w:rsidR="00086FC9" w:rsidRPr="00BA30BB" w:rsidRDefault="00086FC9" w:rsidP="000F1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A30BB">
        <w:rPr>
          <w:rFonts w:ascii="Arial" w:eastAsia="Times New Roman" w:hAnsi="Arial" w:cs="Arial"/>
          <w:sz w:val="28"/>
          <w:szCs w:val="28"/>
          <w:lang w:eastAsia="ru-RU"/>
        </w:rPr>
        <w:t xml:space="preserve"> казенное </w:t>
      </w:r>
      <w:r w:rsidR="00526EB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A30BB">
        <w:rPr>
          <w:rFonts w:ascii="Arial" w:eastAsia="Times New Roman" w:hAnsi="Arial" w:cs="Arial"/>
          <w:sz w:val="28"/>
          <w:szCs w:val="28"/>
          <w:lang w:eastAsia="ru-RU"/>
        </w:rPr>
        <w:t>учреждение.</w:t>
      </w:r>
    </w:p>
    <w:p w:rsidR="00086FC9" w:rsidRPr="00BA30BB" w:rsidRDefault="00E3784A" w:rsidP="000F1A70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A30B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86FC9" w:rsidRPr="00BA30BB">
        <w:rPr>
          <w:rFonts w:ascii="Arial" w:eastAsia="Times New Roman" w:hAnsi="Arial" w:cs="Arial"/>
          <w:sz w:val="28"/>
          <w:szCs w:val="28"/>
          <w:lang w:eastAsia="ru-RU"/>
        </w:rPr>
        <w:t>ОГРН: 1027200831723</w:t>
      </w:r>
    </w:p>
    <w:p w:rsidR="00086FC9" w:rsidRDefault="00086FC9" w:rsidP="000F1A70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A30BB">
        <w:rPr>
          <w:rFonts w:ascii="Arial" w:eastAsia="Times New Roman" w:hAnsi="Arial" w:cs="Arial"/>
          <w:sz w:val="28"/>
          <w:szCs w:val="28"/>
          <w:lang w:eastAsia="ru-RU"/>
        </w:rPr>
        <w:t xml:space="preserve"> ИНН: 7203104390  </w:t>
      </w:r>
    </w:p>
    <w:p w:rsidR="00BC7B6D" w:rsidRDefault="00BC7B6D" w:rsidP="000F1A70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D9134B" w:rsidRDefault="00D9134B" w:rsidP="000F1A70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3784A" w:rsidRDefault="00E3784A" w:rsidP="000F1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7B6D">
        <w:rPr>
          <w:rFonts w:ascii="Arial" w:eastAsia="Times New Roman" w:hAnsi="Arial" w:cs="Arial"/>
          <w:b/>
          <w:bCs/>
          <w:sz w:val="28"/>
          <w:szCs w:val="28"/>
          <w:shd w:val="clear" w:color="auto" w:fill="FFFFFF" w:themeFill="background1"/>
          <w:lang w:eastAsia="ru-RU"/>
        </w:rPr>
        <w:t xml:space="preserve">Целью деятельности </w:t>
      </w:r>
      <w:r w:rsidR="00DD6B60" w:rsidRPr="00BC7B6D">
        <w:rPr>
          <w:rFonts w:ascii="Arial" w:eastAsia="Times New Roman" w:hAnsi="Arial" w:cs="Arial"/>
          <w:b/>
          <w:bCs/>
          <w:sz w:val="28"/>
          <w:szCs w:val="28"/>
          <w:shd w:val="clear" w:color="auto" w:fill="FFFFFF" w:themeFill="background1"/>
          <w:lang w:eastAsia="ru-RU"/>
        </w:rPr>
        <w:t>О</w:t>
      </w:r>
      <w:r w:rsidRPr="00BC7B6D">
        <w:rPr>
          <w:rFonts w:ascii="Arial" w:eastAsia="Times New Roman" w:hAnsi="Arial" w:cs="Arial"/>
          <w:b/>
          <w:bCs/>
          <w:sz w:val="28"/>
          <w:szCs w:val="28"/>
          <w:shd w:val="clear" w:color="auto" w:fill="FFFFFF" w:themeFill="background1"/>
          <w:lang w:eastAsia="ru-RU"/>
        </w:rPr>
        <w:t>УМЦ</w:t>
      </w:r>
      <w:r w:rsidRPr="00BC7B6D">
        <w:rPr>
          <w:rFonts w:ascii="Arial" w:eastAsia="Times New Roman" w:hAnsi="Arial" w:cs="Arial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BC7B6D">
        <w:rPr>
          <w:rFonts w:ascii="Arial" w:eastAsia="Times New Roman" w:hAnsi="Arial" w:cs="Arial"/>
          <w:b/>
          <w:bCs/>
          <w:sz w:val="28"/>
          <w:szCs w:val="28"/>
          <w:shd w:val="clear" w:color="auto" w:fill="FFFFFF" w:themeFill="background1"/>
          <w:lang w:eastAsia="ru-RU"/>
        </w:rPr>
        <w:t xml:space="preserve">является </w:t>
      </w:r>
      <w:r w:rsidRPr="00BC7B6D">
        <w:rPr>
          <w:rFonts w:ascii="Arial" w:eastAsia="Times New Roman" w:hAnsi="Arial" w:cs="Arial"/>
          <w:sz w:val="28"/>
          <w:szCs w:val="28"/>
          <w:shd w:val="clear" w:color="auto" w:fill="FFFFFF" w:themeFill="background1"/>
          <w:lang w:eastAsia="ru-RU"/>
        </w:rPr>
        <w:t>повышение квалификации руководителей, должностных лиц и специалистов гражданской обороны и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 xml:space="preserve"> ТП РСЧС, органов </w:t>
      </w:r>
      <w:r w:rsidR="005539F0" w:rsidRPr="006D1C47">
        <w:rPr>
          <w:rFonts w:ascii="Arial" w:eastAsia="Times New Roman" w:hAnsi="Arial" w:cs="Arial"/>
          <w:sz w:val="28"/>
          <w:szCs w:val="28"/>
          <w:lang w:eastAsia="ru-RU"/>
        </w:rPr>
        <w:t>государственной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 xml:space="preserve"> власти </w:t>
      </w:r>
      <w:r w:rsidR="003B5951" w:rsidRPr="006D1C47">
        <w:rPr>
          <w:rFonts w:ascii="Arial" w:eastAsia="Times New Roman" w:hAnsi="Arial" w:cs="Arial"/>
          <w:sz w:val="28"/>
          <w:szCs w:val="28"/>
          <w:lang w:eastAsia="ru-RU"/>
        </w:rPr>
        <w:t>Тюменской области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>, органов местного самоуправления и организаций в интересах гражданской обороны, предупреждения и ликвидации чрезвычайных ситуаций.</w:t>
      </w:r>
    </w:p>
    <w:p w:rsidR="00AE7825" w:rsidRDefault="00AE7825" w:rsidP="000F1A70">
      <w:pPr>
        <w:pStyle w:val="a6"/>
        <w:spacing w:before="120" w:beforeAutospacing="0" w:after="180" w:line="216" w:lineRule="atLeast"/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:rsidR="00C16588" w:rsidRPr="00602FDF" w:rsidRDefault="00602FDF" w:rsidP="000F1A70">
      <w:pPr>
        <w:pStyle w:val="a6"/>
        <w:spacing w:before="120" w:beforeAutospacing="0" w:after="180" w:line="216" w:lineRule="atLeast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602FDF">
        <w:rPr>
          <w:rFonts w:ascii="Arial" w:hAnsi="Arial" w:cs="Arial"/>
          <w:b/>
          <w:sz w:val="28"/>
          <w:szCs w:val="28"/>
        </w:rPr>
        <w:lastRenderedPageBreak/>
        <w:t>Цели и задачи деятельности ОУМЦ</w:t>
      </w:r>
      <w:r w:rsidR="00C16588" w:rsidRPr="00602FDF">
        <w:rPr>
          <w:rFonts w:ascii="Arial" w:hAnsi="Arial" w:cs="Arial"/>
          <w:b/>
          <w:sz w:val="28"/>
          <w:szCs w:val="28"/>
        </w:rPr>
        <w:t>:</w:t>
      </w:r>
    </w:p>
    <w:p w:rsidR="00C16588" w:rsidRPr="00BA30BB" w:rsidRDefault="00C16588" w:rsidP="000F1A70">
      <w:pPr>
        <w:pStyle w:val="a6"/>
        <w:numPr>
          <w:ilvl w:val="0"/>
          <w:numId w:val="11"/>
        </w:numPr>
        <w:spacing w:before="0" w:beforeAutospacing="0" w:after="0"/>
        <w:ind w:left="567"/>
        <w:jc w:val="both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t>осуществлять плановую подготовку (повышени</w:t>
      </w:r>
      <w:r w:rsidR="00CA1F11">
        <w:rPr>
          <w:rFonts w:ascii="Arial" w:hAnsi="Arial" w:cs="Arial"/>
          <w:sz w:val="28"/>
          <w:szCs w:val="28"/>
        </w:rPr>
        <w:t>е</w:t>
      </w:r>
      <w:r w:rsidRPr="00BA30BB">
        <w:rPr>
          <w:rFonts w:ascii="Arial" w:hAnsi="Arial" w:cs="Arial"/>
          <w:sz w:val="28"/>
          <w:szCs w:val="28"/>
        </w:rPr>
        <w:t xml:space="preserve"> квалификации) по дополнительным профессиональным программам;</w:t>
      </w:r>
    </w:p>
    <w:p w:rsidR="00C16588" w:rsidRPr="00BA30BB" w:rsidRDefault="00C16588" w:rsidP="000F1A70">
      <w:pPr>
        <w:pStyle w:val="a6"/>
        <w:numPr>
          <w:ilvl w:val="0"/>
          <w:numId w:val="11"/>
        </w:numPr>
        <w:spacing w:before="0" w:beforeAutospacing="0" w:after="0" w:line="273" w:lineRule="atLeast"/>
        <w:ind w:left="567"/>
        <w:jc w:val="both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t>осуществлять подготовку по программам курсового обучения</w:t>
      </w:r>
      <w:r w:rsidR="00CA1F11">
        <w:rPr>
          <w:rFonts w:ascii="Arial" w:hAnsi="Arial" w:cs="Arial"/>
          <w:sz w:val="28"/>
          <w:szCs w:val="28"/>
        </w:rPr>
        <w:t>;</w:t>
      </w:r>
    </w:p>
    <w:p w:rsidR="00C16588" w:rsidRPr="00BA30BB" w:rsidRDefault="00C16588" w:rsidP="000F1A70">
      <w:pPr>
        <w:pStyle w:val="a6"/>
        <w:numPr>
          <w:ilvl w:val="0"/>
          <w:numId w:val="11"/>
        </w:numPr>
        <w:spacing w:before="0" w:beforeAutospacing="0" w:after="0" w:line="273" w:lineRule="atLeast"/>
        <w:ind w:left="567"/>
        <w:jc w:val="both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t>обеспечивать методическое и информационное сопровождение учебного процесса;</w:t>
      </w:r>
    </w:p>
    <w:p w:rsidR="00C16588" w:rsidRPr="00BA30BB" w:rsidRDefault="00C16588" w:rsidP="000F1A70">
      <w:pPr>
        <w:pStyle w:val="a6"/>
        <w:numPr>
          <w:ilvl w:val="0"/>
          <w:numId w:val="11"/>
        </w:numPr>
        <w:spacing w:before="0" w:beforeAutospacing="0" w:after="0" w:line="273" w:lineRule="atLeast"/>
        <w:ind w:left="567"/>
        <w:jc w:val="both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t>совершенствовать формы и методы подготовки руководителей и работников ГО и РСЧС, развивать учебно-методическую и материальную базу;</w:t>
      </w:r>
    </w:p>
    <w:p w:rsidR="00C16588" w:rsidRPr="00BA30BB" w:rsidRDefault="00C16588" w:rsidP="000F1A70">
      <w:pPr>
        <w:pStyle w:val="a6"/>
        <w:numPr>
          <w:ilvl w:val="0"/>
          <w:numId w:val="11"/>
        </w:numPr>
        <w:spacing w:before="0" w:beforeAutospacing="0" w:after="0" w:line="273" w:lineRule="atLeast"/>
        <w:ind w:left="567"/>
        <w:jc w:val="both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t>распространять передовой опыт применения сил и средств в ходе ликвидации последствий аварий, катастроф и стихийных бедствий;</w:t>
      </w:r>
    </w:p>
    <w:p w:rsidR="00C16588" w:rsidRDefault="00C16588" w:rsidP="000F1A70">
      <w:pPr>
        <w:pStyle w:val="a6"/>
        <w:numPr>
          <w:ilvl w:val="0"/>
          <w:numId w:val="11"/>
        </w:numPr>
        <w:spacing w:before="0" w:beforeAutospacing="0" w:after="0" w:line="273" w:lineRule="atLeast"/>
        <w:ind w:left="567"/>
        <w:jc w:val="both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t>вести пропаганду знаний и значимости мероприятий по обеспечению защиты населения и территорий от ЧС мирного и военного времени.</w:t>
      </w:r>
    </w:p>
    <w:p w:rsidR="007E4450" w:rsidRPr="00BA30BB" w:rsidRDefault="007E4450" w:rsidP="000F1A70">
      <w:pPr>
        <w:pStyle w:val="a6"/>
        <w:numPr>
          <w:ilvl w:val="0"/>
          <w:numId w:val="11"/>
        </w:numPr>
        <w:spacing w:before="0" w:beforeAutospacing="0" w:after="0" w:line="216" w:lineRule="atLeast"/>
        <w:ind w:left="567"/>
        <w:jc w:val="both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t>ОУМЦ вправе оказывать платные образовательные услуги на основании Федерального закона Российской Федерации от 29.12.2012г.№273-Ф</w:t>
      </w:r>
      <w:r>
        <w:rPr>
          <w:rFonts w:ascii="Arial" w:hAnsi="Arial" w:cs="Arial"/>
          <w:sz w:val="28"/>
          <w:szCs w:val="28"/>
        </w:rPr>
        <w:t>З</w:t>
      </w:r>
      <w:r w:rsidRPr="00BA30BB">
        <w:rPr>
          <w:rFonts w:ascii="Arial" w:hAnsi="Arial" w:cs="Arial"/>
          <w:sz w:val="28"/>
          <w:szCs w:val="28"/>
        </w:rPr>
        <w:t xml:space="preserve"> «Об образовании в Российской Федерации», Устава ГКУ ТО «ТОСЭР», лицензии на осуществление образовательной деятельности и Положения;</w:t>
      </w:r>
    </w:p>
    <w:p w:rsidR="007E4450" w:rsidRPr="00BA30BB" w:rsidRDefault="007E4450" w:rsidP="000F1A70">
      <w:pPr>
        <w:pStyle w:val="a6"/>
        <w:spacing w:before="0" w:beforeAutospacing="0" w:after="0" w:line="273" w:lineRule="atLeast"/>
        <w:ind w:left="927"/>
        <w:jc w:val="both"/>
        <w:rPr>
          <w:rFonts w:ascii="Arial" w:hAnsi="Arial" w:cs="Arial"/>
          <w:sz w:val="28"/>
          <w:szCs w:val="28"/>
        </w:rPr>
      </w:pPr>
    </w:p>
    <w:p w:rsidR="005539F0" w:rsidRPr="00CA1F11" w:rsidRDefault="00E3784A" w:rsidP="00F31D1B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Arial" w:hAnsi="Arial" w:cs="Arial"/>
          <w:sz w:val="28"/>
          <w:szCs w:val="28"/>
        </w:rPr>
      </w:pPr>
      <w:r w:rsidRPr="006D1C47">
        <w:rPr>
          <w:rFonts w:ascii="Arial" w:eastAsia="Times New Roman" w:hAnsi="Arial" w:cs="Arial"/>
          <w:sz w:val="28"/>
          <w:szCs w:val="28"/>
          <w:lang w:eastAsia="ru-RU"/>
        </w:rPr>
        <w:t xml:space="preserve">Подготовка должностных лиц и специалистов гражданской обороны и ТП РСЧС, органов исполнительной власти </w:t>
      </w:r>
      <w:r w:rsidR="003B5951" w:rsidRPr="006D1C47">
        <w:rPr>
          <w:rFonts w:ascii="Arial" w:eastAsia="Times New Roman" w:hAnsi="Arial" w:cs="Arial"/>
          <w:sz w:val="28"/>
          <w:szCs w:val="28"/>
          <w:lang w:eastAsia="ru-RU"/>
        </w:rPr>
        <w:t>Тюменской области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 xml:space="preserve">, органов местного самоуправления и организаций организуется на основании постановлений Правительства Российской Федерации </w:t>
      </w:r>
      <w:r w:rsidR="00CA1F11">
        <w:rPr>
          <w:rFonts w:ascii="Arial" w:eastAsia="Times New Roman" w:hAnsi="Arial" w:cs="Arial"/>
          <w:bCs/>
          <w:kern w:val="36"/>
          <w:sz w:val="28"/>
          <w:szCs w:val="28"/>
        </w:rPr>
        <w:t>18.09.2020 №</w:t>
      </w:r>
      <w:r w:rsidR="00ED0560" w:rsidRPr="00CA1F11">
        <w:rPr>
          <w:rFonts w:ascii="Arial" w:eastAsia="Times New Roman" w:hAnsi="Arial" w:cs="Arial"/>
          <w:bCs/>
          <w:kern w:val="36"/>
          <w:sz w:val="28"/>
          <w:szCs w:val="28"/>
        </w:rPr>
        <w:t>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</w:r>
      <w:r w:rsidR="00CA1F11">
        <w:rPr>
          <w:rFonts w:ascii="Arial" w:eastAsia="Times New Roman" w:hAnsi="Arial" w:cs="Arial"/>
          <w:bCs/>
          <w:kern w:val="36"/>
          <w:sz w:val="28"/>
          <w:szCs w:val="28"/>
        </w:rPr>
        <w:t>,</w:t>
      </w:r>
      <w:r w:rsidRPr="00CA1F11">
        <w:rPr>
          <w:rFonts w:ascii="Arial" w:eastAsia="Times New Roman" w:hAnsi="Arial" w:cs="Arial"/>
          <w:sz w:val="28"/>
          <w:szCs w:val="28"/>
          <w:lang w:eastAsia="ru-RU"/>
        </w:rPr>
        <w:t xml:space="preserve"> от 02.11.2000 № 841 «Об утверждении Положения об организации </w:t>
      </w:r>
      <w:r w:rsidR="003B5951" w:rsidRPr="00CA1F11">
        <w:rPr>
          <w:rFonts w:ascii="Arial" w:eastAsia="Times New Roman" w:hAnsi="Arial" w:cs="Arial"/>
          <w:sz w:val="28"/>
          <w:szCs w:val="28"/>
          <w:lang w:eastAsia="ru-RU"/>
        </w:rPr>
        <w:t>подготовки</w:t>
      </w:r>
      <w:r w:rsidRPr="00CA1F11">
        <w:rPr>
          <w:rFonts w:ascii="Arial" w:eastAsia="Times New Roman" w:hAnsi="Arial" w:cs="Arial"/>
          <w:sz w:val="28"/>
          <w:szCs w:val="28"/>
          <w:lang w:eastAsia="ru-RU"/>
        </w:rPr>
        <w:t xml:space="preserve"> населения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 xml:space="preserve"> в области гражданской обороны, Организационно-методических указаний по подготовке населения Российской Федерации в области гражданской обороны, защиты от чрезвычайных ситуаций и безопасности людей на водных объектах на 20</w:t>
      </w:r>
      <w:r w:rsidR="005539F0" w:rsidRPr="006D1C47">
        <w:rPr>
          <w:rFonts w:ascii="Arial" w:eastAsia="Times New Roman" w:hAnsi="Arial" w:cs="Arial"/>
          <w:sz w:val="28"/>
          <w:szCs w:val="28"/>
          <w:lang w:eastAsia="ru-RU"/>
        </w:rPr>
        <w:t>21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>-202</w:t>
      </w:r>
      <w:r w:rsidR="005539F0" w:rsidRPr="006D1C47">
        <w:rPr>
          <w:rFonts w:ascii="Arial" w:eastAsia="Times New Roman" w:hAnsi="Arial" w:cs="Arial"/>
          <w:sz w:val="28"/>
          <w:szCs w:val="28"/>
          <w:lang w:eastAsia="ru-RU"/>
        </w:rPr>
        <w:t>5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 xml:space="preserve"> годы, приказов МЧС Российской Федерации</w:t>
      </w:r>
      <w:r w:rsidR="005539F0" w:rsidRPr="006D1C47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539F0" w:rsidRPr="006D1C47">
        <w:rPr>
          <w:rFonts w:ascii="Arial" w:hAnsi="Arial" w:cs="Arial"/>
          <w:sz w:val="28"/>
          <w:szCs w:val="28"/>
        </w:rPr>
        <w:t>постановлени</w:t>
      </w:r>
      <w:r w:rsidR="00CA1F11">
        <w:rPr>
          <w:rFonts w:ascii="Arial" w:hAnsi="Arial" w:cs="Arial"/>
          <w:sz w:val="28"/>
          <w:szCs w:val="28"/>
        </w:rPr>
        <w:t>й</w:t>
      </w:r>
      <w:r w:rsidR="005539F0" w:rsidRPr="006D1C47">
        <w:rPr>
          <w:rFonts w:ascii="Arial" w:hAnsi="Arial" w:cs="Arial"/>
          <w:sz w:val="28"/>
          <w:szCs w:val="28"/>
        </w:rPr>
        <w:t xml:space="preserve"> Правительства </w:t>
      </w:r>
      <w:r w:rsidR="005539F0" w:rsidRPr="00CA1F11">
        <w:rPr>
          <w:rFonts w:ascii="Arial" w:hAnsi="Arial" w:cs="Arial"/>
          <w:sz w:val="28"/>
          <w:szCs w:val="28"/>
        </w:rPr>
        <w:t xml:space="preserve">Тюменской области от 01.12.2003 №388 </w:t>
      </w:r>
      <w:r w:rsidR="003017E6">
        <w:rPr>
          <w:rFonts w:ascii="Arial" w:hAnsi="Arial" w:cs="Arial"/>
          <w:sz w:val="28"/>
          <w:szCs w:val="28"/>
        </w:rPr>
        <w:t>«</w:t>
      </w:r>
      <w:r w:rsidR="007F0EE5" w:rsidRPr="00CA1F11">
        <w:rPr>
          <w:rFonts w:ascii="Arial" w:eastAsia="Times New Roman" w:hAnsi="Arial" w:cs="Arial"/>
          <w:bCs/>
          <w:kern w:val="36"/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</w:t>
      </w:r>
      <w:r w:rsidR="00FE29A3" w:rsidRPr="00CA1F11">
        <w:rPr>
          <w:rFonts w:ascii="Arial" w:eastAsia="Times New Roman" w:hAnsi="Arial" w:cs="Arial"/>
          <w:bCs/>
          <w:kern w:val="36"/>
          <w:sz w:val="28"/>
          <w:szCs w:val="28"/>
        </w:rPr>
        <w:t>, проживающих в Тюменской области,</w:t>
      </w:r>
      <w:r w:rsidR="007F0EE5" w:rsidRPr="00CA1F11">
        <w:rPr>
          <w:rFonts w:ascii="Arial" w:eastAsia="Times New Roman" w:hAnsi="Arial" w:cs="Arial"/>
          <w:bCs/>
          <w:kern w:val="36"/>
          <w:sz w:val="28"/>
          <w:szCs w:val="28"/>
        </w:rPr>
        <w:t xml:space="preserve"> в области защиты от чрезвычайных ситуаций природного и техногенного характера</w:t>
      </w:r>
      <w:r w:rsidR="003017E6">
        <w:rPr>
          <w:rFonts w:ascii="Arial" w:eastAsia="Times New Roman" w:hAnsi="Arial" w:cs="Arial"/>
          <w:bCs/>
          <w:kern w:val="36"/>
          <w:sz w:val="28"/>
          <w:szCs w:val="28"/>
        </w:rPr>
        <w:t>»</w:t>
      </w:r>
      <w:r w:rsidR="00CA1F11" w:rsidRPr="00CA1F11">
        <w:rPr>
          <w:rFonts w:ascii="Arial" w:hAnsi="Arial" w:cs="Arial"/>
          <w:sz w:val="28"/>
          <w:szCs w:val="28"/>
        </w:rPr>
        <w:t xml:space="preserve">, от 22.06.2018 </w:t>
      </w:r>
      <w:r w:rsidR="005539F0" w:rsidRPr="00CA1F11">
        <w:rPr>
          <w:rFonts w:ascii="Arial" w:hAnsi="Arial" w:cs="Arial"/>
          <w:sz w:val="28"/>
          <w:szCs w:val="28"/>
        </w:rPr>
        <w:t xml:space="preserve">№241-п </w:t>
      </w:r>
      <w:r w:rsidR="003017E6">
        <w:rPr>
          <w:rFonts w:ascii="Arial" w:hAnsi="Arial" w:cs="Arial"/>
          <w:sz w:val="28"/>
          <w:szCs w:val="28"/>
        </w:rPr>
        <w:t>«</w:t>
      </w:r>
      <w:r w:rsidR="005539F0" w:rsidRPr="00CA1F11">
        <w:rPr>
          <w:rFonts w:ascii="Arial" w:hAnsi="Arial" w:cs="Arial"/>
          <w:sz w:val="28"/>
          <w:szCs w:val="28"/>
        </w:rPr>
        <w:t>Об организации подготовки населения в области гражданской обороны</w:t>
      </w:r>
      <w:r w:rsidR="003017E6">
        <w:rPr>
          <w:rFonts w:ascii="Arial" w:hAnsi="Arial" w:cs="Arial"/>
          <w:sz w:val="28"/>
          <w:szCs w:val="28"/>
        </w:rPr>
        <w:t>»</w:t>
      </w:r>
      <w:r w:rsidR="005539F0" w:rsidRPr="00CA1F11">
        <w:rPr>
          <w:rFonts w:ascii="Arial" w:hAnsi="Arial" w:cs="Arial"/>
          <w:sz w:val="28"/>
          <w:szCs w:val="28"/>
        </w:rPr>
        <w:t>.</w:t>
      </w:r>
    </w:p>
    <w:p w:rsidR="00E3784A" w:rsidRPr="006D1C47" w:rsidRDefault="00E3784A" w:rsidP="000F1A70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C47">
        <w:rPr>
          <w:rFonts w:ascii="Arial" w:eastAsia="Times New Roman" w:hAnsi="Arial" w:cs="Arial"/>
          <w:sz w:val="28"/>
          <w:szCs w:val="28"/>
          <w:lang w:eastAsia="ru-RU"/>
        </w:rPr>
        <w:t>Основной целью подготовки должностных лиц и специалистов ГО и ТП РСЧС является выработка необходимых навыков, позволяющих квалифицированно планировать мероприятия по ГО, предупреждению и ликвидации ЧС, умело руководить работами по их выполнению, а также привитие практических навыков по руководству действиями в военное время и в условиях ЧС.</w:t>
      </w:r>
    </w:p>
    <w:p w:rsidR="00E3784A" w:rsidRPr="006D1C47" w:rsidRDefault="00E3784A" w:rsidP="00AE782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C47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Право ведения образовательной деятельности </w:t>
      </w:r>
      <w:r w:rsidR="003B5951" w:rsidRPr="006D1C47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 xml:space="preserve">УМЦ осуществляется в соответствии с лицензией, выданной </w:t>
      </w:r>
      <w:r w:rsidR="00C5712B" w:rsidRPr="006D1C47">
        <w:rPr>
          <w:rFonts w:ascii="Arial" w:eastAsia="Times New Roman" w:hAnsi="Arial" w:cs="Arial"/>
          <w:sz w:val="28"/>
          <w:szCs w:val="28"/>
          <w:lang w:eastAsia="ru-RU"/>
        </w:rPr>
        <w:t>Департаментом образования и науки Тюменской области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 xml:space="preserve"> серия </w:t>
      </w:r>
      <w:r w:rsidR="00C5712B" w:rsidRPr="006D1C47">
        <w:rPr>
          <w:rFonts w:ascii="Arial" w:eastAsia="Times New Roman" w:hAnsi="Arial" w:cs="Arial"/>
          <w:sz w:val="28"/>
          <w:szCs w:val="28"/>
          <w:lang w:eastAsia="ru-RU"/>
        </w:rPr>
        <w:t>72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>Л01 № 000</w:t>
      </w:r>
      <w:r w:rsidR="00C5712B" w:rsidRPr="006D1C47">
        <w:rPr>
          <w:rFonts w:ascii="Arial" w:eastAsia="Times New Roman" w:hAnsi="Arial" w:cs="Arial"/>
          <w:sz w:val="28"/>
          <w:szCs w:val="28"/>
          <w:lang w:eastAsia="ru-RU"/>
        </w:rPr>
        <w:t>1986</w:t>
      </w:r>
      <w:r w:rsidR="00CA1F11">
        <w:rPr>
          <w:rFonts w:ascii="Arial" w:eastAsia="Times New Roman" w:hAnsi="Arial" w:cs="Arial"/>
          <w:sz w:val="28"/>
          <w:szCs w:val="28"/>
          <w:lang w:eastAsia="ru-RU"/>
        </w:rPr>
        <w:t>, регистрационный номер №</w:t>
      </w:r>
      <w:r w:rsidR="00C5712B" w:rsidRPr="006D1C47">
        <w:rPr>
          <w:rFonts w:ascii="Arial" w:eastAsia="Times New Roman" w:hAnsi="Arial" w:cs="Arial"/>
          <w:sz w:val="28"/>
          <w:szCs w:val="28"/>
          <w:lang w:eastAsia="ru-RU"/>
        </w:rPr>
        <w:t>063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 xml:space="preserve"> от </w:t>
      </w:r>
      <w:r w:rsidR="00C5712B" w:rsidRPr="006D1C47">
        <w:rPr>
          <w:rFonts w:ascii="Arial" w:eastAsia="Times New Roman" w:hAnsi="Arial" w:cs="Arial"/>
          <w:sz w:val="28"/>
          <w:szCs w:val="28"/>
          <w:lang w:eastAsia="ru-RU"/>
        </w:rPr>
        <w:t>12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>.0</w:t>
      </w:r>
      <w:r w:rsidR="00C5712B" w:rsidRPr="006D1C47">
        <w:rPr>
          <w:rFonts w:ascii="Arial" w:eastAsia="Times New Roman" w:hAnsi="Arial" w:cs="Arial"/>
          <w:sz w:val="28"/>
          <w:szCs w:val="28"/>
          <w:lang w:eastAsia="ru-RU"/>
        </w:rPr>
        <w:t>9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>.201</w:t>
      </w:r>
      <w:r w:rsidR="00C5712B" w:rsidRPr="006D1C47">
        <w:rPr>
          <w:rFonts w:ascii="Arial" w:eastAsia="Times New Roman" w:hAnsi="Arial" w:cs="Arial"/>
          <w:sz w:val="28"/>
          <w:szCs w:val="28"/>
          <w:lang w:eastAsia="ru-RU"/>
        </w:rPr>
        <w:t>7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>г. Срок окончания действия лицензии – бессрочно.</w:t>
      </w:r>
    </w:p>
    <w:p w:rsidR="00E3784A" w:rsidRPr="006D1C47" w:rsidRDefault="00E3784A" w:rsidP="00AE782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C47">
        <w:rPr>
          <w:rFonts w:ascii="Arial" w:eastAsia="Times New Roman" w:hAnsi="Arial" w:cs="Arial"/>
          <w:sz w:val="28"/>
          <w:szCs w:val="28"/>
          <w:lang w:eastAsia="ru-RU"/>
        </w:rPr>
        <w:t xml:space="preserve">Предельная численность контингента обучающихся составляет </w:t>
      </w:r>
      <w:r w:rsidR="003B5951" w:rsidRPr="006D1C47">
        <w:rPr>
          <w:rFonts w:ascii="Arial" w:eastAsia="Times New Roman" w:hAnsi="Arial" w:cs="Arial"/>
          <w:sz w:val="28"/>
          <w:szCs w:val="28"/>
          <w:lang w:eastAsia="ru-RU"/>
        </w:rPr>
        <w:t>1200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 xml:space="preserve"> человек.</w:t>
      </w:r>
    </w:p>
    <w:p w:rsidR="00E3784A" w:rsidRDefault="00E3784A" w:rsidP="00AE782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C47">
        <w:rPr>
          <w:rFonts w:ascii="Arial" w:eastAsia="Times New Roman" w:hAnsi="Arial" w:cs="Arial"/>
          <w:sz w:val="28"/>
          <w:szCs w:val="28"/>
          <w:lang w:eastAsia="ru-RU"/>
        </w:rPr>
        <w:t xml:space="preserve">Планирование и учёт труда преподавательского состава осуществляется согласно Плану учебной нагрузки преподавателей </w:t>
      </w:r>
      <w:r w:rsidR="003B5951" w:rsidRPr="006D1C47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>УМЦ</w:t>
      </w:r>
      <w:r w:rsidR="00AE7825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 xml:space="preserve"> Преподавателями ведутся индивидуальные планы работы, в которых осуществляется планирование и учёт учебного времени по всем видам работ (учебной, </w:t>
      </w:r>
      <w:r w:rsidR="004604BF" w:rsidRPr="006D1C47">
        <w:rPr>
          <w:rFonts w:ascii="Arial" w:eastAsia="Times New Roman" w:hAnsi="Arial" w:cs="Arial"/>
          <w:sz w:val="28"/>
          <w:szCs w:val="28"/>
          <w:lang w:eastAsia="ru-RU"/>
        </w:rPr>
        <w:t>учебно-методической, организационно-методической</w:t>
      </w:r>
      <w:r w:rsidRPr="006D1C47">
        <w:rPr>
          <w:rFonts w:ascii="Arial" w:eastAsia="Times New Roman" w:hAnsi="Arial" w:cs="Arial"/>
          <w:sz w:val="28"/>
          <w:szCs w:val="28"/>
          <w:lang w:eastAsia="ru-RU"/>
        </w:rPr>
        <w:t>, научно-практической).</w:t>
      </w:r>
    </w:p>
    <w:p w:rsidR="00AE7825" w:rsidRPr="006D1C47" w:rsidRDefault="00AE7825" w:rsidP="00AE782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3784A" w:rsidRDefault="00E3784A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D1C4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Организация учебного процесса</w:t>
      </w:r>
    </w:p>
    <w:p w:rsidR="002151EC" w:rsidRPr="002151EC" w:rsidRDefault="002151EC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E3784A" w:rsidRDefault="00E3784A" w:rsidP="000F1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A30BB">
        <w:rPr>
          <w:rFonts w:ascii="Arial" w:eastAsia="Times New Roman" w:hAnsi="Arial" w:cs="Arial"/>
          <w:sz w:val="28"/>
          <w:szCs w:val="28"/>
          <w:lang w:eastAsia="ru-RU"/>
        </w:rPr>
        <w:t xml:space="preserve">Образовательный процесс </w:t>
      </w:r>
      <w:r w:rsidR="00D400D8">
        <w:rPr>
          <w:rFonts w:ascii="Arial" w:eastAsia="Times New Roman" w:hAnsi="Arial" w:cs="Arial"/>
          <w:sz w:val="28"/>
          <w:szCs w:val="28"/>
          <w:lang w:eastAsia="ru-RU"/>
        </w:rPr>
        <w:t>в 202</w:t>
      </w:r>
      <w:r w:rsidR="006F2F79">
        <w:rPr>
          <w:rFonts w:ascii="Arial" w:eastAsia="Times New Roman" w:hAnsi="Arial" w:cs="Arial"/>
          <w:sz w:val="28"/>
          <w:szCs w:val="28"/>
          <w:lang w:eastAsia="ru-RU"/>
        </w:rPr>
        <w:t>5</w:t>
      </w:r>
      <w:r w:rsidR="00D400D8">
        <w:rPr>
          <w:rFonts w:ascii="Arial" w:eastAsia="Times New Roman" w:hAnsi="Arial" w:cs="Arial"/>
          <w:sz w:val="28"/>
          <w:szCs w:val="28"/>
          <w:lang w:eastAsia="ru-RU"/>
        </w:rPr>
        <w:t xml:space="preserve"> году </w:t>
      </w:r>
      <w:r w:rsidRPr="00BA30BB">
        <w:rPr>
          <w:rFonts w:ascii="Arial" w:eastAsia="Times New Roman" w:hAnsi="Arial" w:cs="Arial"/>
          <w:sz w:val="28"/>
          <w:szCs w:val="28"/>
          <w:lang w:eastAsia="ru-RU"/>
        </w:rPr>
        <w:t>осуществля</w:t>
      </w:r>
      <w:r w:rsidR="00DA3187">
        <w:rPr>
          <w:rFonts w:ascii="Arial" w:eastAsia="Times New Roman" w:hAnsi="Arial" w:cs="Arial"/>
          <w:sz w:val="28"/>
          <w:szCs w:val="28"/>
          <w:lang w:eastAsia="ru-RU"/>
        </w:rPr>
        <w:t>лс</w:t>
      </w:r>
      <w:r w:rsidRPr="00BA30BB">
        <w:rPr>
          <w:rFonts w:ascii="Arial" w:eastAsia="Times New Roman" w:hAnsi="Arial" w:cs="Arial"/>
          <w:sz w:val="28"/>
          <w:szCs w:val="28"/>
          <w:lang w:eastAsia="ru-RU"/>
        </w:rPr>
        <w:t xml:space="preserve">я </w:t>
      </w:r>
      <w:r w:rsidRPr="00602FDF">
        <w:rPr>
          <w:rFonts w:ascii="Arial" w:eastAsia="Times New Roman" w:hAnsi="Arial" w:cs="Arial"/>
          <w:sz w:val="28"/>
          <w:szCs w:val="28"/>
          <w:lang w:eastAsia="ru-RU"/>
        </w:rPr>
        <w:t xml:space="preserve">по </w:t>
      </w:r>
      <w:r w:rsidR="00534637">
        <w:rPr>
          <w:rFonts w:ascii="Arial" w:eastAsia="Times New Roman" w:hAnsi="Arial" w:cs="Arial"/>
          <w:sz w:val="28"/>
          <w:szCs w:val="28"/>
          <w:lang w:eastAsia="ru-RU"/>
        </w:rPr>
        <w:t>10</w:t>
      </w:r>
      <w:r w:rsidRPr="00E32803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r w:rsidRPr="00BA30BB">
        <w:rPr>
          <w:rFonts w:ascii="Arial" w:eastAsia="Times New Roman" w:hAnsi="Arial" w:cs="Arial"/>
          <w:sz w:val="28"/>
          <w:szCs w:val="28"/>
          <w:lang w:eastAsia="ru-RU"/>
        </w:rPr>
        <w:t>программам</w:t>
      </w:r>
      <w:r w:rsidR="00A41730" w:rsidRPr="00BA30BB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AE7825" w:rsidRPr="004E5B18" w:rsidRDefault="00AE7825" w:rsidP="000F1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A41730" w:rsidRDefault="00A4173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8"/>
          <w:szCs w:val="28"/>
          <w:u w:val="single"/>
          <w:lang w:eastAsia="ru-RU"/>
        </w:rPr>
      </w:pPr>
      <w:r w:rsidRPr="00602FDF">
        <w:rPr>
          <w:rFonts w:ascii="Arial" w:eastAsia="Times New Roman" w:hAnsi="Arial" w:cs="Arial"/>
          <w:sz w:val="28"/>
          <w:szCs w:val="28"/>
          <w:u w:val="single"/>
          <w:lang w:eastAsia="ru-RU"/>
        </w:rPr>
        <w:t>Программы дополнительного профессионального образования:</w:t>
      </w:r>
    </w:p>
    <w:p w:rsidR="00CA2530" w:rsidRPr="004E5B18" w:rsidRDefault="00CA2530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270BF6" w:rsidRPr="003F4D88" w:rsidRDefault="00270BF6" w:rsidP="000F1A70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>Дополнительная профессиональная программа повышения квалификации руководителей органов местного самоуправления и организаций в ОУМЦ ГКУ ТО «ТОСЭР».</w:t>
      </w:r>
    </w:p>
    <w:p w:rsidR="00270BF6" w:rsidRPr="003F4D88" w:rsidRDefault="00270BF6" w:rsidP="000F1A70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>Дополнительная профессиональная программа повышения квалификации должностных лиц и работников органов управления ГО и РСЧС в ОУМЦ ГКУ ТО «ТОСЭР».</w:t>
      </w:r>
    </w:p>
    <w:p w:rsidR="00270BF6" w:rsidRPr="003F4D88" w:rsidRDefault="00270BF6" w:rsidP="000F1A70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>Дополнительная профессиональная программа повышения квалификации координационных органов управления РСЧС в ОУМЦ ГКУ ТО «ТОСЭР».</w:t>
      </w:r>
    </w:p>
    <w:p w:rsidR="00270BF6" w:rsidRPr="003F4D88" w:rsidRDefault="00270BF6" w:rsidP="000F1A70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>Дополнительная профессиональная образовательная программа повышения квалификации должностных лиц, входящих в состав эвакуационных (эвакоприёмных) комиссий в ОУМЦ ГКУ ТО «ТОСЭР».</w:t>
      </w:r>
    </w:p>
    <w:p w:rsidR="00270BF6" w:rsidRPr="003F4D88" w:rsidRDefault="00270BF6" w:rsidP="000F1A70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>Дополнительная профессиональная образовательная программа повышения квалификации должностных лиц, входящих в состав комиссий по повышению функционирования в ОУМЦ ГКУ ТО «ТОСЭР».</w:t>
      </w:r>
    </w:p>
    <w:p w:rsidR="00270BF6" w:rsidRPr="003F4D88" w:rsidRDefault="00270BF6" w:rsidP="000F1A70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>Дополнительная профессиональная программа повышения квалификации органов повседневного управления РСЧС в ОУМЦ ГКУ ТО «ТОСЭР».</w:t>
      </w:r>
    </w:p>
    <w:p w:rsidR="00270BF6" w:rsidRPr="003F4D88" w:rsidRDefault="00270BF6" w:rsidP="000F1A70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>Дополнительная профессиональная программа повышения квалификации преподавателей основ безопасности жизнедеятельности в ОУМЦ ГКУ ТО «ТОСЭР».</w:t>
      </w:r>
    </w:p>
    <w:p w:rsidR="00270BF6" w:rsidRPr="003F4D88" w:rsidRDefault="00270BF6" w:rsidP="000F1A70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>Дополнительная профессиональная программа повышения квалификации должностных лиц, осуществляющих обучение в области ГО и защиты от ЧС в ОУМЦ ГКУ ТО «ТОСЭР».</w:t>
      </w:r>
    </w:p>
    <w:p w:rsidR="00270BF6" w:rsidRPr="003F4D88" w:rsidRDefault="00270BF6" w:rsidP="000F1A70">
      <w:pPr>
        <w:spacing w:after="0"/>
        <w:ind w:left="284" w:hanging="284"/>
        <w:jc w:val="both"/>
        <w:rPr>
          <w:rFonts w:ascii="Arial" w:hAnsi="Arial" w:cs="Arial"/>
          <w:bCs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>9.Дополнительная профессиональная образовательная программа первоначальной подготовки спасателей по очной и очно-заочной форме обучения в ОУМЦ ГКУ ТО «ТОСЭР».</w:t>
      </w:r>
      <w:r w:rsidRPr="003F4D88">
        <w:rPr>
          <w:rFonts w:ascii="Arial" w:hAnsi="Arial" w:cs="Arial"/>
          <w:bCs/>
          <w:sz w:val="28"/>
          <w:szCs w:val="28"/>
        </w:rPr>
        <w:t xml:space="preserve"> </w:t>
      </w:r>
    </w:p>
    <w:p w:rsidR="00270BF6" w:rsidRDefault="00270BF6" w:rsidP="000F1A70">
      <w:pPr>
        <w:spacing w:after="0"/>
        <w:ind w:left="284" w:hanging="284"/>
        <w:jc w:val="both"/>
        <w:rPr>
          <w:b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lastRenderedPageBreak/>
        <w:t xml:space="preserve">10.Дополнительная профессиональная образовательная программа </w:t>
      </w:r>
      <w:r w:rsidRPr="003F4D88">
        <w:rPr>
          <w:rFonts w:ascii="Arial" w:hAnsi="Arial" w:cs="Arial"/>
          <w:spacing w:val="-12"/>
          <w:sz w:val="28"/>
          <w:szCs w:val="28"/>
        </w:rPr>
        <w:t xml:space="preserve">повышения квалификации спасателей на акваториях в местах массового отдыха людей </w:t>
      </w:r>
      <w:r w:rsidRPr="003F4D88">
        <w:rPr>
          <w:rFonts w:ascii="Arial" w:hAnsi="Arial" w:cs="Arial"/>
          <w:sz w:val="28"/>
          <w:szCs w:val="28"/>
        </w:rPr>
        <w:t>по очной форме обучения</w:t>
      </w:r>
      <w:r w:rsidRPr="003F4D88">
        <w:rPr>
          <w:b/>
          <w:sz w:val="28"/>
          <w:szCs w:val="28"/>
        </w:rPr>
        <w:t xml:space="preserve"> </w:t>
      </w:r>
      <w:r w:rsidRPr="004A29FA">
        <w:rPr>
          <w:rFonts w:ascii="Arial" w:hAnsi="Arial" w:cs="Arial"/>
          <w:sz w:val="28"/>
          <w:szCs w:val="28"/>
        </w:rPr>
        <w:t xml:space="preserve">в </w:t>
      </w:r>
      <w:r w:rsidRPr="003F4D88">
        <w:rPr>
          <w:rFonts w:ascii="Arial" w:hAnsi="Arial" w:cs="Arial"/>
          <w:sz w:val="28"/>
          <w:szCs w:val="28"/>
        </w:rPr>
        <w:t>ОУМЦ ГКУ ТО «ТОСЭР».</w:t>
      </w:r>
      <w:r w:rsidRPr="003F4D88">
        <w:rPr>
          <w:rFonts w:ascii="Arial" w:hAnsi="Arial" w:cs="Arial"/>
          <w:bCs/>
          <w:sz w:val="28"/>
          <w:szCs w:val="28"/>
        </w:rPr>
        <w:t xml:space="preserve"> </w:t>
      </w:r>
      <w:r w:rsidRPr="003F4D88">
        <w:rPr>
          <w:b/>
          <w:sz w:val="28"/>
          <w:szCs w:val="28"/>
        </w:rPr>
        <w:t xml:space="preserve"> </w:t>
      </w:r>
    </w:p>
    <w:p w:rsidR="00AE7825" w:rsidRPr="003F4D88" w:rsidRDefault="00AE7825" w:rsidP="000F1A70">
      <w:pPr>
        <w:spacing w:after="0"/>
        <w:ind w:left="284" w:hanging="284"/>
        <w:jc w:val="both"/>
        <w:rPr>
          <w:b/>
          <w:sz w:val="28"/>
          <w:szCs w:val="28"/>
        </w:rPr>
      </w:pPr>
    </w:p>
    <w:p w:rsidR="00270BF6" w:rsidRDefault="00270BF6" w:rsidP="00AE7825">
      <w:pPr>
        <w:spacing w:after="0" w:line="240" w:lineRule="auto"/>
        <w:ind w:firstLine="686"/>
        <w:jc w:val="center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  <w:u w:val="single"/>
        </w:rPr>
        <w:t>Программы подготовки</w:t>
      </w:r>
      <w:r w:rsidRPr="003F4D88">
        <w:rPr>
          <w:rFonts w:ascii="Arial" w:hAnsi="Arial" w:cs="Arial"/>
          <w:sz w:val="28"/>
          <w:szCs w:val="28"/>
        </w:rPr>
        <w:t>:</w:t>
      </w:r>
    </w:p>
    <w:p w:rsidR="00AE7825" w:rsidRPr="004E5B18" w:rsidRDefault="00AE7825" w:rsidP="00AE7825">
      <w:pPr>
        <w:spacing w:after="0" w:line="240" w:lineRule="auto"/>
        <w:ind w:firstLine="686"/>
        <w:jc w:val="center"/>
        <w:rPr>
          <w:rFonts w:ascii="Arial" w:hAnsi="Arial" w:cs="Arial"/>
          <w:sz w:val="16"/>
          <w:szCs w:val="16"/>
        </w:rPr>
      </w:pPr>
    </w:p>
    <w:p w:rsidR="00270BF6" w:rsidRDefault="00270BF6" w:rsidP="00AE7825">
      <w:pPr>
        <w:pStyle w:val="1"/>
        <w:keepLines/>
        <w:numPr>
          <w:ilvl w:val="0"/>
          <w:numId w:val="8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b w:val="0"/>
          <w:sz w:val="28"/>
          <w:szCs w:val="28"/>
        </w:rPr>
      </w:pPr>
      <w:r w:rsidRPr="003F4D88">
        <w:rPr>
          <w:rFonts w:ascii="Arial" w:hAnsi="Arial" w:cs="Arial"/>
          <w:b w:val="0"/>
          <w:sz w:val="28"/>
          <w:szCs w:val="28"/>
        </w:rPr>
        <w:t xml:space="preserve">Программа курсового обучения руководителей формирований и служб </w:t>
      </w:r>
      <w:r w:rsidRPr="003F4D88">
        <w:rPr>
          <w:b w:val="0"/>
          <w:sz w:val="28"/>
          <w:szCs w:val="28"/>
        </w:rPr>
        <w:t xml:space="preserve">в </w:t>
      </w:r>
      <w:r w:rsidRPr="003F4D88">
        <w:rPr>
          <w:rFonts w:ascii="Arial" w:hAnsi="Arial" w:cs="Arial"/>
          <w:b w:val="0"/>
          <w:sz w:val="28"/>
          <w:szCs w:val="28"/>
        </w:rPr>
        <w:t>ОУМЦ ГКУ ТО «ТОСЭР».</w:t>
      </w:r>
    </w:p>
    <w:p w:rsidR="00AE7825" w:rsidRDefault="00AE7825" w:rsidP="00AE7825">
      <w:pPr>
        <w:pStyle w:val="1"/>
        <w:keepLines/>
        <w:spacing w:before="0" w:beforeAutospacing="0" w:after="0" w:afterAutospacing="0"/>
        <w:ind w:left="284"/>
        <w:jc w:val="both"/>
        <w:rPr>
          <w:rFonts w:ascii="Arial" w:hAnsi="Arial" w:cs="Arial"/>
          <w:b w:val="0"/>
          <w:sz w:val="28"/>
          <w:szCs w:val="28"/>
        </w:rPr>
      </w:pPr>
    </w:p>
    <w:p w:rsidR="00E3784A" w:rsidRPr="00A35367" w:rsidRDefault="00E3784A" w:rsidP="00AE782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713F8">
        <w:rPr>
          <w:rFonts w:ascii="Arial" w:eastAsia="Times New Roman" w:hAnsi="Arial" w:cs="Arial"/>
          <w:sz w:val="28"/>
          <w:szCs w:val="28"/>
          <w:lang w:eastAsia="ru-RU"/>
        </w:rPr>
        <w:t>Основная форма подготовки – проведение учебных занятий. В</w:t>
      </w:r>
      <w:r w:rsidRPr="00A3536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3B5951" w:rsidRPr="00A35367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A35367">
        <w:rPr>
          <w:rFonts w:ascii="Arial" w:eastAsia="Times New Roman" w:hAnsi="Arial" w:cs="Arial"/>
          <w:sz w:val="28"/>
          <w:szCs w:val="28"/>
          <w:lang w:eastAsia="ru-RU"/>
        </w:rPr>
        <w:t>УМЦ используются следующие виды занятий: лекции, практические занятия</w:t>
      </w:r>
      <w:r w:rsidR="00A61562" w:rsidRPr="00A35367">
        <w:rPr>
          <w:rFonts w:ascii="Arial" w:eastAsia="Times New Roman" w:hAnsi="Arial" w:cs="Arial"/>
          <w:sz w:val="28"/>
          <w:szCs w:val="28"/>
          <w:lang w:eastAsia="ru-RU"/>
        </w:rPr>
        <w:t>, групповые занятия</w:t>
      </w:r>
      <w:r w:rsidRPr="00A35367">
        <w:rPr>
          <w:rFonts w:ascii="Arial" w:eastAsia="Times New Roman" w:hAnsi="Arial" w:cs="Arial"/>
          <w:sz w:val="28"/>
          <w:szCs w:val="28"/>
          <w:lang w:eastAsia="ru-RU"/>
        </w:rPr>
        <w:t xml:space="preserve"> (деловые игры, групповые упражнения), </w:t>
      </w:r>
      <w:r w:rsidR="004604BF" w:rsidRPr="00A35367">
        <w:rPr>
          <w:rFonts w:ascii="Arial" w:eastAsia="Times New Roman" w:hAnsi="Arial" w:cs="Arial"/>
          <w:sz w:val="28"/>
          <w:szCs w:val="28"/>
          <w:lang w:eastAsia="ru-RU"/>
        </w:rPr>
        <w:t xml:space="preserve">комплексные занятия, тренировки, </w:t>
      </w:r>
      <w:r w:rsidRPr="00A35367">
        <w:rPr>
          <w:rFonts w:ascii="Arial" w:eastAsia="Times New Roman" w:hAnsi="Arial" w:cs="Arial"/>
          <w:sz w:val="28"/>
          <w:szCs w:val="28"/>
          <w:lang w:eastAsia="ru-RU"/>
        </w:rPr>
        <w:t>семинары (круглые столы). Подготовка заканчивается сдачей зачёта</w:t>
      </w:r>
      <w:r w:rsidR="00A61562" w:rsidRPr="00A35367">
        <w:rPr>
          <w:rFonts w:ascii="Arial" w:eastAsia="Times New Roman" w:hAnsi="Arial" w:cs="Arial"/>
          <w:sz w:val="28"/>
          <w:szCs w:val="28"/>
          <w:lang w:eastAsia="ru-RU"/>
        </w:rPr>
        <w:t xml:space="preserve"> или итоговым тестированием</w:t>
      </w:r>
      <w:r w:rsidRPr="00A35367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E3784A" w:rsidRPr="00067508" w:rsidRDefault="00E3784A" w:rsidP="000F1A70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67508">
        <w:rPr>
          <w:rFonts w:ascii="Arial" w:eastAsia="Times New Roman" w:hAnsi="Arial" w:cs="Arial"/>
          <w:sz w:val="28"/>
          <w:szCs w:val="28"/>
          <w:lang w:eastAsia="ru-RU"/>
        </w:rPr>
        <w:t>Исходным звеном всей учебной деятельности является планирование учебного процесса.</w:t>
      </w:r>
    </w:p>
    <w:p w:rsidR="00E3784A" w:rsidRPr="00067508" w:rsidRDefault="00E3784A" w:rsidP="000F1A70">
      <w:pPr>
        <w:spacing w:before="100" w:beforeAutospacing="1"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067508">
        <w:rPr>
          <w:rFonts w:ascii="Arial" w:eastAsia="Times New Roman" w:hAnsi="Arial" w:cs="Arial"/>
          <w:sz w:val="28"/>
          <w:szCs w:val="28"/>
          <w:lang w:eastAsia="ru-RU"/>
        </w:rPr>
        <w:t>Ежегодно разрабатываются следующие документы:</w:t>
      </w:r>
    </w:p>
    <w:p w:rsidR="00216EA5" w:rsidRPr="00BA30BB" w:rsidRDefault="00216EA5" w:rsidP="000F1A70">
      <w:pPr>
        <w:pStyle w:val="a6"/>
        <w:numPr>
          <w:ilvl w:val="0"/>
          <w:numId w:val="1"/>
        </w:numPr>
        <w:spacing w:before="0" w:beforeAutospacing="0" w:after="0"/>
        <w:ind w:left="0" w:firstLine="284"/>
        <w:jc w:val="both"/>
        <w:rPr>
          <w:rFonts w:ascii="Arial" w:hAnsi="Arial" w:cs="Arial"/>
          <w:color w:val="323232"/>
          <w:sz w:val="28"/>
          <w:szCs w:val="28"/>
        </w:rPr>
      </w:pPr>
      <w:r w:rsidRPr="00BA30BB">
        <w:rPr>
          <w:rFonts w:ascii="Arial" w:hAnsi="Arial" w:cs="Arial"/>
          <w:color w:val="323232"/>
          <w:sz w:val="28"/>
          <w:szCs w:val="28"/>
        </w:rPr>
        <w:t>План комплектования ОУМЦ ГОЧС</w:t>
      </w:r>
      <w:r w:rsidR="00482A08">
        <w:rPr>
          <w:rFonts w:ascii="Arial" w:hAnsi="Arial" w:cs="Arial"/>
          <w:color w:val="323232"/>
          <w:sz w:val="28"/>
          <w:szCs w:val="28"/>
        </w:rPr>
        <w:t>.</w:t>
      </w:r>
      <w:r w:rsidRPr="00BA30BB">
        <w:rPr>
          <w:rFonts w:ascii="Arial" w:hAnsi="Arial" w:cs="Arial"/>
          <w:color w:val="323232"/>
          <w:sz w:val="28"/>
          <w:szCs w:val="28"/>
        </w:rPr>
        <w:t xml:space="preserve"> </w:t>
      </w:r>
    </w:p>
    <w:p w:rsidR="00216EA5" w:rsidRPr="00BA30BB" w:rsidRDefault="00216EA5" w:rsidP="000F1A70">
      <w:pPr>
        <w:pStyle w:val="a6"/>
        <w:numPr>
          <w:ilvl w:val="0"/>
          <w:numId w:val="1"/>
        </w:numPr>
        <w:spacing w:before="0" w:beforeAutospacing="0" w:after="0"/>
        <w:ind w:left="0" w:firstLine="284"/>
        <w:jc w:val="both"/>
        <w:rPr>
          <w:rFonts w:ascii="Arial" w:hAnsi="Arial" w:cs="Arial"/>
          <w:color w:val="323232"/>
          <w:sz w:val="28"/>
          <w:szCs w:val="28"/>
        </w:rPr>
      </w:pPr>
      <w:r w:rsidRPr="00BA30BB">
        <w:rPr>
          <w:rFonts w:ascii="Arial" w:hAnsi="Arial" w:cs="Arial"/>
          <w:color w:val="323232"/>
          <w:sz w:val="28"/>
          <w:szCs w:val="28"/>
        </w:rPr>
        <w:t>План основных мероприятий ОУМЦ ГОЧС на год</w:t>
      </w:r>
      <w:r w:rsidR="00482A08">
        <w:rPr>
          <w:rFonts w:ascii="Arial" w:hAnsi="Arial" w:cs="Arial"/>
          <w:color w:val="323232"/>
          <w:sz w:val="28"/>
          <w:szCs w:val="28"/>
        </w:rPr>
        <w:t>.</w:t>
      </w:r>
    </w:p>
    <w:p w:rsidR="00216EA5" w:rsidRPr="00BA30BB" w:rsidRDefault="00216EA5" w:rsidP="000F1A70">
      <w:pPr>
        <w:pStyle w:val="a6"/>
        <w:numPr>
          <w:ilvl w:val="0"/>
          <w:numId w:val="1"/>
        </w:numPr>
        <w:spacing w:before="0" w:beforeAutospacing="0" w:after="0"/>
        <w:ind w:left="0" w:firstLine="284"/>
        <w:jc w:val="both"/>
        <w:rPr>
          <w:rFonts w:ascii="Arial" w:hAnsi="Arial" w:cs="Arial"/>
          <w:color w:val="323232"/>
          <w:sz w:val="28"/>
          <w:szCs w:val="28"/>
        </w:rPr>
      </w:pPr>
      <w:r w:rsidRPr="00BA30BB">
        <w:rPr>
          <w:rFonts w:ascii="Arial" w:hAnsi="Arial" w:cs="Arial"/>
          <w:color w:val="323232"/>
          <w:sz w:val="28"/>
          <w:szCs w:val="28"/>
        </w:rPr>
        <w:t>План основных мероприятий ОУМЦ ГОЧС на месяц</w:t>
      </w:r>
      <w:r w:rsidR="00482A08">
        <w:rPr>
          <w:rFonts w:ascii="Arial" w:hAnsi="Arial" w:cs="Arial"/>
          <w:color w:val="323232"/>
          <w:sz w:val="28"/>
          <w:szCs w:val="28"/>
        </w:rPr>
        <w:t>.</w:t>
      </w:r>
    </w:p>
    <w:p w:rsidR="00216EA5" w:rsidRPr="00BA30BB" w:rsidRDefault="00216EA5" w:rsidP="000F1A70">
      <w:pPr>
        <w:pStyle w:val="a6"/>
        <w:numPr>
          <w:ilvl w:val="0"/>
          <w:numId w:val="1"/>
        </w:numPr>
        <w:spacing w:before="0" w:beforeAutospacing="0" w:after="0"/>
        <w:ind w:left="0" w:firstLine="284"/>
        <w:jc w:val="both"/>
        <w:rPr>
          <w:rFonts w:ascii="Arial" w:hAnsi="Arial" w:cs="Arial"/>
          <w:color w:val="323232"/>
          <w:sz w:val="28"/>
          <w:szCs w:val="28"/>
        </w:rPr>
      </w:pPr>
      <w:r w:rsidRPr="00BA30BB">
        <w:rPr>
          <w:rFonts w:ascii="Arial" w:hAnsi="Arial" w:cs="Arial"/>
          <w:color w:val="323232"/>
          <w:sz w:val="28"/>
          <w:szCs w:val="28"/>
        </w:rPr>
        <w:t>Расчет объема учебной работы ОУМЦ ГОЧС</w:t>
      </w:r>
      <w:r w:rsidR="00482A08">
        <w:rPr>
          <w:rFonts w:ascii="Arial" w:hAnsi="Arial" w:cs="Arial"/>
          <w:color w:val="323232"/>
          <w:sz w:val="28"/>
          <w:szCs w:val="28"/>
        </w:rPr>
        <w:t>.</w:t>
      </w:r>
    </w:p>
    <w:p w:rsidR="00216EA5" w:rsidRPr="00BA30BB" w:rsidRDefault="00216EA5" w:rsidP="000F1A70">
      <w:pPr>
        <w:pStyle w:val="a6"/>
        <w:numPr>
          <w:ilvl w:val="0"/>
          <w:numId w:val="1"/>
        </w:numPr>
        <w:spacing w:before="0" w:beforeAutospacing="0" w:after="0"/>
        <w:ind w:left="0" w:firstLine="284"/>
        <w:jc w:val="both"/>
        <w:rPr>
          <w:rFonts w:ascii="Arial" w:hAnsi="Arial" w:cs="Arial"/>
          <w:color w:val="323232"/>
          <w:sz w:val="28"/>
          <w:szCs w:val="28"/>
        </w:rPr>
      </w:pPr>
      <w:r w:rsidRPr="00BA30BB">
        <w:rPr>
          <w:rFonts w:ascii="Arial" w:hAnsi="Arial" w:cs="Arial"/>
          <w:color w:val="323232"/>
          <w:sz w:val="28"/>
          <w:szCs w:val="28"/>
        </w:rPr>
        <w:t>План методической работы</w:t>
      </w:r>
      <w:r w:rsidR="00D764CB">
        <w:rPr>
          <w:rFonts w:ascii="Arial" w:hAnsi="Arial" w:cs="Arial"/>
          <w:color w:val="323232"/>
          <w:sz w:val="28"/>
          <w:szCs w:val="28"/>
        </w:rPr>
        <w:t xml:space="preserve"> на год</w:t>
      </w:r>
      <w:r w:rsidR="00482A08">
        <w:rPr>
          <w:rFonts w:ascii="Arial" w:hAnsi="Arial" w:cs="Arial"/>
          <w:color w:val="323232"/>
          <w:sz w:val="28"/>
          <w:szCs w:val="28"/>
        </w:rPr>
        <w:t>.</w:t>
      </w:r>
      <w:r w:rsidRPr="00BA30BB">
        <w:rPr>
          <w:rFonts w:ascii="Arial" w:hAnsi="Arial" w:cs="Arial"/>
          <w:color w:val="323232"/>
          <w:sz w:val="28"/>
          <w:szCs w:val="28"/>
        </w:rPr>
        <w:t xml:space="preserve"> </w:t>
      </w:r>
    </w:p>
    <w:p w:rsidR="00216EA5" w:rsidRPr="00BA30BB" w:rsidRDefault="00216EA5" w:rsidP="000F1A70">
      <w:pPr>
        <w:pStyle w:val="a6"/>
        <w:numPr>
          <w:ilvl w:val="0"/>
          <w:numId w:val="1"/>
        </w:numPr>
        <w:spacing w:before="0" w:beforeAutospacing="0" w:after="0"/>
        <w:ind w:left="0" w:firstLine="284"/>
        <w:jc w:val="both"/>
        <w:rPr>
          <w:rFonts w:ascii="Arial" w:hAnsi="Arial" w:cs="Arial"/>
          <w:color w:val="323232"/>
          <w:sz w:val="28"/>
          <w:szCs w:val="28"/>
        </w:rPr>
      </w:pPr>
      <w:r w:rsidRPr="00BA30BB">
        <w:rPr>
          <w:rFonts w:ascii="Arial" w:hAnsi="Arial" w:cs="Arial"/>
          <w:color w:val="323232"/>
          <w:sz w:val="28"/>
          <w:szCs w:val="28"/>
        </w:rPr>
        <w:t>Индивидуальные планы работы преподавателей</w:t>
      </w:r>
      <w:r w:rsidR="00482A08">
        <w:rPr>
          <w:rFonts w:ascii="Arial" w:hAnsi="Arial" w:cs="Arial"/>
          <w:color w:val="323232"/>
          <w:sz w:val="28"/>
          <w:szCs w:val="28"/>
        </w:rPr>
        <w:t>.</w:t>
      </w:r>
    </w:p>
    <w:p w:rsidR="00216EA5" w:rsidRPr="00BA30BB" w:rsidRDefault="00216EA5" w:rsidP="000F1A70">
      <w:pPr>
        <w:pStyle w:val="a6"/>
        <w:numPr>
          <w:ilvl w:val="0"/>
          <w:numId w:val="1"/>
        </w:numPr>
        <w:spacing w:before="0" w:beforeAutospacing="0" w:after="0"/>
        <w:ind w:left="0" w:firstLine="284"/>
        <w:jc w:val="both"/>
        <w:rPr>
          <w:rFonts w:ascii="Arial" w:hAnsi="Arial" w:cs="Arial"/>
          <w:color w:val="323232"/>
          <w:sz w:val="28"/>
          <w:szCs w:val="28"/>
        </w:rPr>
      </w:pPr>
      <w:r w:rsidRPr="00BA30BB">
        <w:rPr>
          <w:rFonts w:ascii="Arial" w:hAnsi="Arial" w:cs="Arial"/>
          <w:color w:val="323232"/>
          <w:sz w:val="28"/>
          <w:szCs w:val="28"/>
        </w:rPr>
        <w:t>План годовой учебной нагрузки педагогических работников</w:t>
      </w:r>
      <w:r w:rsidR="00482A08">
        <w:rPr>
          <w:rFonts w:ascii="Arial" w:hAnsi="Arial" w:cs="Arial"/>
          <w:color w:val="323232"/>
          <w:sz w:val="28"/>
          <w:szCs w:val="28"/>
        </w:rPr>
        <w:t>.</w:t>
      </w:r>
    </w:p>
    <w:p w:rsidR="00216EA5" w:rsidRPr="00BA30BB" w:rsidRDefault="00216EA5" w:rsidP="000F1A70">
      <w:pPr>
        <w:pStyle w:val="a6"/>
        <w:numPr>
          <w:ilvl w:val="0"/>
          <w:numId w:val="1"/>
        </w:numPr>
        <w:spacing w:before="0" w:beforeAutospacing="0" w:after="0"/>
        <w:ind w:left="0" w:firstLine="284"/>
        <w:jc w:val="both"/>
        <w:rPr>
          <w:rFonts w:ascii="Arial" w:hAnsi="Arial" w:cs="Arial"/>
          <w:color w:val="323232"/>
          <w:sz w:val="28"/>
          <w:szCs w:val="28"/>
        </w:rPr>
      </w:pPr>
      <w:r w:rsidRPr="00BA30BB">
        <w:rPr>
          <w:rFonts w:ascii="Arial" w:hAnsi="Arial" w:cs="Arial"/>
          <w:color w:val="323232"/>
          <w:sz w:val="28"/>
          <w:szCs w:val="28"/>
        </w:rPr>
        <w:t>Перспективный план совершенствования учебно-материальной базы ОУМЦ ГОЧС</w:t>
      </w:r>
      <w:r w:rsidR="00482A08">
        <w:rPr>
          <w:rFonts w:ascii="Arial" w:hAnsi="Arial" w:cs="Arial"/>
          <w:color w:val="323232"/>
          <w:sz w:val="28"/>
          <w:szCs w:val="28"/>
        </w:rPr>
        <w:t>.</w:t>
      </w:r>
      <w:r w:rsidRPr="00BA30BB">
        <w:rPr>
          <w:rFonts w:ascii="Arial" w:hAnsi="Arial" w:cs="Arial"/>
          <w:color w:val="323232"/>
          <w:sz w:val="28"/>
          <w:szCs w:val="28"/>
        </w:rPr>
        <w:t xml:space="preserve"> </w:t>
      </w:r>
    </w:p>
    <w:p w:rsidR="00216EA5" w:rsidRDefault="00216EA5" w:rsidP="000F1A70">
      <w:pPr>
        <w:pStyle w:val="a6"/>
        <w:numPr>
          <w:ilvl w:val="0"/>
          <w:numId w:val="1"/>
        </w:numPr>
        <w:spacing w:before="0" w:beforeAutospacing="0" w:after="0"/>
        <w:ind w:left="0" w:firstLine="284"/>
        <w:jc w:val="both"/>
        <w:rPr>
          <w:rFonts w:ascii="Arial" w:hAnsi="Arial" w:cs="Arial"/>
          <w:color w:val="323232"/>
          <w:sz w:val="28"/>
          <w:szCs w:val="28"/>
        </w:rPr>
      </w:pPr>
      <w:r w:rsidRPr="00BA30BB">
        <w:rPr>
          <w:rFonts w:ascii="Arial" w:hAnsi="Arial" w:cs="Arial"/>
          <w:color w:val="323232"/>
          <w:sz w:val="28"/>
          <w:szCs w:val="28"/>
        </w:rPr>
        <w:t>Перспективный план повышения квалификации  преподавательского состава.</w:t>
      </w:r>
    </w:p>
    <w:p w:rsidR="00CA2530" w:rsidRPr="00BA30BB" w:rsidRDefault="00CA2530" w:rsidP="00AE7825">
      <w:pPr>
        <w:pStyle w:val="a6"/>
        <w:spacing w:before="0" w:beforeAutospacing="0" w:after="0"/>
        <w:jc w:val="both"/>
        <w:rPr>
          <w:rFonts w:ascii="Arial" w:hAnsi="Arial" w:cs="Arial"/>
          <w:color w:val="323232"/>
          <w:sz w:val="28"/>
          <w:szCs w:val="28"/>
        </w:rPr>
      </w:pPr>
    </w:p>
    <w:p w:rsidR="00E3784A" w:rsidRDefault="00E3784A" w:rsidP="00AE782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B67A8">
        <w:rPr>
          <w:rFonts w:ascii="Arial" w:eastAsia="Times New Roman" w:hAnsi="Arial" w:cs="Arial"/>
          <w:sz w:val="28"/>
          <w:szCs w:val="28"/>
          <w:lang w:eastAsia="ru-RU"/>
        </w:rPr>
        <w:t xml:space="preserve">Основным документом, регламентирующим состав слушателей, количество и сроки подготовки, является План комплектования слушателями </w:t>
      </w:r>
      <w:r w:rsidR="00DB3A7D" w:rsidRPr="006B67A8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6B67A8">
        <w:rPr>
          <w:rFonts w:ascii="Arial" w:eastAsia="Times New Roman" w:hAnsi="Arial" w:cs="Arial"/>
          <w:sz w:val="28"/>
          <w:szCs w:val="28"/>
          <w:lang w:eastAsia="ru-RU"/>
        </w:rPr>
        <w:t>УМЦ.</w:t>
      </w:r>
    </w:p>
    <w:p w:rsidR="00AE7825" w:rsidRPr="006B67A8" w:rsidRDefault="00AE7825" w:rsidP="00AE782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3784A" w:rsidRDefault="00E3784A" w:rsidP="00AE782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B67A8">
        <w:rPr>
          <w:rFonts w:ascii="Arial" w:eastAsia="Times New Roman" w:hAnsi="Arial" w:cs="Arial"/>
          <w:sz w:val="28"/>
          <w:szCs w:val="28"/>
          <w:lang w:eastAsia="ru-RU"/>
        </w:rPr>
        <w:t>Выполнение Плана комплектования за 20</w:t>
      </w:r>
      <w:r w:rsidR="006713F8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="006F2F79">
        <w:rPr>
          <w:rFonts w:ascii="Arial" w:eastAsia="Times New Roman" w:hAnsi="Arial" w:cs="Arial"/>
          <w:sz w:val="28"/>
          <w:szCs w:val="28"/>
          <w:lang w:eastAsia="ru-RU"/>
        </w:rPr>
        <w:t>4</w:t>
      </w:r>
      <w:r w:rsidRPr="006B67A8">
        <w:rPr>
          <w:rFonts w:ascii="Arial" w:eastAsia="Times New Roman" w:hAnsi="Arial" w:cs="Arial"/>
          <w:sz w:val="28"/>
          <w:szCs w:val="28"/>
          <w:lang w:eastAsia="ru-RU"/>
        </w:rPr>
        <w:t>-20</w:t>
      </w:r>
      <w:r w:rsidR="00CC48B7" w:rsidRPr="006B67A8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="006F2F79">
        <w:rPr>
          <w:rFonts w:ascii="Arial" w:eastAsia="Times New Roman" w:hAnsi="Arial" w:cs="Arial"/>
          <w:sz w:val="28"/>
          <w:szCs w:val="28"/>
          <w:lang w:eastAsia="ru-RU"/>
        </w:rPr>
        <w:t>5</w:t>
      </w:r>
      <w:r w:rsidRPr="006B67A8">
        <w:rPr>
          <w:rFonts w:ascii="Arial" w:eastAsia="Times New Roman" w:hAnsi="Arial" w:cs="Arial"/>
          <w:sz w:val="28"/>
          <w:szCs w:val="28"/>
          <w:lang w:eastAsia="ru-RU"/>
        </w:rPr>
        <w:t xml:space="preserve"> годы представлено в таблице 1.</w:t>
      </w:r>
    </w:p>
    <w:p w:rsidR="00D764CB" w:rsidRPr="006B67A8" w:rsidRDefault="00D764CB" w:rsidP="00AE782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3784A" w:rsidRPr="006B67A8" w:rsidRDefault="00E3784A" w:rsidP="000F1A7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B67A8">
        <w:rPr>
          <w:rFonts w:ascii="Arial" w:eastAsia="Times New Roman" w:hAnsi="Arial" w:cs="Arial"/>
          <w:sz w:val="28"/>
          <w:szCs w:val="28"/>
          <w:lang w:eastAsia="ru-RU"/>
        </w:rPr>
        <w:t>Таблица 1</w:t>
      </w:r>
    </w:p>
    <w:p w:rsidR="00482A08" w:rsidRDefault="00E3784A" w:rsidP="000F1A7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B67A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Выполнение плана комплектования слушателями </w:t>
      </w:r>
    </w:p>
    <w:p w:rsidR="00E3784A" w:rsidRDefault="00E3784A" w:rsidP="000F1A7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B67A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за 20</w:t>
      </w:r>
      <w:r w:rsidR="00482A0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</w:t>
      </w:r>
      <w:r w:rsidR="006F2F7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4</w:t>
      </w:r>
      <w:r w:rsidRPr="006B67A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-20</w:t>
      </w:r>
      <w:r w:rsidR="00CC48B7" w:rsidRPr="006B67A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</w:t>
      </w:r>
      <w:r w:rsidR="006F2F7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5</w:t>
      </w:r>
      <w:r w:rsidR="00482A0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6B67A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годы</w:t>
      </w:r>
    </w:p>
    <w:p w:rsidR="000606C7" w:rsidRPr="00C05737" w:rsidRDefault="000606C7" w:rsidP="000F1A7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4931" w:type="pct"/>
        <w:tblInd w:w="40" w:type="dxa"/>
        <w:tblBorders>
          <w:top w:val="single" w:sz="8" w:space="0" w:color="DDDDDD"/>
          <w:left w:val="single" w:sz="8" w:space="0" w:color="DDDDDD"/>
          <w:bottom w:val="single" w:sz="8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7"/>
        <w:gridCol w:w="2688"/>
        <w:gridCol w:w="2688"/>
      </w:tblGrid>
      <w:tr w:rsidR="006F2F79" w:rsidRPr="00466182" w:rsidTr="00A621B8"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F2F79" w:rsidRPr="00466182" w:rsidRDefault="006F2F79" w:rsidP="000F1A7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6618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Количество слушателей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F79" w:rsidRPr="00466182" w:rsidRDefault="006F2F79" w:rsidP="000F1A7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6618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 </w:t>
            </w:r>
            <w:r w:rsidRPr="0046618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2F79" w:rsidRPr="00466182" w:rsidRDefault="006F2F79" w:rsidP="000F1A7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2025г.</w:t>
            </w:r>
          </w:p>
        </w:tc>
      </w:tr>
      <w:tr w:rsidR="006F2F79" w:rsidRPr="006B67A8" w:rsidTr="00A621B8"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F2F79" w:rsidRPr="006B67A8" w:rsidRDefault="006F2F79" w:rsidP="000F1A7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67A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F79" w:rsidRPr="00C43B95" w:rsidRDefault="006F2F79" w:rsidP="000F1A70">
            <w:pPr>
              <w:spacing w:after="0"/>
              <w:ind w:left="-100" w:right="-109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3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1252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2F79" w:rsidRPr="006B67A8" w:rsidRDefault="006F2F79" w:rsidP="000F1A7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1222</w:t>
            </w:r>
          </w:p>
        </w:tc>
      </w:tr>
      <w:tr w:rsidR="006F2F79" w:rsidRPr="006B67A8" w:rsidTr="00A621B8"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F2F79" w:rsidRPr="006B67A8" w:rsidRDefault="006F2F79" w:rsidP="000F1A7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67A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Подготовлено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F79" w:rsidRPr="006B67A8" w:rsidRDefault="006F2F79" w:rsidP="000F1A7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3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1739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2F79" w:rsidRPr="006B67A8" w:rsidRDefault="006F2F79" w:rsidP="000F1A7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1814</w:t>
            </w:r>
          </w:p>
        </w:tc>
      </w:tr>
      <w:tr w:rsidR="006F2F79" w:rsidRPr="006B67A8" w:rsidTr="00A621B8"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F2F79" w:rsidRPr="006B67A8" w:rsidRDefault="006F2F79" w:rsidP="000F1A7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67A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Выполнение плана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F79" w:rsidRPr="006B67A8" w:rsidRDefault="006F2F79" w:rsidP="000F1A7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3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139%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2F79" w:rsidRPr="006B67A8" w:rsidRDefault="006F2F79" w:rsidP="000F1A7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148%</w:t>
            </w:r>
          </w:p>
        </w:tc>
      </w:tr>
    </w:tbl>
    <w:p w:rsidR="004E5B18" w:rsidRDefault="004E5B18" w:rsidP="000F1A70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C05737" w:rsidRPr="00FE6ED4" w:rsidRDefault="00C05737" w:rsidP="000F1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 xml:space="preserve">Методическая и научно-практическая работа </w:t>
      </w:r>
      <w:r w:rsidRPr="00FE6ED4">
        <w:rPr>
          <w:rFonts w:ascii="Arial" w:eastAsia="Times New Roman" w:hAnsi="Arial" w:cs="Arial"/>
          <w:sz w:val="28"/>
          <w:szCs w:val="28"/>
          <w:lang w:eastAsia="ru-RU"/>
        </w:rPr>
        <w:t>осуществляется в соответствии</w:t>
      </w:r>
      <w:r w:rsidR="00D764CB">
        <w:rPr>
          <w:rFonts w:ascii="Arial" w:eastAsia="Times New Roman" w:hAnsi="Arial" w:cs="Arial"/>
          <w:sz w:val="28"/>
          <w:szCs w:val="28"/>
          <w:lang w:eastAsia="ru-RU"/>
        </w:rPr>
        <w:t xml:space="preserve"> с планом методической работы.</w:t>
      </w:r>
    </w:p>
    <w:p w:rsidR="00C05737" w:rsidRPr="00FE6ED4" w:rsidRDefault="00C05737" w:rsidP="000F1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05737" w:rsidRPr="00FE6ED4" w:rsidRDefault="00C05737" w:rsidP="000F1A7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hAnsi="Arial" w:cs="Arial"/>
          <w:sz w:val="28"/>
          <w:szCs w:val="28"/>
        </w:rPr>
        <w:t>Учебно-методические совещания проводятся ежемесячно, протоколы ведутся регулярно.</w:t>
      </w:r>
    </w:p>
    <w:p w:rsidR="00C05737" w:rsidRPr="00FE6ED4" w:rsidRDefault="00C05737" w:rsidP="000F1A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sz w:val="28"/>
          <w:szCs w:val="28"/>
          <w:lang w:eastAsia="ru-RU"/>
        </w:rPr>
        <w:t>Для реализации учебных программ разработаны учебно-методические материалы:</w:t>
      </w:r>
    </w:p>
    <w:p w:rsidR="00C05737" w:rsidRPr="00FE6ED4" w:rsidRDefault="00C05737" w:rsidP="000F1A70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sz w:val="28"/>
          <w:szCs w:val="28"/>
          <w:lang w:eastAsia="ru-RU"/>
        </w:rPr>
        <w:t>методические разработки по темам программ;</w:t>
      </w:r>
    </w:p>
    <w:p w:rsidR="00C05737" w:rsidRPr="00FE6ED4" w:rsidRDefault="00C05737" w:rsidP="000F1A70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sz w:val="28"/>
          <w:szCs w:val="28"/>
          <w:lang w:eastAsia="ru-RU"/>
        </w:rPr>
        <w:t>разд</w:t>
      </w:r>
      <w:r w:rsidR="00D764CB">
        <w:rPr>
          <w:rFonts w:ascii="Arial" w:eastAsia="Times New Roman" w:hAnsi="Arial" w:cs="Arial"/>
          <w:sz w:val="28"/>
          <w:szCs w:val="28"/>
          <w:lang w:eastAsia="ru-RU"/>
        </w:rPr>
        <w:t>аточный материал к темам;</w:t>
      </w:r>
    </w:p>
    <w:p w:rsidR="00C05737" w:rsidRPr="00FE6ED4" w:rsidRDefault="00C05737" w:rsidP="000F1A70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sz w:val="28"/>
          <w:szCs w:val="28"/>
          <w:lang w:eastAsia="ru-RU"/>
        </w:rPr>
        <w:t>з</w:t>
      </w:r>
      <w:r w:rsidR="00D764CB">
        <w:rPr>
          <w:rFonts w:ascii="Arial" w:eastAsia="Times New Roman" w:hAnsi="Arial" w:cs="Arial"/>
          <w:sz w:val="28"/>
          <w:szCs w:val="28"/>
          <w:lang w:eastAsia="ru-RU"/>
        </w:rPr>
        <w:t>адания к практическим занятиям;</w:t>
      </w:r>
    </w:p>
    <w:p w:rsidR="00C05737" w:rsidRPr="00FE6ED4" w:rsidRDefault="00D764CB" w:rsidP="000F1A70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вопросы к зачётам;</w:t>
      </w:r>
    </w:p>
    <w:p w:rsidR="00C05737" w:rsidRPr="00FE6ED4" w:rsidRDefault="00C05737" w:rsidP="000F1A70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sz w:val="28"/>
          <w:szCs w:val="28"/>
          <w:lang w:eastAsia="ru-RU"/>
        </w:rPr>
        <w:t>тесты;</w:t>
      </w:r>
    </w:p>
    <w:p w:rsidR="00C05737" w:rsidRPr="00FE6ED4" w:rsidRDefault="00C05737" w:rsidP="000F1A70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презентации к темам; </w:t>
      </w:r>
    </w:p>
    <w:p w:rsidR="00C05737" w:rsidRPr="00FE6ED4" w:rsidRDefault="00C05737" w:rsidP="000F1A70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sz w:val="28"/>
          <w:szCs w:val="28"/>
          <w:lang w:eastAsia="ru-RU"/>
        </w:rPr>
        <w:t>индивидуальные задания для подготовки по очно-заочной и заочной формам обучения.</w:t>
      </w:r>
    </w:p>
    <w:p w:rsidR="00C05737" w:rsidRPr="00FE6ED4" w:rsidRDefault="00C05737" w:rsidP="000F1A7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05737" w:rsidRPr="00FE6ED4" w:rsidRDefault="00C05737" w:rsidP="000F1A70">
      <w:pPr>
        <w:spacing w:after="0" w:line="240" w:lineRule="auto"/>
        <w:ind w:right="-125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Проводится работа по научно-методическому и информационному обеспечению учебного процесса и удовлетворению потребностей организаций и населения в нормативном и методическом обеспечении по вопросам ГО, защиты в ЧС. </w:t>
      </w:r>
    </w:p>
    <w:p w:rsidR="00C05737" w:rsidRPr="00FE6ED4" w:rsidRDefault="00C05737" w:rsidP="000F1A70">
      <w:pPr>
        <w:spacing w:after="0" w:line="240" w:lineRule="auto"/>
        <w:ind w:right="-125"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C05737" w:rsidRPr="00FE6ED4" w:rsidRDefault="00C05737" w:rsidP="000F1A70">
      <w:pPr>
        <w:spacing w:after="0" w:line="240" w:lineRule="auto"/>
        <w:ind w:right="-125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sz w:val="28"/>
          <w:szCs w:val="28"/>
          <w:lang w:eastAsia="ru-RU"/>
        </w:rPr>
        <w:t>Организована работа по своевременной разработке и корректировке программ обучения и методических материалов для проведения занятий.</w:t>
      </w:r>
    </w:p>
    <w:p w:rsidR="00C05737" w:rsidRPr="00FE6ED4" w:rsidRDefault="00C05737" w:rsidP="000F1A70">
      <w:pPr>
        <w:spacing w:after="0" w:line="240" w:lineRule="auto"/>
        <w:ind w:right="-125" w:firstLine="709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C05737" w:rsidRPr="00D764CB" w:rsidRDefault="00C05737" w:rsidP="000F1A70">
      <w:pPr>
        <w:spacing w:after="0" w:line="240" w:lineRule="auto"/>
        <w:ind w:right="-125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sz w:val="28"/>
          <w:szCs w:val="28"/>
          <w:lang w:eastAsia="ru-RU"/>
        </w:rPr>
        <w:t>Оказывается методическая помощь учреждениям и организациям в сфере реализации норм законодательства по вопросам гражданской обороны, предупреждения и ликвидации чрезвычайных ситуаций</w:t>
      </w:r>
      <w:r w:rsidRPr="00D764CB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ED65DF" w:rsidRDefault="00ED65DF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AE7825" w:rsidRDefault="00AE7825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100EB1" w:rsidRDefault="00100EB1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A6F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Управление и преподавательский состав</w:t>
      </w:r>
    </w:p>
    <w:p w:rsidR="00D764CB" w:rsidRDefault="00D764CB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100EB1" w:rsidRPr="006616B8" w:rsidRDefault="00100EB1" w:rsidP="000F1A7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6FCC">
        <w:rPr>
          <w:rFonts w:ascii="Arial" w:eastAsia="Times New Roman" w:hAnsi="Arial" w:cs="Arial"/>
          <w:sz w:val="28"/>
          <w:szCs w:val="28"/>
          <w:lang w:eastAsia="ru-RU"/>
        </w:rPr>
        <w:t xml:space="preserve">Начальник </w:t>
      </w:r>
      <w:r w:rsidR="00DB3A7D" w:rsidRPr="005A6FCC">
        <w:rPr>
          <w:rFonts w:ascii="Arial" w:eastAsia="Times New Roman" w:hAnsi="Arial" w:cs="Arial"/>
          <w:sz w:val="28"/>
          <w:szCs w:val="28"/>
          <w:lang w:eastAsia="ru-RU"/>
        </w:rPr>
        <w:t xml:space="preserve">ОУМЦ </w:t>
      </w:r>
      <w:r w:rsidR="00D764CB">
        <w:rPr>
          <w:rFonts w:ascii="Arial" w:eastAsia="Times New Roman" w:hAnsi="Arial" w:cs="Arial"/>
          <w:sz w:val="28"/>
          <w:szCs w:val="28"/>
          <w:lang w:eastAsia="ru-RU"/>
        </w:rPr>
        <w:t xml:space="preserve">– </w:t>
      </w:r>
      <w:r w:rsidR="00D31E19">
        <w:rPr>
          <w:rFonts w:ascii="Arial" w:hAnsi="Arial" w:cs="Arial"/>
          <w:sz w:val="28"/>
          <w:szCs w:val="28"/>
        </w:rPr>
        <w:t>Попейко Александр Валерьевич</w:t>
      </w:r>
      <w:r w:rsidR="0083329F" w:rsidRPr="005A6FCC">
        <w:rPr>
          <w:rFonts w:ascii="Arial" w:eastAsia="Times New Roman" w:hAnsi="Arial" w:cs="Arial"/>
          <w:sz w:val="28"/>
          <w:szCs w:val="28"/>
          <w:lang w:eastAsia="ru-RU"/>
        </w:rPr>
        <w:t>, образование -</w:t>
      </w:r>
      <w:r w:rsidRPr="005A6FC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A129D" w:rsidRPr="005A6FCC">
        <w:rPr>
          <w:rFonts w:ascii="Arial" w:eastAsia="Times New Roman" w:hAnsi="Arial" w:cs="Arial"/>
          <w:sz w:val="28"/>
          <w:szCs w:val="28"/>
          <w:lang w:eastAsia="ru-RU"/>
        </w:rPr>
        <w:t>Тюменское Высшее военно</w:t>
      </w:r>
      <w:r w:rsidR="005A129D" w:rsidRPr="006616B8">
        <w:rPr>
          <w:rFonts w:ascii="Arial" w:eastAsia="Times New Roman" w:hAnsi="Arial" w:cs="Arial"/>
          <w:sz w:val="28"/>
          <w:szCs w:val="28"/>
          <w:lang w:eastAsia="ru-RU"/>
        </w:rPr>
        <w:t xml:space="preserve">е инженерное командное училище, </w:t>
      </w:r>
      <w:r w:rsidR="00572FDA" w:rsidRPr="006616B8">
        <w:rPr>
          <w:rFonts w:ascii="Arial" w:hAnsi="Arial" w:cs="Arial"/>
          <w:sz w:val="28"/>
          <w:szCs w:val="28"/>
        </w:rPr>
        <w:t>повышение квалификации в Институте развития МЧС России – 20</w:t>
      </w:r>
      <w:r w:rsidR="00401853" w:rsidRPr="006616B8">
        <w:rPr>
          <w:rFonts w:ascii="Arial" w:hAnsi="Arial" w:cs="Arial"/>
          <w:sz w:val="28"/>
          <w:szCs w:val="28"/>
        </w:rPr>
        <w:t>2</w:t>
      </w:r>
      <w:r w:rsidR="00D31E19">
        <w:rPr>
          <w:rFonts w:ascii="Arial" w:hAnsi="Arial" w:cs="Arial"/>
          <w:sz w:val="28"/>
          <w:szCs w:val="28"/>
        </w:rPr>
        <w:t>3</w:t>
      </w:r>
      <w:r w:rsidR="00572FDA" w:rsidRPr="006616B8">
        <w:rPr>
          <w:rFonts w:ascii="Arial" w:hAnsi="Arial" w:cs="Arial"/>
          <w:sz w:val="28"/>
          <w:szCs w:val="28"/>
        </w:rPr>
        <w:t>г</w:t>
      </w:r>
      <w:r w:rsidR="00D31E19">
        <w:rPr>
          <w:rFonts w:ascii="Arial" w:hAnsi="Arial" w:cs="Arial"/>
          <w:sz w:val="28"/>
          <w:szCs w:val="28"/>
        </w:rPr>
        <w:t>.</w:t>
      </w:r>
    </w:p>
    <w:p w:rsidR="00C05737" w:rsidRDefault="00482A08" w:rsidP="000F1A7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616B8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100EB1" w:rsidRPr="006616B8">
        <w:rPr>
          <w:rFonts w:ascii="Arial" w:eastAsia="Times New Roman" w:hAnsi="Arial" w:cs="Arial"/>
          <w:sz w:val="28"/>
          <w:szCs w:val="28"/>
          <w:lang w:eastAsia="ru-RU"/>
        </w:rPr>
        <w:t xml:space="preserve">Заместитель </w:t>
      </w:r>
      <w:r w:rsidR="00DB3A7D" w:rsidRPr="006616B8">
        <w:rPr>
          <w:rFonts w:ascii="Arial" w:eastAsia="Times New Roman" w:hAnsi="Arial" w:cs="Arial"/>
          <w:sz w:val="28"/>
          <w:szCs w:val="28"/>
          <w:lang w:eastAsia="ru-RU"/>
        </w:rPr>
        <w:t xml:space="preserve">начальника ОУМЦ </w:t>
      </w:r>
      <w:r w:rsidR="00100EB1" w:rsidRPr="006616B8">
        <w:rPr>
          <w:rFonts w:ascii="Arial" w:eastAsia="Times New Roman" w:hAnsi="Arial" w:cs="Arial"/>
          <w:sz w:val="28"/>
          <w:szCs w:val="28"/>
          <w:lang w:eastAsia="ru-RU"/>
        </w:rPr>
        <w:t>по учебно</w:t>
      </w:r>
      <w:r w:rsidR="00DB3A7D" w:rsidRPr="006616B8">
        <w:rPr>
          <w:rFonts w:ascii="Arial" w:eastAsia="Times New Roman" w:hAnsi="Arial" w:cs="Arial"/>
          <w:sz w:val="28"/>
          <w:szCs w:val="28"/>
          <w:lang w:eastAsia="ru-RU"/>
        </w:rPr>
        <w:t>й</w:t>
      </w:r>
      <w:r w:rsidR="00100EB1" w:rsidRPr="006616B8">
        <w:rPr>
          <w:rFonts w:ascii="Arial" w:eastAsia="Times New Roman" w:hAnsi="Arial" w:cs="Arial"/>
          <w:sz w:val="28"/>
          <w:szCs w:val="28"/>
          <w:lang w:eastAsia="ru-RU"/>
        </w:rPr>
        <w:t xml:space="preserve"> работе – </w:t>
      </w:r>
      <w:r w:rsidR="00B80D03">
        <w:rPr>
          <w:rFonts w:ascii="Arial" w:eastAsia="Times New Roman" w:hAnsi="Arial" w:cs="Arial"/>
          <w:sz w:val="28"/>
          <w:szCs w:val="28"/>
          <w:lang w:eastAsia="ru-RU"/>
        </w:rPr>
        <w:t xml:space="preserve">Моисеева Елена Юрьевна, </w:t>
      </w:r>
      <w:r w:rsidR="00836DC3" w:rsidRPr="006616B8">
        <w:rPr>
          <w:rFonts w:ascii="Arial" w:eastAsia="Times New Roman" w:hAnsi="Arial" w:cs="Arial"/>
          <w:sz w:val="28"/>
          <w:szCs w:val="28"/>
          <w:lang w:eastAsia="ru-RU"/>
        </w:rPr>
        <w:t xml:space="preserve">образование – Тюменский государственный </w:t>
      </w:r>
      <w:r w:rsidR="00B80D03">
        <w:rPr>
          <w:rFonts w:ascii="Arial" w:eastAsia="Times New Roman" w:hAnsi="Arial" w:cs="Arial"/>
          <w:sz w:val="28"/>
          <w:szCs w:val="28"/>
          <w:lang w:eastAsia="ru-RU"/>
        </w:rPr>
        <w:t>институт искусств и культуры</w:t>
      </w:r>
      <w:r w:rsidR="00836DC3" w:rsidRPr="006616B8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836DC3" w:rsidRPr="006616B8">
        <w:rPr>
          <w:rFonts w:ascii="Arial" w:hAnsi="Arial" w:cs="Arial"/>
          <w:sz w:val="28"/>
          <w:szCs w:val="28"/>
        </w:rPr>
        <w:t>повышение квалификации в Институте развития МЧС России -20</w:t>
      </w:r>
      <w:r w:rsidR="00836DC3">
        <w:rPr>
          <w:rFonts w:ascii="Arial" w:hAnsi="Arial" w:cs="Arial"/>
          <w:sz w:val="28"/>
          <w:szCs w:val="28"/>
        </w:rPr>
        <w:t>2</w:t>
      </w:r>
      <w:r w:rsidR="00B80D03">
        <w:rPr>
          <w:rFonts w:ascii="Arial" w:hAnsi="Arial" w:cs="Arial"/>
          <w:sz w:val="28"/>
          <w:szCs w:val="28"/>
        </w:rPr>
        <w:t>5</w:t>
      </w:r>
      <w:r w:rsidR="00836DC3" w:rsidRPr="006616B8">
        <w:rPr>
          <w:rFonts w:ascii="Arial" w:hAnsi="Arial" w:cs="Arial"/>
          <w:sz w:val="28"/>
          <w:szCs w:val="28"/>
        </w:rPr>
        <w:t>г;</w:t>
      </w:r>
    </w:p>
    <w:p w:rsidR="00DB3A7D" w:rsidRPr="006616B8" w:rsidRDefault="006616B8" w:rsidP="000F1A7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100EB1" w:rsidRPr="006616B8">
        <w:rPr>
          <w:rFonts w:ascii="Arial" w:eastAsia="Times New Roman" w:hAnsi="Arial" w:cs="Arial"/>
          <w:sz w:val="28"/>
          <w:szCs w:val="28"/>
          <w:lang w:eastAsia="ru-RU"/>
        </w:rPr>
        <w:t>Преподавательский состав ОУМЦ – специалисты с высшим педагогическим и специальным образованием</w:t>
      </w:r>
      <w:r w:rsidR="0083329F" w:rsidRPr="006616B8">
        <w:rPr>
          <w:rFonts w:ascii="Arial" w:eastAsia="Times New Roman" w:hAnsi="Arial" w:cs="Arial"/>
          <w:sz w:val="28"/>
          <w:szCs w:val="28"/>
          <w:lang w:eastAsia="ru-RU"/>
        </w:rPr>
        <w:t>, со стажем работы более 20</w:t>
      </w:r>
      <w:r w:rsidR="000B1AF9" w:rsidRPr="006616B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83329F" w:rsidRPr="006616B8">
        <w:rPr>
          <w:rFonts w:ascii="Arial" w:eastAsia="Times New Roman" w:hAnsi="Arial" w:cs="Arial"/>
          <w:sz w:val="28"/>
          <w:szCs w:val="28"/>
          <w:lang w:eastAsia="ru-RU"/>
        </w:rPr>
        <w:t>лет</w:t>
      </w:r>
      <w:r w:rsidR="00100EB1" w:rsidRPr="006616B8">
        <w:rPr>
          <w:rFonts w:ascii="Arial" w:eastAsia="Times New Roman" w:hAnsi="Arial" w:cs="Arial"/>
          <w:sz w:val="28"/>
          <w:szCs w:val="28"/>
          <w:lang w:eastAsia="ru-RU"/>
        </w:rPr>
        <w:t>. Повышение квалификации преподавателей осуществляется в институте развития АГЗ МЧС России</w:t>
      </w:r>
      <w:r w:rsidR="00D764CB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7C257A" w:rsidRDefault="007C257A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D764CB" w:rsidRDefault="00D764CB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100EB1" w:rsidRDefault="00100EB1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A30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Учебно-материальная база ОУМЦ по ГО, ЧС состоит:</w:t>
      </w:r>
    </w:p>
    <w:p w:rsidR="002160F1" w:rsidRPr="00BA30BB" w:rsidRDefault="002160F1" w:rsidP="000F1A7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2160F1" w:rsidRDefault="004B085E" w:rsidP="000F1A70">
      <w:pPr>
        <w:pStyle w:val="ac"/>
        <w:numPr>
          <w:ilvl w:val="0"/>
          <w:numId w:val="18"/>
        </w:numPr>
        <w:spacing w:after="0"/>
        <w:ind w:left="0" w:firstLine="0"/>
        <w:rPr>
          <w:rFonts w:ascii="Arial" w:hAnsi="Arial" w:cs="Arial"/>
          <w:sz w:val="28"/>
          <w:szCs w:val="28"/>
          <w:u w:val="single"/>
        </w:rPr>
      </w:pPr>
      <w:r w:rsidRPr="002160F1">
        <w:rPr>
          <w:rFonts w:ascii="Arial" w:hAnsi="Arial" w:cs="Arial"/>
          <w:sz w:val="28"/>
          <w:szCs w:val="28"/>
          <w:u w:val="single"/>
        </w:rPr>
        <w:t>Учебные помещения:</w:t>
      </w:r>
    </w:p>
    <w:p w:rsidR="002160F1" w:rsidRPr="002160F1" w:rsidRDefault="002160F1" w:rsidP="000F1A70">
      <w:pPr>
        <w:spacing w:after="0"/>
        <w:ind w:left="360"/>
        <w:rPr>
          <w:rFonts w:ascii="Arial" w:hAnsi="Arial" w:cs="Arial"/>
          <w:sz w:val="28"/>
          <w:szCs w:val="28"/>
          <w:u w:val="single"/>
        </w:rPr>
      </w:pPr>
    </w:p>
    <w:p w:rsidR="004B085E" w:rsidRPr="00BA30BB" w:rsidRDefault="004B085E" w:rsidP="000F1A70">
      <w:pPr>
        <w:spacing w:after="0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lastRenderedPageBreak/>
        <w:t>Учебный кабинет  №</w:t>
      </w:r>
      <w:r w:rsidR="00ED37A4">
        <w:rPr>
          <w:rFonts w:ascii="Arial" w:hAnsi="Arial" w:cs="Arial"/>
          <w:sz w:val="28"/>
          <w:szCs w:val="28"/>
        </w:rPr>
        <w:t xml:space="preserve"> </w:t>
      </w:r>
      <w:r w:rsidRPr="00BA30BB">
        <w:rPr>
          <w:rFonts w:ascii="Arial" w:hAnsi="Arial" w:cs="Arial"/>
          <w:sz w:val="28"/>
          <w:szCs w:val="28"/>
        </w:rPr>
        <w:t>306</w:t>
      </w:r>
      <w:r w:rsidR="00ED37A4">
        <w:rPr>
          <w:rFonts w:ascii="Arial" w:hAnsi="Arial" w:cs="Arial"/>
          <w:sz w:val="28"/>
          <w:szCs w:val="28"/>
        </w:rPr>
        <w:t xml:space="preserve"> </w:t>
      </w:r>
      <w:r w:rsidRPr="00BA30BB">
        <w:rPr>
          <w:rFonts w:ascii="Arial" w:hAnsi="Arial" w:cs="Arial"/>
          <w:sz w:val="28"/>
          <w:szCs w:val="28"/>
        </w:rPr>
        <w:t>-</w:t>
      </w:r>
      <w:r w:rsidR="00ED37A4">
        <w:rPr>
          <w:rFonts w:ascii="Arial" w:hAnsi="Arial" w:cs="Arial"/>
          <w:sz w:val="28"/>
          <w:szCs w:val="28"/>
        </w:rPr>
        <w:t xml:space="preserve"> </w:t>
      </w:r>
      <w:r w:rsidRPr="00BA30BB">
        <w:rPr>
          <w:rFonts w:ascii="Arial" w:hAnsi="Arial" w:cs="Arial"/>
          <w:sz w:val="28"/>
          <w:szCs w:val="28"/>
        </w:rPr>
        <w:t>4</w:t>
      </w:r>
      <w:r w:rsidR="00ED37A4">
        <w:rPr>
          <w:rFonts w:ascii="Arial" w:hAnsi="Arial" w:cs="Arial"/>
          <w:sz w:val="28"/>
          <w:szCs w:val="28"/>
        </w:rPr>
        <w:t>6</w:t>
      </w:r>
      <w:r w:rsidRPr="00BA30BB">
        <w:rPr>
          <w:rFonts w:ascii="Arial" w:hAnsi="Arial" w:cs="Arial"/>
          <w:sz w:val="28"/>
          <w:szCs w:val="28"/>
        </w:rPr>
        <w:t>,</w:t>
      </w:r>
      <w:r w:rsidR="00ED37A4">
        <w:rPr>
          <w:rFonts w:ascii="Arial" w:hAnsi="Arial" w:cs="Arial"/>
          <w:sz w:val="28"/>
          <w:szCs w:val="28"/>
        </w:rPr>
        <w:t>5</w:t>
      </w:r>
      <w:r w:rsidRPr="00BA30BB">
        <w:rPr>
          <w:rFonts w:ascii="Arial" w:hAnsi="Arial" w:cs="Arial"/>
          <w:sz w:val="28"/>
          <w:szCs w:val="28"/>
        </w:rPr>
        <w:t xml:space="preserve"> кв.м;</w:t>
      </w:r>
    </w:p>
    <w:p w:rsidR="004B085E" w:rsidRPr="00BA30BB" w:rsidRDefault="004B085E" w:rsidP="000F1A70">
      <w:pPr>
        <w:spacing w:after="0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t>Учебный кабинет №</w:t>
      </w:r>
      <w:r w:rsidR="00ED37A4">
        <w:rPr>
          <w:rFonts w:ascii="Arial" w:hAnsi="Arial" w:cs="Arial"/>
          <w:sz w:val="28"/>
          <w:szCs w:val="28"/>
        </w:rPr>
        <w:t xml:space="preserve"> </w:t>
      </w:r>
      <w:r w:rsidRPr="00BA30BB">
        <w:rPr>
          <w:rFonts w:ascii="Arial" w:hAnsi="Arial" w:cs="Arial"/>
          <w:sz w:val="28"/>
          <w:szCs w:val="28"/>
        </w:rPr>
        <w:t>310</w:t>
      </w:r>
      <w:r w:rsidR="00ED37A4">
        <w:rPr>
          <w:rFonts w:ascii="Arial" w:hAnsi="Arial" w:cs="Arial"/>
          <w:sz w:val="28"/>
          <w:szCs w:val="28"/>
        </w:rPr>
        <w:t xml:space="preserve"> </w:t>
      </w:r>
      <w:r w:rsidRPr="00BA30BB">
        <w:rPr>
          <w:rFonts w:ascii="Arial" w:hAnsi="Arial" w:cs="Arial"/>
          <w:sz w:val="28"/>
          <w:szCs w:val="28"/>
        </w:rPr>
        <w:t>-</w:t>
      </w:r>
      <w:r w:rsidR="00ED37A4">
        <w:rPr>
          <w:rFonts w:ascii="Arial" w:hAnsi="Arial" w:cs="Arial"/>
          <w:sz w:val="28"/>
          <w:szCs w:val="28"/>
        </w:rPr>
        <w:t xml:space="preserve"> </w:t>
      </w:r>
      <w:r w:rsidRPr="00BA30BB">
        <w:rPr>
          <w:rFonts w:ascii="Arial" w:hAnsi="Arial" w:cs="Arial"/>
          <w:sz w:val="28"/>
          <w:szCs w:val="28"/>
        </w:rPr>
        <w:t>6</w:t>
      </w:r>
      <w:r w:rsidR="00ED37A4">
        <w:rPr>
          <w:rFonts w:ascii="Arial" w:hAnsi="Arial" w:cs="Arial"/>
          <w:sz w:val="28"/>
          <w:szCs w:val="28"/>
        </w:rPr>
        <w:t>4</w:t>
      </w:r>
      <w:r w:rsidRPr="00BA30BB">
        <w:rPr>
          <w:rFonts w:ascii="Arial" w:hAnsi="Arial" w:cs="Arial"/>
          <w:sz w:val="28"/>
          <w:szCs w:val="28"/>
        </w:rPr>
        <w:t>,</w:t>
      </w:r>
      <w:r w:rsidR="00ED37A4">
        <w:rPr>
          <w:rFonts w:ascii="Arial" w:hAnsi="Arial" w:cs="Arial"/>
          <w:sz w:val="28"/>
          <w:szCs w:val="28"/>
        </w:rPr>
        <w:t>6</w:t>
      </w:r>
      <w:r w:rsidRPr="00BA30BB">
        <w:rPr>
          <w:rFonts w:ascii="Arial" w:hAnsi="Arial" w:cs="Arial"/>
          <w:sz w:val="28"/>
          <w:szCs w:val="28"/>
        </w:rPr>
        <w:t xml:space="preserve"> кв.м;</w:t>
      </w:r>
    </w:p>
    <w:p w:rsidR="004B085E" w:rsidRPr="00BA30BB" w:rsidRDefault="004B085E" w:rsidP="000F1A70">
      <w:pPr>
        <w:spacing w:after="0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t>Учебный кабинет №</w:t>
      </w:r>
      <w:r w:rsidR="00ED37A4">
        <w:rPr>
          <w:rFonts w:ascii="Arial" w:hAnsi="Arial" w:cs="Arial"/>
          <w:sz w:val="28"/>
          <w:szCs w:val="28"/>
        </w:rPr>
        <w:t xml:space="preserve"> </w:t>
      </w:r>
      <w:r w:rsidRPr="00BA30BB">
        <w:rPr>
          <w:rFonts w:ascii="Arial" w:hAnsi="Arial" w:cs="Arial"/>
          <w:sz w:val="28"/>
          <w:szCs w:val="28"/>
        </w:rPr>
        <w:t>311-</w:t>
      </w:r>
      <w:r w:rsidR="00ED37A4">
        <w:rPr>
          <w:rFonts w:ascii="Arial" w:hAnsi="Arial" w:cs="Arial"/>
          <w:sz w:val="28"/>
          <w:szCs w:val="28"/>
        </w:rPr>
        <w:t xml:space="preserve"> </w:t>
      </w:r>
      <w:r w:rsidRPr="00BA30BB">
        <w:rPr>
          <w:rFonts w:ascii="Arial" w:hAnsi="Arial" w:cs="Arial"/>
          <w:sz w:val="28"/>
          <w:szCs w:val="28"/>
        </w:rPr>
        <w:t>6</w:t>
      </w:r>
      <w:r w:rsidR="00ED37A4">
        <w:rPr>
          <w:rFonts w:ascii="Arial" w:hAnsi="Arial" w:cs="Arial"/>
          <w:sz w:val="28"/>
          <w:szCs w:val="28"/>
        </w:rPr>
        <w:t>6</w:t>
      </w:r>
      <w:r w:rsidRPr="00BA30BB">
        <w:rPr>
          <w:rFonts w:ascii="Arial" w:hAnsi="Arial" w:cs="Arial"/>
          <w:sz w:val="28"/>
          <w:szCs w:val="28"/>
        </w:rPr>
        <w:t>,</w:t>
      </w:r>
      <w:r w:rsidR="00ED37A4">
        <w:rPr>
          <w:rFonts w:ascii="Arial" w:hAnsi="Arial" w:cs="Arial"/>
          <w:sz w:val="28"/>
          <w:szCs w:val="28"/>
        </w:rPr>
        <w:t>1</w:t>
      </w:r>
      <w:r w:rsidRPr="00BA30BB">
        <w:rPr>
          <w:rFonts w:ascii="Arial" w:hAnsi="Arial" w:cs="Arial"/>
          <w:sz w:val="28"/>
          <w:szCs w:val="28"/>
        </w:rPr>
        <w:t xml:space="preserve"> кв.м;</w:t>
      </w:r>
    </w:p>
    <w:p w:rsidR="004B085E" w:rsidRPr="00BA30BB" w:rsidRDefault="004B085E" w:rsidP="000F1A70">
      <w:pPr>
        <w:spacing w:after="0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t>Библиотека - 1</w:t>
      </w:r>
      <w:r w:rsidR="00ED37A4">
        <w:rPr>
          <w:rFonts w:ascii="Arial" w:hAnsi="Arial" w:cs="Arial"/>
          <w:sz w:val="28"/>
          <w:szCs w:val="28"/>
        </w:rPr>
        <w:t>7</w:t>
      </w:r>
      <w:r w:rsidRPr="00BA30BB">
        <w:rPr>
          <w:rFonts w:ascii="Arial" w:hAnsi="Arial" w:cs="Arial"/>
          <w:sz w:val="28"/>
          <w:szCs w:val="28"/>
        </w:rPr>
        <w:t>,6 кв.м;</w:t>
      </w:r>
    </w:p>
    <w:p w:rsidR="004B085E" w:rsidRPr="00BA30BB" w:rsidRDefault="004B085E" w:rsidP="000F1A70">
      <w:pPr>
        <w:spacing w:after="0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t>Учебно-методический кабинет -</w:t>
      </w:r>
      <w:r w:rsidR="00ED37A4">
        <w:rPr>
          <w:rFonts w:ascii="Arial" w:hAnsi="Arial" w:cs="Arial"/>
          <w:sz w:val="28"/>
          <w:szCs w:val="28"/>
        </w:rPr>
        <w:t xml:space="preserve"> </w:t>
      </w:r>
      <w:r w:rsidRPr="00BA30BB">
        <w:rPr>
          <w:rFonts w:ascii="Arial" w:hAnsi="Arial" w:cs="Arial"/>
          <w:sz w:val="28"/>
          <w:szCs w:val="28"/>
        </w:rPr>
        <w:t>23,</w:t>
      </w:r>
      <w:r w:rsidR="00ED37A4">
        <w:rPr>
          <w:rFonts w:ascii="Arial" w:hAnsi="Arial" w:cs="Arial"/>
          <w:sz w:val="28"/>
          <w:szCs w:val="28"/>
        </w:rPr>
        <w:t>6</w:t>
      </w:r>
      <w:r w:rsidRPr="00BA30BB">
        <w:rPr>
          <w:rFonts w:ascii="Arial" w:hAnsi="Arial" w:cs="Arial"/>
          <w:sz w:val="28"/>
          <w:szCs w:val="28"/>
        </w:rPr>
        <w:t xml:space="preserve"> кв.м.</w:t>
      </w:r>
    </w:p>
    <w:p w:rsidR="004B085E" w:rsidRDefault="00E41D90" w:rsidP="000F1A7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4B085E" w:rsidRPr="00BA30BB">
        <w:rPr>
          <w:rFonts w:ascii="Arial" w:hAnsi="Arial" w:cs="Arial"/>
          <w:sz w:val="28"/>
          <w:szCs w:val="28"/>
        </w:rPr>
        <w:t xml:space="preserve">Учебные помещения оснащены необходимым инвентарем, мебелью, наглядными пособиями, приборами  и аппаратурой для проведения занятий. </w:t>
      </w:r>
    </w:p>
    <w:p w:rsidR="00D764CB" w:rsidRDefault="00D764CB" w:rsidP="000F1A70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B085E" w:rsidRPr="00BA30BB" w:rsidRDefault="004B085E" w:rsidP="000F1A70">
      <w:pPr>
        <w:rPr>
          <w:rFonts w:ascii="Arial" w:hAnsi="Arial" w:cs="Arial"/>
          <w:sz w:val="28"/>
          <w:szCs w:val="28"/>
          <w:u w:val="single"/>
        </w:rPr>
      </w:pPr>
      <w:r w:rsidRPr="00BA30BB">
        <w:rPr>
          <w:rFonts w:ascii="Arial" w:hAnsi="Arial" w:cs="Arial"/>
          <w:sz w:val="28"/>
          <w:szCs w:val="28"/>
          <w:u w:val="single"/>
        </w:rPr>
        <w:t>2.Административные помещения:</w:t>
      </w:r>
    </w:p>
    <w:p w:rsidR="004B085E" w:rsidRPr="00BA30BB" w:rsidRDefault="004B085E" w:rsidP="000F1A70">
      <w:pPr>
        <w:spacing w:after="0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t>Кабинет начальника центра</w:t>
      </w:r>
      <w:r w:rsidR="00ED37A4">
        <w:rPr>
          <w:rFonts w:ascii="Arial" w:hAnsi="Arial" w:cs="Arial"/>
          <w:sz w:val="28"/>
          <w:szCs w:val="28"/>
        </w:rPr>
        <w:t xml:space="preserve"> </w:t>
      </w:r>
      <w:r w:rsidRPr="00BA30BB">
        <w:rPr>
          <w:rFonts w:ascii="Arial" w:hAnsi="Arial" w:cs="Arial"/>
          <w:sz w:val="28"/>
          <w:szCs w:val="28"/>
        </w:rPr>
        <w:t>-1</w:t>
      </w:r>
      <w:r w:rsidR="00ED37A4">
        <w:rPr>
          <w:rFonts w:ascii="Arial" w:hAnsi="Arial" w:cs="Arial"/>
          <w:sz w:val="28"/>
          <w:szCs w:val="28"/>
        </w:rPr>
        <w:t>7</w:t>
      </w:r>
      <w:r w:rsidRPr="00BA30BB">
        <w:rPr>
          <w:rFonts w:ascii="Arial" w:hAnsi="Arial" w:cs="Arial"/>
          <w:sz w:val="28"/>
          <w:szCs w:val="28"/>
        </w:rPr>
        <w:t>,</w:t>
      </w:r>
      <w:r w:rsidR="00ED37A4">
        <w:rPr>
          <w:rFonts w:ascii="Arial" w:hAnsi="Arial" w:cs="Arial"/>
          <w:sz w:val="28"/>
          <w:szCs w:val="28"/>
        </w:rPr>
        <w:t>8</w:t>
      </w:r>
      <w:r w:rsidRPr="00BA30BB">
        <w:rPr>
          <w:rFonts w:ascii="Arial" w:hAnsi="Arial" w:cs="Arial"/>
          <w:sz w:val="28"/>
          <w:szCs w:val="28"/>
        </w:rPr>
        <w:t xml:space="preserve"> кв.м.;</w:t>
      </w:r>
    </w:p>
    <w:p w:rsidR="004B085E" w:rsidRPr="00BA30BB" w:rsidRDefault="004B085E" w:rsidP="000F1A70">
      <w:pPr>
        <w:spacing w:after="0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t>Кабинет заместителей начальника центра</w:t>
      </w:r>
      <w:r w:rsidR="00ED37A4">
        <w:rPr>
          <w:rFonts w:ascii="Arial" w:hAnsi="Arial" w:cs="Arial"/>
          <w:sz w:val="28"/>
          <w:szCs w:val="28"/>
        </w:rPr>
        <w:t xml:space="preserve"> </w:t>
      </w:r>
      <w:r w:rsidRPr="00BA30BB">
        <w:rPr>
          <w:rFonts w:ascii="Arial" w:hAnsi="Arial" w:cs="Arial"/>
          <w:sz w:val="28"/>
          <w:szCs w:val="28"/>
        </w:rPr>
        <w:t>-15,</w:t>
      </w:r>
      <w:r w:rsidR="00ED37A4">
        <w:rPr>
          <w:rFonts w:ascii="Arial" w:hAnsi="Arial" w:cs="Arial"/>
          <w:sz w:val="28"/>
          <w:szCs w:val="28"/>
        </w:rPr>
        <w:t>2</w:t>
      </w:r>
      <w:r w:rsidRPr="00BA30BB">
        <w:rPr>
          <w:rFonts w:ascii="Arial" w:hAnsi="Arial" w:cs="Arial"/>
          <w:sz w:val="28"/>
          <w:szCs w:val="28"/>
        </w:rPr>
        <w:t xml:space="preserve"> кв.м.;</w:t>
      </w:r>
    </w:p>
    <w:p w:rsidR="004B085E" w:rsidRPr="00BA30BB" w:rsidRDefault="00DD7CA8" w:rsidP="000F1A7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Лаборантские</w:t>
      </w:r>
      <w:r w:rsidR="00ED37A4">
        <w:rPr>
          <w:rFonts w:ascii="Arial" w:hAnsi="Arial" w:cs="Arial"/>
          <w:sz w:val="28"/>
          <w:szCs w:val="28"/>
        </w:rPr>
        <w:t xml:space="preserve"> </w:t>
      </w:r>
      <w:r w:rsidR="004B085E" w:rsidRPr="00BA30BB">
        <w:rPr>
          <w:rFonts w:ascii="Arial" w:hAnsi="Arial" w:cs="Arial"/>
          <w:sz w:val="28"/>
          <w:szCs w:val="28"/>
        </w:rPr>
        <w:t>-</w:t>
      </w:r>
      <w:r w:rsidR="00ED37A4">
        <w:rPr>
          <w:rFonts w:ascii="Arial" w:hAnsi="Arial" w:cs="Arial"/>
          <w:sz w:val="28"/>
          <w:szCs w:val="28"/>
        </w:rPr>
        <w:t xml:space="preserve"> 21</w:t>
      </w:r>
      <w:r w:rsidR="004B085E" w:rsidRPr="00BA30BB">
        <w:rPr>
          <w:rFonts w:ascii="Arial" w:hAnsi="Arial" w:cs="Arial"/>
          <w:sz w:val="28"/>
          <w:szCs w:val="28"/>
        </w:rPr>
        <w:t>,</w:t>
      </w:r>
      <w:r w:rsidR="00ED37A4">
        <w:rPr>
          <w:rFonts w:ascii="Arial" w:hAnsi="Arial" w:cs="Arial"/>
          <w:sz w:val="28"/>
          <w:szCs w:val="28"/>
        </w:rPr>
        <w:t>9</w:t>
      </w:r>
      <w:r w:rsidR="004B085E" w:rsidRPr="00BA30BB">
        <w:rPr>
          <w:rFonts w:ascii="Arial" w:hAnsi="Arial" w:cs="Arial"/>
          <w:sz w:val="28"/>
          <w:szCs w:val="28"/>
        </w:rPr>
        <w:t xml:space="preserve"> кв.м.;</w:t>
      </w:r>
    </w:p>
    <w:p w:rsidR="004B085E" w:rsidRPr="00BA30BB" w:rsidRDefault="004B085E" w:rsidP="000F1A70">
      <w:pPr>
        <w:spacing w:after="0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t>Преподавательская</w:t>
      </w:r>
      <w:r w:rsidR="00ED37A4">
        <w:rPr>
          <w:rFonts w:ascii="Arial" w:hAnsi="Arial" w:cs="Arial"/>
          <w:sz w:val="28"/>
          <w:szCs w:val="28"/>
        </w:rPr>
        <w:t xml:space="preserve"> </w:t>
      </w:r>
      <w:r w:rsidRPr="00BA30BB">
        <w:rPr>
          <w:rFonts w:ascii="Arial" w:hAnsi="Arial" w:cs="Arial"/>
          <w:sz w:val="28"/>
          <w:szCs w:val="28"/>
        </w:rPr>
        <w:t>-</w:t>
      </w:r>
      <w:r w:rsidR="00ED37A4">
        <w:rPr>
          <w:rFonts w:ascii="Arial" w:hAnsi="Arial" w:cs="Arial"/>
          <w:sz w:val="28"/>
          <w:szCs w:val="28"/>
        </w:rPr>
        <w:t xml:space="preserve"> </w:t>
      </w:r>
      <w:r w:rsidRPr="00BA30BB">
        <w:rPr>
          <w:rFonts w:ascii="Arial" w:hAnsi="Arial" w:cs="Arial"/>
          <w:sz w:val="28"/>
          <w:szCs w:val="28"/>
        </w:rPr>
        <w:t>2</w:t>
      </w:r>
      <w:r w:rsidR="00ED37A4">
        <w:rPr>
          <w:rFonts w:ascii="Arial" w:hAnsi="Arial" w:cs="Arial"/>
          <w:sz w:val="28"/>
          <w:szCs w:val="28"/>
        </w:rPr>
        <w:t>1</w:t>
      </w:r>
      <w:r w:rsidRPr="00BA30BB">
        <w:rPr>
          <w:rFonts w:ascii="Arial" w:hAnsi="Arial" w:cs="Arial"/>
          <w:sz w:val="28"/>
          <w:szCs w:val="28"/>
        </w:rPr>
        <w:t>,</w:t>
      </w:r>
      <w:r w:rsidR="00ED37A4">
        <w:rPr>
          <w:rFonts w:ascii="Arial" w:hAnsi="Arial" w:cs="Arial"/>
          <w:sz w:val="28"/>
          <w:szCs w:val="28"/>
        </w:rPr>
        <w:t>1</w:t>
      </w:r>
      <w:r w:rsidRPr="00BA30BB">
        <w:rPr>
          <w:rFonts w:ascii="Arial" w:hAnsi="Arial" w:cs="Arial"/>
          <w:sz w:val="28"/>
          <w:szCs w:val="28"/>
        </w:rPr>
        <w:t xml:space="preserve"> кв.м.;</w:t>
      </w:r>
    </w:p>
    <w:p w:rsidR="004B085E" w:rsidRPr="00BA30BB" w:rsidRDefault="004B085E" w:rsidP="000F1A70">
      <w:pPr>
        <w:spacing w:after="0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t>Преподавательская</w:t>
      </w:r>
      <w:r w:rsidR="00ED37A4">
        <w:rPr>
          <w:rFonts w:ascii="Arial" w:hAnsi="Arial" w:cs="Arial"/>
          <w:sz w:val="28"/>
          <w:szCs w:val="28"/>
        </w:rPr>
        <w:t xml:space="preserve"> </w:t>
      </w:r>
      <w:r w:rsidRPr="00BA30BB">
        <w:rPr>
          <w:rFonts w:ascii="Arial" w:hAnsi="Arial" w:cs="Arial"/>
          <w:sz w:val="28"/>
          <w:szCs w:val="28"/>
        </w:rPr>
        <w:t>-</w:t>
      </w:r>
      <w:r w:rsidR="00ED37A4">
        <w:rPr>
          <w:rFonts w:ascii="Arial" w:hAnsi="Arial" w:cs="Arial"/>
          <w:sz w:val="28"/>
          <w:szCs w:val="28"/>
        </w:rPr>
        <w:t xml:space="preserve"> 25</w:t>
      </w:r>
      <w:r w:rsidRPr="00BA30BB">
        <w:rPr>
          <w:rFonts w:ascii="Arial" w:hAnsi="Arial" w:cs="Arial"/>
          <w:sz w:val="28"/>
          <w:szCs w:val="28"/>
        </w:rPr>
        <w:t>,</w:t>
      </w:r>
      <w:r w:rsidR="00ED37A4">
        <w:rPr>
          <w:rFonts w:ascii="Arial" w:hAnsi="Arial" w:cs="Arial"/>
          <w:sz w:val="28"/>
          <w:szCs w:val="28"/>
        </w:rPr>
        <w:t>3</w:t>
      </w:r>
      <w:r w:rsidRPr="00BA30BB">
        <w:rPr>
          <w:rFonts w:ascii="Arial" w:hAnsi="Arial" w:cs="Arial"/>
          <w:sz w:val="28"/>
          <w:szCs w:val="28"/>
        </w:rPr>
        <w:t xml:space="preserve"> кв.м.</w:t>
      </w:r>
    </w:p>
    <w:p w:rsidR="004B085E" w:rsidRDefault="00E41D90" w:rsidP="00D764C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4B085E" w:rsidRPr="00BA30BB">
        <w:rPr>
          <w:rFonts w:ascii="Arial" w:hAnsi="Arial" w:cs="Arial"/>
          <w:sz w:val="28"/>
          <w:szCs w:val="28"/>
        </w:rPr>
        <w:t>Помещения укомплектованы мебелью, оборудованы рабочие места персонала</w:t>
      </w:r>
      <w:r w:rsidR="00C866C7">
        <w:rPr>
          <w:rFonts w:ascii="Arial" w:hAnsi="Arial" w:cs="Arial"/>
          <w:sz w:val="28"/>
          <w:szCs w:val="28"/>
        </w:rPr>
        <w:t>,</w:t>
      </w:r>
      <w:r w:rsidR="004B085E" w:rsidRPr="00BA30BB">
        <w:rPr>
          <w:rFonts w:ascii="Arial" w:hAnsi="Arial" w:cs="Arial"/>
          <w:sz w:val="28"/>
          <w:szCs w:val="28"/>
        </w:rPr>
        <w:t xml:space="preserve"> укомплектованные соответствующей оргтехникой. </w:t>
      </w:r>
    </w:p>
    <w:p w:rsidR="00914AF9" w:rsidRPr="00BA30BB" w:rsidRDefault="00914AF9" w:rsidP="00D764C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B085E" w:rsidRPr="00BA30BB" w:rsidRDefault="004B085E" w:rsidP="00D764CB">
      <w:pPr>
        <w:spacing w:after="0"/>
        <w:rPr>
          <w:rFonts w:ascii="Arial" w:hAnsi="Arial" w:cs="Arial"/>
          <w:sz w:val="28"/>
          <w:szCs w:val="28"/>
          <w:u w:val="single"/>
        </w:rPr>
      </w:pPr>
      <w:r w:rsidRPr="00BA30BB">
        <w:rPr>
          <w:rFonts w:ascii="Arial" w:hAnsi="Arial" w:cs="Arial"/>
          <w:sz w:val="28"/>
          <w:szCs w:val="28"/>
          <w:u w:val="single"/>
        </w:rPr>
        <w:t>3. Социально-бытовые помещения;</w:t>
      </w:r>
    </w:p>
    <w:p w:rsidR="004B085E" w:rsidRDefault="004B085E" w:rsidP="000F1A70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BA30BB">
        <w:rPr>
          <w:rFonts w:ascii="Arial" w:hAnsi="Arial" w:cs="Arial"/>
          <w:sz w:val="28"/>
          <w:szCs w:val="28"/>
        </w:rPr>
        <w:t>На этаже имеются туалеты мужской и женский, в здании имеется столовая. В учебных кабинетах имеют</w:t>
      </w:r>
      <w:r w:rsidR="00E41D90">
        <w:rPr>
          <w:rFonts w:ascii="Arial" w:hAnsi="Arial" w:cs="Arial"/>
          <w:sz w:val="28"/>
          <w:szCs w:val="28"/>
        </w:rPr>
        <w:t xml:space="preserve">ся вешалки для верхней одежды </w:t>
      </w:r>
      <w:r w:rsidRPr="00BA30BB">
        <w:rPr>
          <w:rFonts w:ascii="Arial" w:hAnsi="Arial" w:cs="Arial"/>
          <w:sz w:val="28"/>
          <w:szCs w:val="28"/>
        </w:rPr>
        <w:t>обучающихся.</w:t>
      </w:r>
    </w:p>
    <w:p w:rsidR="004E5B18" w:rsidRDefault="004E5B18" w:rsidP="000F1A70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4E5B18" w:rsidRDefault="004E5B18" w:rsidP="000F1A70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100EB1" w:rsidRPr="00BA30BB" w:rsidRDefault="00100EB1" w:rsidP="000F1A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A30BB">
        <w:rPr>
          <w:rFonts w:ascii="Arial" w:hAnsi="Arial" w:cs="Arial"/>
          <w:b/>
          <w:sz w:val="28"/>
          <w:szCs w:val="28"/>
        </w:rPr>
        <w:t>Учебный кабинет  "Защита населения. Специальная подготовка"</w:t>
      </w:r>
      <w:r w:rsidR="00E41D90">
        <w:rPr>
          <w:rFonts w:ascii="Arial" w:hAnsi="Arial" w:cs="Arial"/>
          <w:b/>
          <w:sz w:val="28"/>
          <w:szCs w:val="28"/>
        </w:rPr>
        <w:t>.</w:t>
      </w:r>
    </w:p>
    <w:p w:rsidR="00AA0394" w:rsidRPr="00BA30BB" w:rsidRDefault="00190113" w:rsidP="000F1A7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A30BB">
        <w:rPr>
          <w:rFonts w:ascii="Arial" w:hAnsi="Arial" w:cs="Arial"/>
          <w:b/>
          <w:sz w:val="28"/>
          <w:szCs w:val="28"/>
        </w:rPr>
        <w:t xml:space="preserve">Пл.: </w:t>
      </w:r>
      <w:r w:rsidR="00AA0394" w:rsidRPr="00BA30BB">
        <w:rPr>
          <w:rFonts w:ascii="Arial" w:hAnsi="Arial" w:cs="Arial"/>
          <w:b/>
          <w:sz w:val="28"/>
          <w:szCs w:val="28"/>
        </w:rPr>
        <w:t>4</w:t>
      </w:r>
      <w:r w:rsidR="00C02F4E">
        <w:rPr>
          <w:rFonts w:ascii="Arial" w:hAnsi="Arial" w:cs="Arial"/>
          <w:b/>
          <w:sz w:val="28"/>
          <w:szCs w:val="28"/>
        </w:rPr>
        <w:t>6</w:t>
      </w:r>
      <w:r w:rsidR="00AA0394" w:rsidRPr="00BA30BB">
        <w:rPr>
          <w:rFonts w:ascii="Arial" w:hAnsi="Arial" w:cs="Arial"/>
          <w:b/>
          <w:sz w:val="28"/>
          <w:szCs w:val="28"/>
        </w:rPr>
        <w:t>,</w:t>
      </w:r>
      <w:r w:rsidR="00C02F4E">
        <w:rPr>
          <w:rFonts w:ascii="Arial" w:hAnsi="Arial" w:cs="Arial"/>
          <w:b/>
          <w:sz w:val="28"/>
          <w:szCs w:val="28"/>
        </w:rPr>
        <w:t>5</w:t>
      </w:r>
      <w:r w:rsidR="00AA0394" w:rsidRPr="00BA30BB">
        <w:rPr>
          <w:rFonts w:ascii="Arial" w:hAnsi="Arial" w:cs="Arial"/>
          <w:b/>
          <w:sz w:val="28"/>
          <w:szCs w:val="28"/>
        </w:rPr>
        <w:t>м</w:t>
      </w:r>
      <w:r w:rsidR="00AA0394" w:rsidRPr="00E41D90">
        <w:rPr>
          <w:rFonts w:ascii="Arial" w:hAnsi="Arial" w:cs="Arial"/>
          <w:b/>
          <w:sz w:val="28"/>
          <w:szCs w:val="28"/>
          <w:vertAlign w:val="superscript"/>
        </w:rPr>
        <w:t>2</w:t>
      </w:r>
    </w:p>
    <w:p w:rsidR="00100EB1" w:rsidRPr="00F70A3E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F70A3E">
        <w:rPr>
          <w:rFonts w:ascii="Arial" w:hAnsi="Arial" w:cs="Arial"/>
          <w:sz w:val="28"/>
          <w:szCs w:val="28"/>
        </w:rPr>
        <w:t>Парта 2-х местная -13 шт.</w:t>
      </w:r>
    </w:p>
    <w:p w:rsidR="00100EB1" w:rsidRPr="00F70A3E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F70A3E">
        <w:rPr>
          <w:rFonts w:ascii="Arial" w:hAnsi="Arial" w:cs="Arial"/>
          <w:sz w:val="28"/>
          <w:szCs w:val="28"/>
        </w:rPr>
        <w:t>Стол -2-х местный-3 шт.</w:t>
      </w:r>
    </w:p>
    <w:p w:rsidR="00100EB1" w:rsidRPr="00F70A3E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F70A3E">
        <w:rPr>
          <w:rFonts w:ascii="Arial" w:hAnsi="Arial" w:cs="Arial"/>
          <w:sz w:val="28"/>
          <w:szCs w:val="28"/>
        </w:rPr>
        <w:t>Стулья п/мягкие -30 шт.</w:t>
      </w:r>
    </w:p>
    <w:p w:rsidR="00100EB1" w:rsidRPr="00F70A3E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F70A3E">
        <w:rPr>
          <w:rFonts w:ascii="Arial" w:hAnsi="Arial" w:cs="Arial"/>
          <w:sz w:val="28"/>
          <w:szCs w:val="28"/>
        </w:rPr>
        <w:t>Компьютер - 1 шт.</w:t>
      </w:r>
    </w:p>
    <w:p w:rsidR="00100EB1" w:rsidRPr="00F70A3E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F70A3E">
        <w:rPr>
          <w:rFonts w:ascii="Arial" w:hAnsi="Arial" w:cs="Arial"/>
          <w:sz w:val="28"/>
          <w:szCs w:val="28"/>
        </w:rPr>
        <w:t>Акустическая система - 1 к-т.</w:t>
      </w:r>
    </w:p>
    <w:p w:rsidR="00100EB1" w:rsidRPr="00F70A3E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F70A3E">
        <w:rPr>
          <w:rFonts w:ascii="Arial" w:hAnsi="Arial" w:cs="Arial"/>
          <w:sz w:val="28"/>
          <w:szCs w:val="28"/>
        </w:rPr>
        <w:t>Проектор с потолочным подвесом-1 шт.</w:t>
      </w:r>
    </w:p>
    <w:p w:rsidR="00100EB1" w:rsidRPr="00F70A3E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F70A3E">
        <w:rPr>
          <w:rFonts w:ascii="Arial" w:hAnsi="Arial" w:cs="Arial"/>
          <w:sz w:val="28"/>
          <w:szCs w:val="28"/>
        </w:rPr>
        <w:t>Экран - 1 шт.</w:t>
      </w:r>
    </w:p>
    <w:p w:rsidR="00100EB1" w:rsidRPr="00F70A3E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F70A3E">
        <w:rPr>
          <w:rFonts w:ascii="Arial" w:hAnsi="Arial" w:cs="Arial"/>
          <w:sz w:val="28"/>
          <w:szCs w:val="28"/>
        </w:rPr>
        <w:t>Доска классная - 1 шт.</w:t>
      </w:r>
    </w:p>
    <w:p w:rsidR="00100EB1" w:rsidRPr="00F70A3E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F70A3E">
        <w:rPr>
          <w:rFonts w:ascii="Arial" w:hAnsi="Arial" w:cs="Arial"/>
          <w:sz w:val="28"/>
          <w:szCs w:val="28"/>
        </w:rPr>
        <w:t>Витрины стеклянные - 4 шт.</w:t>
      </w:r>
    </w:p>
    <w:p w:rsidR="00100EB1" w:rsidRPr="00F70A3E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F70A3E">
        <w:rPr>
          <w:rFonts w:ascii="Arial" w:hAnsi="Arial" w:cs="Arial"/>
          <w:sz w:val="28"/>
          <w:szCs w:val="28"/>
        </w:rPr>
        <w:t>Мебельная стенка - 1 к-т.</w:t>
      </w:r>
    </w:p>
    <w:p w:rsidR="00100EB1" w:rsidRPr="00F70A3E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F70A3E">
        <w:rPr>
          <w:rFonts w:ascii="Arial" w:hAnsi="Arial" w:cs="Arial"/>
          <w:sz w:val="28"/>
          <w:szCs w:val="28"/>
        </w:rPr>
        <w:t>Газоанализаторы различные</w:t>
      </w:r>
      <w:r w:rsidR="00F40E2B" w:rsidRPr="00F70A3E">
        <w:rPr>
          <w:rFonts w:ascii="Arial" w:hAnsi="Arial" w:cs="Arial"/>
          <w:sz w:val="28"/>
          <w:szCs w:val="28"/>
        </w:rPr>
        <w:t xml:space="preserve"> </w:t>
      </w:r>
      <w:r w:rsidRPr="00F70A3E">
        <w:rPr>
          <w:rFonts w:ascii="Arial" w:hAnsi="Arial" w:cs="Arial"/>
          <w:sz w:val="28"/>
          <w:szCs w:val="28"/>
        </w:rPr>
        <w:t xml:space="preserve">- </w:t>
      </w:r>
      <w:r w:rsidR="00F40E2B" w:rsidRPr="00F70A3E">
        <w:rPr>
          <w:rFonts w:ascii="Arial" w:hAnsi="Arial" w:cs="Arial"/>
          <w:sz w:val="28"/>
          <w:szCs w:val="28"/>
        </w:rPr>
        <w:t xml:space="preserve"> 6 </w:t>
      </w:r>
      <w:r w:rsidRPr="00F70A3E">
        <w:rPr>
          <w:rFonts w:ascii="Arial" w:hAnsi="Arial" w:cs="Arial"/>
          <w:sz w:val="28"/>
          <w:szCs w:val="28"/>
        </w:rPr>
        <w:t>к-тов.</w:t>
      </w:r>
    </w:p>
    <w:p w:rsidR="00100EB1" w:rsidRPr="00F70A3E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F70A3E">
        <w:rPr>
          <w:rFonts w:ascii="Arial" w:hAnsi="Arial" w:cs="Arial"/>
          <w:sz w:val="28"/>
          <w:szCs w:val="28"/>
        </w:rPr>
        <w:t>Приборы дозиметрические различные</w:t>
      </w:r>
      <w:r w:rsidR="00F40E2B" w:rsidRPr="00F70A3E">
        <w:rPr>
          <w:rFonts w:ascii="Arial" w:hAnsi="Arial" w:cs="Arial"/>
          <w:sz w:val="28"/>
          <w:szCs w:val="28"/>
        </w:rPr>
        <w:t xml:space="preserve"> </w:t>
      </w:r>
      <w:r w:rsidRPr="00F70A3E">
        <w:rPr>
          <w:rFonts w:ascii="Arial" w:hAnsi="Arial" w:cs="Arial"/>
          <w:sz w:val="28"/>
          <w:szCs w:val="28"/>
        </w:rPr>
        <w:t>-</w:t>
      </w:r>
      <w:r w:rsidR="00F40E2B" w:rsidRPr="00F70A3E">
        <w:rPr>
          <w:rFonts w:ascii="Arial" w:hAnsi="Arial" w:cs="Arial"/>
          <w:sz w:val="28"/>
          <w:szCs w:val="28"/>
        </w:rPr>
        <w:t xml:space="preserve"> </w:t>
      </w:r>
      <w:r w:rsidRPr="00F70A3E">
        <w:rPr>
          <w:rFonts w:ascii="Arial" w:hAnsi="Arial" w:cs="Arial"/>
          <w:sz w:val="28"/>
          <w:szCs w:val="28"/>
        </w:rPr>
        <w:t>6 к-тов.</w:t>
      </w:r>
    </w:p>
    <w:p w:rsidR="00100EB1" w:rsidRPr="00F70A3E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F70A3E">
        <w:rPr>
          <w:rFonts w:ascii="Arial" w:hAnsi="Arial" w:cs="Arial"/>
          <w:sz w:val="28"/>
          <w:szCs w:val="28"/>
        </w:rPr>
        <w:t>Камера защитная детская</w:t>
      </w:r>
      <w:r w:rsidR="00F40E2B" w:rsidRPr="00F70A3E">
        <w:rPr>
          <w:rFonts w:ascii="Arial" w:hAnsi="Arial" w:cs="Arial"/>
          <w:sz w:val="28"/>
          <w:szCs w:val="28"/>
        </w:rPr>
        <w:t xml:space="preserve"> </w:t>
      </w:r>
      <w:r w:rsidRPr="00F70A3E">
        <w:rPr>
          <w:rFonts w:ascii="Arial" w:hAnsi="Arial" w:cs="Arial"/>
          <w:sz w:val="28"/>
          <w:szCs w:val="28"/>
        </w:rPr>
        <w:t>- 1 к-т</w:t>
      </w:r>
    </w:p>
    <w:p w:rsidR="00100EB1" w:rsidRPr="00F70A3E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F70A3E">
        <w:rPr>
          <w:rFonts w:ascii="Arial" w:hAnsi="Arial" w:cs="Arial"/>
          <w:sz w:val="28"/>
          <w:szCs w:val="28"/>
        </w:rPr>
        <w:t>Слип-эвакуатор</w:t>
      </w:r>
      <w:r w:rsidR="00F40E2B" w:rsidRPr="00F70A3E">
        <w:rPr>
          <w:rFonts w:ascii="Arial" w:hAnsi="Arial" w:cs="Arial"/>
          <w:sz w:val="28"/>
          <w:szCs w:val="28"/>
        </w:rPr>
        <w:t xml:space="preserve"> </w:t>
      </w:r>
      <w:r w:rsidRPr="00F70A3E">
        <w:rPr>
          <w:rFonts w:ascii="Arial" w:hAnsi="Arial" w:cs="Arial"/>
          <w:sz w:val="28"/>
          <w:szCs w:val="28"/>
        </w:rPr>
        <w:t>-1 к-т.</w:t>
      </w:r>
    </w:p>
    <w:p w:rsidR="00100EB1" w:rsidRPr="00F70A3E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F70A3E">
        <w:rPr>
          <w:rFonts w:ascii="Arial" w:hAnsi="Arial" w:cs="Arial"/>
          <w:sz w:val="28"/>
          <w:szCs w:val="28"/>
        </w:rPr>
        <w:t>Щиты настенные с учебными материалами- 16 шт.</w:t>
      </w:r>
    </w:p>
    <w:p w:rsidR="00914AF9" w:rsidRDefault="00914AF9" w:rsidP="000F1A7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00EB1" w:rsidRPr="00BA30BB" w:rsidRDefault="00100EB1" w:rsidP="000F1A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A30BB">
        <w:rPr>
          <w:rFonts w:ascii="Arial" w:hAnsi="Arial" w:cs="Arial"/>
          <w:b/>
          <w:sz w:val="28"/>
          <w:szCs w:val="28"/>
        </w:rPr>
        <w:lastRenderedPageBreak/>
        <w:t>Учебный кабинет "Гражданская оборона и РСЧС.</w:t>
      </w:r>
    </w:p>
    <w:p w:rsidR="00100EB1" w:rsidRPr="00BA30BB" w:rsidRDefault="00100EB1" w:rsidP="000F1A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A30BB">
        <w:rPr>
          <w:rFonts w:ascii="Arial" w:hAnsi="Arial" w:cs="Arial"/>
          <w:b/>
          <w:sz w:val="28"/>
          <w:szCs w:val="28"/>
        </w:rPr>
        <w:t xml:space="preserve"> Оперативно-тактическая подготовка"</w:t>
      </w:r>
      <w:r w:rsidR="00E41D90">
        <w:rPr>
          <w:rFonts w:ascii="Arial" w:hAnsi="Arial" w:cs="Arial"/>
          <w:b/>
          <w:sz w:val="28"/>
          <w:szCs w:val="28"/>
        </w:rPr>
        <w:t>.</w:t>
      </w:r>
    </w:p>
    <w:p w:rsidR="00AA0394" w:rsidRPr="00BA30BB" w:rsidRDefault="00190113" w:rsidP="000F1A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A30BB">
        <w:rPr>
          <w:rFonts w:ascii="Arial" w:hAnsi="Arial" w:cs="Arial"/>
          <w:b/>
          <w:sz w:val="28"/>
          <w:szCs w:val="28"/>
        </w:rPr>
        <w:t xml:space="preserve">Пл.:  </w:t>
      </w:r>
      <w:r w:rsidR="00AA0394" w:rsidRPr="00BA30BB">
        <w:rPr>
          <w:rFonts w:ascii="Arial" w:hAnsi="Arial" w:cs="Arial"/>
          <w:b/>
          <w:sz w:val="28"/>
          <w:szCs w:val="28"/>
        </w:rPr>
        <w:t>6</w:t>
      </w:r>
      <w:r w:rsidR="00C02F4E">
        <w:rPr>
          <w:rFonts w:ascii="Arial" w:hAnsi="Arial" w:cs="Arial"/>
          <w:b/>
          <w:sz w:val="28"/>
          <w:szCs w:val="28"/>
        </w:rPr>
        <w:t>4</w:t>
      </w:r>
      <w:r w:rsidR="00AA0394" w:rsidRPr="00BA30BB">
        <w:rPr>
          <w:rFonts w:ascii="Arial" w:hAnsi="Arial" w:cs="Arial"/>
          <w:b/>
          <w:sz w:val="28"/>
          <w:szCs w:val="28"/>
        </w:rPr>
        <w:t>,</w:t>
      </w:r>
      <w:r w:rsidR="00C02F4E">
        <w:rPr>
          <w:rFonts w:ascii="Arial" w:hAnsi="Arial" w:cs="Arial"/>
          <w:b/>
          <w:sz w:val="28"/>
          <w:szCs w:val="28"/>
        </w:rPr>
        <w:t>6</w:t>
      </w:r>
      <w:r w:rsidR="00AA0394" w:rsidRPr="00BA30BB">
        <w:rPr>
          <w:rFonts w:ascii="Arial" w:hAnsi="Arial" w:cs="Arial"/>
          <w:b/>
          <w:sz w:val="28"/>
          <w:szCs w:val="28"/>
        </w:rPr>
        <w:t>м</w:t>
      </w:r>
      <w:r w:rsidR="00AA0394" w:rsidRPr="00E41D90">
        <w:rPr>
          <w:rFonts w:ascii="Arial" w:hAnsi="Arial" w:cs="Arial"/>
          <w:b/>
          <w:sz w:val="28"/>
          <w:szCs w:val="28"/>
          <w:vertAlign w:val="superscript"/>
        </w:rPr>
        <w:t>2</w:t>
      </w:r>
    </w:p>
    <w:p w:rsidR="00100EB1" w:rsidRPr="006F5D69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6F5D69">
        <w:rPr>
          <w:rFonts w:ascii="Arial" w:hAnsi="Arial" w:cs="Arial"/>
          <w:sz w:val="28"/>
          <w:szCs w:val="28"/>
        </w:rPr>
        <w:t>Парта 2-х местная -17 шт.</w:t>
      </w:r>
    </w:p>
    <w:p w:rsidR="00100EB1" w:rsidRPr="006F5D69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6F5D69">
        <w:rPr>
          <w:rFonts w:ascii="Arial" w:hAnsi="Arial" w:cs="Arial"/>
          <w:sz w:val="28"/>
          <w:szCs w:val="28"/>
        </w:rPr>
        <w:t>Стол 2-х местный -7 шт.</w:t>
      </w:r>
    </w:p>
    <w:p w:rsidR="00100EB1" w:rsidRPr="006F5D69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6F5D69">
        <w:rPr>
          <w:rFonts w:ascii="Arial" w:hAnsi="Arial" w:cs="Arial"/>
          <w:sz w:val="28"/>
          <w:szCs w:val="28"/>
        </w:rPr>
        <w:t>Стулья п/мягкие - 38 шт.</w:t>
      </w:r>
    </w:p>
    <w:p w:rsidR="00100EB1" w:rsidRPr="006F5D69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6F5D69">
        <w:rPr>
          <w:rFonts w:ascii="Arial" w:hAnsi="Arial" w:cs="Arial"/>
          <w:sz w:val="28"/>
          <w:szCs w:val="28"/>
        </w:rPr>
        <w:t>Компьютер - 1 к-т.</w:t>
      </w:r>
    </w:p>
    <w:p w:rsidR="00100EB1" w:rsidRPr="006F5D69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6F5D69">
        <w:rPr>
          <w:rFonts w:ascii="Arial" w:hAnsi="Arial" w:cs="Arial"/>
          <w:sz w:val="28"/>
          <w:szCs w:val="28"/>
        </w:rPr>
        <w:t>Проектор потолочный- 1 к-т.</w:t>
      </w:r>
    </w:p>
    <w:p w:rsidR="00100EB1" w:rsidRPr="006F5D69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6F5D69">
        <w:rPr>
          <w:rFonts w:ascii="Arial" w:hAnsi="Arial" w:cs="Arial"/>
          <w:sz w:val="28"/>
          <w:szCs w:val="28"/>
        </w:rPr>
        <w:t>Экран электрофицированный-1 шт.</w:t>
      </w:r>
    </w:p>
    <w:p w:rsidR="00100EB1" w:rsidRPr="006F5D69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6F5D69">
        <w:rPr>
          <w:rFonts w:ascii="Arial" w:hAnsi="Arial" w:cs="Arial"/>
          <w:sz w:val="28"/>
          <w:szCs w:val="28"/>
        </w:rPr>
        <w:t>Акустическая система - 1 к-т.</w:t>
      </w:r>
    </w:p>
    <w:p w:rsidR="00100EB1" w:rsidRPr="006F5D69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6F5D69">
        <w:rPr>
          <w:rFonts w:ascii="Arial" w:hAnsi="Arial" w:cs="Arial"/>
          <w:sz w:val="28"/>
          <w:szCs w:val="28"/>
        </w:rPr>
        <w:t>Доска классная - 1 шт.</w:t>
      </w:r>
    </w:p>
    <w:p w:rsidR="00100EB1" w:rsidRPr="006F5D69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6F5D69">
        <w:rPr>
          <w:rFonts w:ascii="Arial" w:hAnsi="Arial" w:cs="Arial"/>
          <w:sz w:val="28"/>
          <w:szCs w:val="28"/>
        </w:rPr>
        <w:t>Мебельная стенка - 1 к-т.</w:t>
      </w:r>
    </w:p>
    <w:p w:rsidR="00100EB1" w:rsidRPr="006F5D69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6F5D69">
        <w:rPr>
          <w:rFonts w:ascii="Arial" w:hAnsi="Arial" w:cs="Arial"/>
          <w:sz w:val="28"/>
          <w:szCs w:val="28"/>
        </w:rPr>
        <w:t>Стойка-вешалка для одежды</w:t>
      </w:r>
      <w:r w:rsidR="00F40E2B" w:rsidRPr="006F5D69">
        <w:rPr>
          <w:rFonts w:ascii="Arial" w:hAnsi="Arial" w:cs="Arial"/>
          <w:sz w:val="28"/>
          <w:szCs w:val="28"/>
        </w:rPr>
        <w:t xml:space="preserve"> </w:t>
      </w:r>
      <w:r w:rsidRPr="006F5D69">
        <w:rPr>
          <w:rFonts w:ascii="Arial" w:hAnsi="Arial" w:cs="Arial"/>
          <w:sz w:val="28"/>
          <w:szCs w:val="28"/>
        </w:rPr>
        <w:t>-</w:t>
      </w:r>
      <w:r w:rsidR="00F40E2B" w:rsidRPr="006F5D69">
        <w:rPr>
          <w:rFonts w:ascii="Arial" w:hAnsi="Arial" w:cs="Arial"/>
          <w:sz w:val="28"/>
          <w:szCs w:val="28"/>
        </w:rPr>
        <w:t xml:space="preserve"> </w:t>
      </w:r>
      <w:r w:rsidRPr="006F5D69">
        <w:rPr>
          <w:rFonts w:ascii="Arial" w:hAnsi="Arial" w:cs="Arial"/>
          <w:sz w:val="28"/>
          <w:szCs w:val="28"/>
        </w:rPr>
        <w:t>2 шт.</w:t>
      </w:r>
    </w:p>
    <w:p w:rsidR="00100EB1" w:rsidRPr="006F5D69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6F5D69">
        <w:rPr>
          <w:rFonts w:ascii="Arial" w:hAnsi="Arial" w:cs="Arial"/>
          <w:sz w:val="28"/>
          <w:szCs w:val="28"/>
        </w:rPr>
        <w:t>Кондиционер</w:t>
      </w:r>
      <w:r w:rsidR="00F40E2B" w:rsidRPr="006F5D69">
        <w:rPr>
          <w:rFonts w:ascii="Arial" w:hAnsi="Arial" w:cs="Arial"/>
          <w:sz w:val="28"/>
          <w:szCs w:val="28"/>
        </w:rPr>
        <w:t xml:space="preserve"> </w:t>
      </w:r>
      <w:r w:rsidRPr="006F5D69">
        <w:rPr>
          <w:rFonts w:ascii="Arial" w:hAnsi="Arial" w:cs="Arial"/>
          <w:sz w:val="28"/>
          <w:szCs w:val="28"/>
        </w:rPr>
        <w:t>-1 к-т.</w:t>
      </w:r>
    </w:p>
    <w:p w:rsidR="00100EB1" w:rsidRPr="006F5D69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6F5D69">
        <w:rPr>
          <w:rFonts w:ascii="Arial" w:hAnsi="Arial" w:cs="Arial"/>
          <w:sz w:val="28"/>
          <w:szCs w:val="28"/>
        </w:rPr>
        <w:t>Жалюзи оконные - 4 к-та.</w:t>
      </w:r>
    </w:p>
    <w:p w:rsidR="00100EB1" w:rsidRDefault="00100EB1" w:rsidP="000F1A70">
      <w:pPr>
        <w:spacing w:after="0"/>
        <w:rPr>
          <w:rFonts w:ascii="Arial" w:hAnsi="Arial" w:cs="Arial"/>
          <w:sz w:val="28"/>
          <w:szCs w:val="28"/>
        </w:rPr>
      </w:pPr>
      <w:r w:rsidRPr="006F5D69">
        <w:rPr>
          <w:rFonts w:ascii="Arial" w:hAnsi="Arial" w:cs="Arial"/>
          <w:sz w:val="28"/>
          <w:szCs w:val="28"/>
        </w:rPr>
        <w:t>Щиты настенные с учебными материалами - 15 шт.</w:t>
      </w:r>
    </w:p>
    <w:p w:rsidR="000F5DA8" w:rsidRDefault="000F5DA8" w:rsidP="000F1A70">
      <w:pPr>
        <w:spacing w:after="0"/>
        <w:rPr>
          <w:rFonts w:ascii="Arial" w:hAnsi="Arial" w:cs="Arial"/>
          <w:sz w:val="28"/>
          <w:szCs w:val="28"/>
        </w:rPr>
      </w:pPr>
    </w:p>
    <w:p w:rsidR="00100EB1" w:rsidRPr="00BA30BB" w:rsidRDefault="00100EB1" w:rsidP="000F1A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A30BB">
        <w:rPr>
          <w:rFonts w:ascii="Arial" w:hAnsi="Arial" w:cs="Arial"/>
          <w:b/>
          <w:sz w:val="28"/>
          <w:szCs w:val="28"/>
        </w:rPr>
        <w:t>Учебный кабинет</w:t>
      </w:r>
    </w:p>
    <w:p w:rsidR="00100EB1" w:rsidRPr="00BA30BB" w:rsidRDefault="00100EB1" w:rsidP="000F1A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A30BB">
        <w:rPr>
          <w:rFonts w:ascii="Arial" w:hAnsi="Arial" w:cs="Arial"/>
          <w:b/>
          <w:sz w:val="28"/>
          <w:szCs w:val="28"/>
        </w:rPr>
        <w:t>"Оказание первой помощи. Подготовка работников ЕДДС".</w:t>
      </w:r>
    </w:p>
    <w:p w:rsidR="00100EB1" w:rsidRDefault="00100EB1" w:rsidP="000F1A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BA30BB">
        <w:rPr>
          <w:rFonts w:ascii="Arial" w:hAnsi="Arial" w:cs="Arial"/>
          <w:b/>
          <w:sz w:val="28"/>
          <w:szCs w:val="28"/>
        </w:rPr>
        <w:t>Компьютерное тестирование.</w:t>
      </w:r>
      <w:r w:rsidR="00190113" w:rsidRPr="00BA30BB">
        <w:rPr>
          <w:rFonts w:ascii="Arial" w:hAnsi="Arial" w:cs="Arial"/>
          <w:b/>
          <w:sz w:val="28"/>
          <w:szCs w:val="28"/>
        </w:rPr>
        <w:t xml:space="preserve">     Пл.: 6</w:t>
      </w:r>
      <w:r w:rsidR="00C02F4E">
        <w:rPr>
          <w:rFonts w:ascii="Arial" w:hAnsi="Arial" w:cs="Arial"/>
          <w:b/>
          <w:sz w:val="28"/>
          <w:szCs w:val="28"/>
        </w:rPr>
        <w:t>6</w:t>
      </w:r>
      <w:r w:rsidR="00190113" w:rsidRPr="00BA30BB">
        <w:rPr>
          <w:rFonts w:ascii="Arial" w:hAnsi="Arial" w:cs="Arial"/>
          <w:b/>
          <w:sz w:val="28"/>
          <w:szCs w:val="28"/>
        </w:rPr>
        <w:t>,</w:t>
      </w:r>
      <w:r w:rsidR="00C02F4E">
        <w:rPr>
          <w:rFonts w:ascii="Arial" w:hAnsi="Arial" w:cs="Arial"/>
          <w:b/>
          <w:sz w:val="28"/>
          <w:szCs w:val="28"/>
        </w:rPr>
        <w:t>1</w:t>
      </w:r>
      <w:r w:rsidR="00190113" w:rsidRPr="00BA30BB">
        <w:rPr>
          <w:rFonts w:ascii="Arial" w:hAnsi="Arial" w:cs="Arial"/>
          <w:b/>
          <w:sz w:val="28"/>
          <w:szCs w:val="28"/>
        </w:rPr>
        <w:t>м</w:t>
      </w:r>
      <w:r w:rsidR="00190113" w:rsidRPr="00E41D90">
        <w:rPr>
          <w:rFonts w:ascii="Arial" w:hAnsi="Arial" w:cs="Arial"/>
          <w:b/>
          <w:sz w:val="28"/>
          <w:szCs w:val="28"/>
          <w:vertAlign w:val="superscript"/>
        </w:rPr>
        <w:t>2</w:t>
      </w:r>
    </w:p>
    <w:p w:rsidR="00842B3A" w:rsidRPr="00842B3A" w:rsidRDefault="00842B3A" w:rsidP="000F1A7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Стол-парта -11 шт.</w:t>
      </w: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Компьютерный стол "Кроха" - 22 шт.</w:t>
      </w: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Стул п/мягкий - 35 шт.</w:t>
      </w: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Компьютер преподавателя - 1 к-т.</w:t>
      </w: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Компьютеры для тестирования - 20 к-тов.</w:t>
      </w: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Проектор потолочный - 1 к-т.</w:t>
      </w: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Экран рулонный - 1 шт.</w:t>
      </w: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Манекен - 1 шт.</w:t>
      </w: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Доска классная - 1 шт.</w:t>
      </w: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Робот-тренажер "ГОША" - 1 к-т.</w:t>
      </w: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Тренажер коматозного состояния и артериального кровотечения "Глаша" - 1 к-т.</w:t>
      </w:r>
    </w:p>
    <w:p w:rsidR="00354CAE" w:rsidRPr="00F168D2" w:rsidRDefault="00354CAE" w:rsidP="000F1A70">
      <w:pPr>
        <w:spacing w:after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bCs/>
          <w:color w:val="000000" w:themeColor="text1"/>
          <w:sz w:val="28"/>
          <w:szCs w:val="28"/>
        </w:rPr>
        <w:t>Тренажёр для отработки приёмов сердечно-лёгочной реанимации «Роман – 08» с контроллером – 1 к-т.</w:t>
      </w: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Робот-тренажер "Роман-03" – 1 к-т.</w:t>
      </w: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Тренажер для эвакуации и оказания первой помощи Т25 "Алекс" – 1 к-т.</w:t>
      </w: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Комплект имитации ран - 1 к-т.</w:t>
      </w: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Носилки санитарные- 2 шт.</w:t>
      </w: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Сумка санинструктора - 2 к-та.</w:t>
      </w: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Вешалка для одежды - 1 шт.</w:t>
      </w: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Витрина стеклянная - 5 шт.</w:t>
      </w:r>
    </w:p>
    <w:p w:rsidR="00354CAE" w:rsidRPr="00F168D2" w:rsidRDefault="00354CAE" w:rsidP="000F1A70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t>Щиты настенные с учебными материалами - 17 шт.</w:t>
      </w:r>
    </w:p>
    <w:p w:rsidR="00354CAE" w:rsidRPr="00F168D2" w:rsidRDefault="00354CAE" w:rsidP="000F1A70">
      <w:pPr>
        <w:tabs>
          <w:tab w:val="left" w:pos="-6521"/>
        </w:tabs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168D2">
        <w:rPr>
          <w:rFonts w:ascii="Arial" w:hAnsi="Arial" w:cs="Arial"/>
          <w:color w:val="000000" w:themeColor="text1"/>
          <w:sz w:val="28"/>
          <w:szCs w:val="28"/>
        </w:rPr>
        <w:lastRenderedPageBreak/>
        <w:t>Различное медицинское оборудование и материалы для практических занятий.</w:t>
      </w:r>
    </w:p>
    <w:p w:rsidR="00C866C7" w:rsidRDefault="00C866C7" w:rsidP="000F1A70">
      <w:pPr>
        <w:tabs>
          <w:tab w:val="left" w:pos="1421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616B8" w:rsidRPr="00FE6ED4" w:rsidRDefault="00100EB1" w:rsidP="000F1A70">
      <w:pPr>
        <w:tabs>
          <w:tab w:val="left" w:pos="1421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Объекты организаций, которые использу</w:t>
      </w:r>
      <w:r w:rsidR="00E41D90" w:rsidRPr="00FE6ED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ются</w:t>
      </w:r>
      <w:r w:rsidRPr="00FE6ED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100EB1" w:rsidRDefault="00100EB1" w:rsidP="000F1A70">
      <w:pPr>
        <w:tabs>
          <w:tab w:val="left" w:pos="1421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для проведения занятий.</w:t>
      </w:r>
    </w:p>
    <w:p w:rsidR="00842B3A" w:rsidRPr="00842B3A" w:rsidRDefault="00842B3A" w:rsidP="000F1A70">
      <w:pPr>
        <w:tabs>
          <w:tab w:val="left" w:pos="1421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100EB1" w:rsidRPr="00FE6ED4" w:rsidRDefault="00100EB1" w:rsidP="000F1A70">
      <w:pPr>
        <w:tabs>
          <w:tab w:val="left" w:pos="142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FE6ED4">
        <w:rPr>
          <w:rFonts w:ascii="Arial" w:eastAsia="Times New Roman" w:hAnsi="Arial" w:cs="Arial"/>
          <w:sz w:val="28"/>
          <w:szCs w:val="28"/>
          <w:lang w:eastAsia="ru-RU"/>
        </w:rPr>
        <w:t>Для проведения занятий используется учебно-материальная база ФАУ ДПО «Тюменский УЦ ФПС».</w:t>
      </w:r>
    </w:p>
    <w:p w:rsidR="00100EB1" w:rsidRPr="00FE6ED4" w:rsidRDefault="00100EB1" w:rsidP="000F1A70">
      <w:pPr>
        <w:ind w:left="40" w:firstLine="668"/>
        <w:jc w:val="both"/>
        <w:rPr>
          <w:rFonts w:ascii="Arial" w:hAnsi="Arial" w:cs="Arial"/>
          <w:sz w:val="28"/>
          <w:szCs w:val="28"/>
        </w:rPr>
      </w:pPr>
      <w:r w:rsidRPr="00FE6ED4">
        <w:rPr>
          <w:rFonts w:ascii="Arial" w:hAnsi="Arial" w:cs="Arial"/>
          <w:sz w:val="28"/>
          <w:szCs w:val="28"/>
        </w:rPr>
        <w:t xml:space="preserve">Формирование навыков в применении технических средств, инструмента и оборудования проводится на практических занятиях на </w:t>
      </w:r>
      <w:r w:rsidR="00A169FB" w:rsidRPr="00FE6ED4">
        <w:rPr>
          <w:rFonts w:ascii="Arial" w:hAnsi="Arial" w:cs="Arial"/>
          <w:sz w:val="28"/>
          <w:szCs w:val="28"/>
        </w:rPr>
        <w:t xml:space="preserve">водолазно-спасательной станции ГКУ ТО "ТОСЭР", </w:t>
      </w:r>
      <w:r w:rsidRPr="00FE6ED4">
        <w:rPr>
          <w:rFonts w:ascii="Arial" w:hAnsi="Arial" w:cs="Arial"/>
          <w:sz w:val="28"/>
          <w:szCs w:val="28"/>
        </w:rPr>
        <w:t>где обучаемые</w:t>
      </w:r>
      <w:r w:rsidRPr="00A169FB">
        <w:rPr>
          <w:rFonts w:ascii="Arial" w:hAnsi="Arial" w:cs="Arial"/>
          <w:sz w:val="28"/>
          <w:szCs w:val="28"/>
        </w:rPr>
        <w:t xml:space="preserve"> </w:t>
      </w:r>
      <w:r w:rsidRPr="00FE6ED4">
        <w:rPr>
          <w:rFonts w:ascii="Arial" w:hAnsi="Arial" w:cs="Arial"/>
          <w:sz w:val="28"/>
          <w:szCs w:val="28"/>
        </w:rPr>
        <w:t>выполняют приемы и способы подготовки их к работе и работы с ними, сдают нормативы по применению спасательных средств.</w:t>
      </w:r>
      <w:r w:rsidR="0027515D" w:rsidRPr="00FE6ED4">
        <w:rPr>
          <w:rFonts w:ascii="Arial" w:hAnsi="Arial" w:cs="Arial"/>
          <w:sz w:val="28"/>
          <w:szCs w:val="28"/>
        </w:rPr>
        <w:t xml:space="preserve"> </w:t>
      </w:r>
    </w:p>
    <w:p w:rsidR="006616B8" w:rsidRDefault="006616B8" w:rsidP="000F1A70">
      <w:pPr>
        <w:spacing w:after="0" w:line="240" w:lineRule="auto"/>
        <w:ind w:left="480" w:right="31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0F1A70" w:rsidRDefault="000F1A70" w:rsidP="000F1A70">
      <w:pPr>
        <w:spacing w:after="0" w:line="240" w:lineRule="auto"/>
        <w:ind w:left="480" w:right="31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914AF9" w:rsidRPr="00BA30BB" w:rsidRDefault="00914AF9" w:rsidP="000F1A70">
      <w:pPr>
        <w:spacing w:after="0" w:line="240" w:lineRule="auto"/>
        <w:ind w:left="480" w:right="31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100EB1" w:rsidRPr="00BA30BB" w:rsidRDefault="00100EB1" w:rsidP="000F1A70">
      <w:pPr>
        <w:spacing w:after="0" w:line="240" w:lineRule="auto"/>
        <w:ind w:left="480" w:right="31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BA30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АНАЛИЗ</w:t>
      </w:r>
    </w:p>
    <w:p w:rsidR="00100EB1" w:rsidRDefault="00100EB1" w:rsidP="000F1A70">
      <w:pPr>
        <w:spacing w:after="0" w:line="240" w:lineRule="auto"/>
        <w:ind w:left="480" w:right="31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A30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результатов самообследования по состоянию на </w:t>
      </w:r>
      <w:r w:rsidR="00ED477A" w:rsidRPr="006616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1 апреля </w:t>
      </w:r>
      <w:r w:rsidRPr="006616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20</w:t>
      </w:r>
      <w:r w:rsidR="006E39E3" w:rsidRPr="006616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</w:t>
      </w:r>
      <w:r w:rsidR="00A621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6</w:t>
      </w:r>
      <w:r w:rsidRPr="006616B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года </w:t>
      </w:r>
    </w:p>
    <w:p w:rsidR="000F3D0D" w:rsidRPr="00842B3A" w:rsidRDefault="000F3D0D" w:rsidP="000F1A70">
      <w:pPr>
        <w:spacing w:after="0" w:line="240" w:lineRule="auto"/>
        <w:ind w:left="480" w:right="319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100EB1" w:rsidRPr="00FE6ED4" w:rsidRDefault="00100EB1" w:rsidP="000F1A70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Подготовка должностных лиц и специалистов гражданской обороны и ТП РСЧС органов </w:t>
      </w:r>
      <w:r w:rsidR="007758BE" w:rsidRPr="00FE6ED4">
        <w:rPr>
          <w:rFonts w:ascii="Arial" w:eastAsia="Times New Roman" w:hAnsi="Arial" w:cs="Arial"/>
          <w:sz w:val="28"/>
          <w:szCs w:val="28"/>
          <w:lang w:eastAsia="ru-RU"/>
        </w:rPr>
        <w:t>государственной</w:t>
      </w:r>
      <w:r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власти Тюменской области, органов местного самоуправления и организаций </w:t>
      </w:r>
      <w:r w:rsidR="007758BE" w:rsidRPr="00FE6ED4">
        <w:rPr>
          <w:rFonts w:ascii="Arial" w:eastAsia="Times New Roman" w:hAnsi="Arial" w:cs="Arial"/>
          <w:sz w:val="28"/>
          <w:szCs w:val="28"/>
          <w:lang w:eastAsia="ru-RU"/>
        </w:rPr>
        <w:t>осуществляется</w:t>
      </w:r>
      <w:r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на основании постановлений Правительства Российской Федерации,</w:t>
      </w:r>
      <w:r w:rsidR="000632EA"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Тюменской области,</w:t>
      </w:r>
      <w:r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приказов МЧС России и других законодательных и нормативных документов.</w:t>
      </w:r>
    </w:p>
    <w:p w:rsidR="00100EB1" w:rsidRPr="00FE6ED4" w:rsidRDefault="00100EB1" w:rsidP="000F1A70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sz w:val="28"/>
          <w:szCs w:val="28"/>
          <w:lang w:eastAsia="ru-RU"/>
        </w:rPr>
        <w:t>Основной целью подготовки должностных лиц и специалистов ГО и ТП РСЧС является выработка необходимых навыков</w:t>
      </w:r>
      <w:r w:rsidR="00A621B8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позволяющих квалифицированно планировать мероприятия по ведению ГО, предупреждению и ликвидации ЧС, умело руководить работами по их выполнению, а также привитие практических навыков по руководству действиями в военное время и в условиях ЧС.</w:t>
      </w:r>
    </w:p>
    <w:p w:rsidR="00100EB1" w:rsidRPr="00FE6ED4" w:rsidRDefault="00100EB1" w:rsidP="000F1A70">
      <w:pPr>
        <w:spacing w:after="0" w:line="240" w:lineRule="auto"/>
        <w:ind w:right="-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sz w:val="28"/>
          <w:szCs w:val="28"/>
          <w:lang w:eastAsia="ru-RU"/>
        </w:rPr>
        <w:tab/>
        <w:t>Образовательный процесс осуществляется по дополнительным профессиональным образовательным программам</w:t>
      </w:r>
      <w:r w:rsidR="000632EA" w:rsidRPr="00FE6ED4">
        <w:rPr>
          <w:rFonts w:ascii="Arial" w:eastAsia="Times New Roman" w:hAnsi="Arial" w:cs="Arial"/>
          <w:sz w:val="28"/>
          <w:szCs w:val="28"/>
          <w:lang w:eastAsia="ru-RU"/>
        </w:rPr>
        <w:t>, программам подготовки</w:t>
      </w:r>
      <w:r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и программе курсового обучения.</w:t>
      </w:r>
    </w:p>
    <w:p w:rsidR="007C257A" w:rsidRPr="00FE6ED4" w:rsidRDefault="00E41D90" w:rsidP="000F1A70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sz w:val="28"/>
          <w:szCs w:val="28"/>
          <w:lang w:eastAsia="ru-RU"/>
        </w:rPr>
        <w:t>Ф</w:t>
      </w:r>
      <w:r w:rsidR="00100EB1" w:rsidRPr="00FE6ED4">
        <w:rPr>
          <w:rFonts w:ascii="Arial" w:eastAsia="Times New Roman" w:hAnsi="Arial" w:cs="Arial"/>
          <w:sz w:val="28"/>
          <w:szCs w:val="28"/>
          <w:lang w:eastAsia="ru-RU"/>
        </w:rPr>
        <w:t>орм</w:t>
      </w:r>
      <w:r w:rsidRPr="00FE6ED4">
        <w:rPr>
          <w:rFonts w:ascii="Arial" w:eastAsia="Times New Roman" w:hAnsi="Arial" w:cs="Arial"/>
          <w:sz w:val="28"/>
          <w:szCs w:val="28"/>
          <w:lang w:eastAsia="ru-RU"/>
        </w:rPr>
        <w:t>ы</w:t>
      </w:r>
      <w:r w:rsidR="00100EB1"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подготовки – </w:t>
      </w:r>
      <w:r w:rsidR="002F38C8" w:rsidRPr="00FE6ED4">
        <w:rPr>
          <w:rFonts w:ascii="Arial" w:eastAsia="Times New Roman" w:hAnsi="Arial" w:cs="Arial"/>
          <w:sz w:val="28"/>
          <w:szCs w:val="28"/>
          <w:lang w:eastAsia="ru-RU"/>
        </w:rPr>
        <w:t>очная, очно-заочная, заочная</w:t>
      </w:r>
      <w:r w:rsidR="00100EB1" w:rsidRPr="00FE6ED4">
        <w:rPr>
          <w:rFonts w:ascii="Arial" w:eastAsia="Times New Roman" w:hAnsi="Arial" w:cs="Arial"/>
          <w:sz w:val="28"/>
          <w:szCs w:val="28"/>
          <w:lang w:eastAsia="ru-RU"/>
        </w:rPr>
        <w:t>. В ОУМЦ используются следующие виды занятий: лекции, практические занятия (</w:t>
      </w:r>
      <w:r w:rsidR="00ED477A"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групповые занятия, </w:t>
      </w:r>
      <w:r w:rsidR="00100EB1"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групповые упражнения), семинары (круглые столы), комплексные занятия и тренировки. </w:t>
      </w:r>
    </w:p>
    <w:p w:rsidR="00100EB1" w:rsidRPr="00FE6ED4" w:rsidRDefault="00100EB1" w:rsidP="000F1A70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sz w:val="28"/>
          <w:szCs w:val="28"/>
          <w:lang w:eastAsia="ru-RU"/>
        </w:rPr>
        <w:t>Подготовка заканчивается сдачей зачёта или итоговым тестированием.</w:t>
      </w:r>
    </w:p>
    <w:p w:rsidR="00100EB1" w:rsidRPr="00FE6ED4" w:rsidRDefault="00100EB1" w:rsidP="000F5DA8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E6ED4">
        <w:rPr>
          <w:rFonts w:ascii="Arial" w:eastAsia="Times New Roman" w:hAnsi="Arial" w:cs="Arial"/>
          <w:sz w:val="28"/>
          <w:szCs w:val="28"/>
          <w:lang w:eastAsia="ru-RU"/>
        </w:rPr>
        <w:t>Пр</w:t>
      </w:r>
      <w:r w:rsidR="00974750" w:rsidRPr="00FE6ED4">
        <w:rPr>
          <w:rFonts w:ascii="Arial" w:eastAsia="Times New Roman" w:hAnsi="Arial" w:cs="Arial"/>
          <w:sz w:val="28"/>
          <w:szCs w:val="28"/>
          <w:lang w:eastAsia="ru-RU"/>
        </w:rPr>
        <w:t>и пр</w:t>
      </w:r>
      <w:r w:rsidRPr="00FE6ED4">
        <w:rPr>
          <w:rFonts w:ascii="Arial" w:eastAsia="Times New Roman" w:hAnsi="Arial" w:cs="Arial"/>
          <w:sz w:val="28"/>
          <w:szCs w:val="28"/>
          <w:lang w:eastAsia="ru-RU"/>
        </w:rPr>
        <w:t>оведени</w:t>
      </w:r>
      <w:r w:rsidR="00974750" w:rsidRPr="00FE6ED4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выездн</w:t>
      </w:r>
      <w:r w:rsidR="0083329F" w:rsidRPr="00FE6ED4">
        <w:rPr>
          <w:rFonts w:ascii="Arial" w:eastAsia="Times New Roman" w:hAnsi="Arial" w:cs="Arial"/>
          <w:sz w:val="28"/>
          <w:szCs w:val="28"/>
          <w:lang w:eastAsia="ru-RU"/>
        </w:rPr>
        <w:t>ых</w:t>
      </w:r>
      <w:r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83329F" w:rsidRPr="00FE6ED4">
        <w:rPr>
          <w:rFonts w:ascii="Arial" w:eastAsia="Times New Roman" w:hAnsi="Arial" w:cs="Arial"/>
          <w:sz w:val="28"/>
          <w:szCs w:val="28"/>
          <w:lang w:eastAsia="ru-RU"/>
        </w:rPr>
        <w:t>занятий</w:t>
      </w:r>
      <w:r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преподавателями ОУМЦ</w:t>
      </w:r>
      <w:r w:rsidR="00E41D90" w:rsidRPr="00FE6ED4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кроме учебных занятий</w:t>
      </w:r>
      <w:r w:rsidR="00E41D90" w:rsidRPr="00FE6ED4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ведется пропаганда знаний по вопросам ГО и защиты от</w:t>
      </w:r>
      <w:r w:rsidR="00974750"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ЧС,</w:t>
      </w:r>
      <w:r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населению</w:t>
      </w:r>
      <w:r w:rsidR="006616B8"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оказывается методическая помощь,</w:t>
      </w:r>
      <w:r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выдаются пособия</w:t>
      </w:r>
      <w:r w:rsidR="00E41D90" w:rsidRPr="00FE6ED4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памятки</w:t>
      </w:r>
      <w:r w:rsidR="00E41D90" w:rsidRPr="00FE6ED4">
        <w:rPr>
          <w:rFonts w:ascii="Arial" w:eastAsia="Times New Roman" w:hAnsi="Arial" w:cs="Arial"/>
          <w:sz w:val="28"/>
          <w:szCs w:val="28"/>
          <w:lang w:eastAsia="ru-RU"/>
        </w:rPr>
        <w:t xml:space="preserve"> и учебно-методические материалы в электронном виде</w:t>
      </w:r>
      <w:r w:rsidR="006616B8" w:rsidRPr="00FE6ED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D66503" w:rsidRPr="000F5DA8" w:rsidRDefault="00D66503" w:rsidP="000F1A70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866C7" w:rsidRPr="000F5DA8" w:rsidRDefault="00C866C7" w:rsidP="000F1A70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DF1543" w:rsidRPr="003F4D88" w:rsidRDefault="00DF1543" w:rsidP="000F1A70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F4D88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Методическая и научно-практическая работа</w:t>
      </w:r>
    </w:p>
    <w:p w:rsidR="00DF1543" w:rsidRPr="003F4D88" w:rsidRDefault="00DF1543" w:rsidP="000F1A70">
      <w:pPr>
        <w:spacing w:after="0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DF1543" w:rsidRPr="003F4D88" w:rsidRDefault="00DF1543" w:rsidP="000F5DA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>В соответствии с планом методической работы ОУМЦ в 2025 году выполнены следующие мероприятия:</w:t>
      </w:r>
    </w:p>
    <w:p w:rsidR="00DF1543" w:rsidRPr="003F4D88" w:rsidRDefault="000F5DA8" w:rsidP="000F5DA8">
      <w:pPr>
        <w:tabs>
          <w:tab w:val="left" w:pos="709"/>
          <w:tab w:val="left" w:pos="9355"/>
        </w:tabs>
        <w:spacing w:after="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F1543" w:rsidRPr="003F4D88">
        <w:rPr>
          <w:rFonts w:ascii="Arial" w:hAnsi="Arial" w:cs="Arial"/>
          <w:sz w:val="28"/>
          <w:szCs w:val="28"/>
        </w:rPr>
        <w:t>1.Разработаны и утверждены:</w:t>
      </w:r>
    </w:p>
    <w:p w:rsidR="00DF1543" w:rsidRPr="003F4D88" w:rsidRDefault="00DF1543" w:rsidP="000F1A70">
      <w:pPr>
        <w:widowControl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eastAsia="Times New Roman" w:hAnsi="Arial" w:cs="Arial"/>
          <w:sz w:val="28"/>
          <w:szCs w:val="28"/>
        </w:rPr>
        <w:t xml:space="preserve">-Дополнительная профессиональная программа </w:t>
      </w:r>
      <w:r w:rsidRPr="003F4D88">
        <w:rPr>
          <w:rFonts w:ascii="Arial" w:hAnsi="Arial" w:cs="Arial"/>
          <w:sz w:val="28"/>
          <w:szCs w:val="28"/>
        </w:rPr>
        <w:t>повышения квалификации руководителей органов местного самоуправления и организаций;</w:t>
      </w:r>
    </w:p>
    <w:p w:rsidR="00DF1543" w:rsidRPr="003F4D88" w:rsidRDefault="00DF1543" w:rsidP="000F1A7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pacing w:val="-2"/>
          <w:sz w:val="28"/>
          <w:szCs w:val="28"/>
        </w:rPr>
      </w:pPr>
      <w:r w:rsidRPr="003F4D88">
        <w:rPr>
          <w:rFonts w:ascii="Arial" w:eastAsia="Times New Roman" w:hAnsi="Arial" w:cs="Arial"/>
          <w:sz w:val="28"/>
          <w:szCs w:val="28"/>
        </w:rPr>
        <w:t xml:space="preserve">-Дополнительная профессиональная программа </w:t>
      </w:r>
      <w:r w:rsidRPr="003F4D88">
        <w:rPr>
          <w:rFonts w:ascii="Arial" w:hAnsi="Arial" w:cs="Arial"/>
          <w:sz w:val="28"/>
          <w:szCs w:val="28"/>
        </w:rPr>
        <w:t>повышения квалификации должностных лиц и работников органов управления ГО и РСЧС ;</w:t>
      </w:r>
    </w:p>
    <w:p w:rsidR="00DF1543" w:rsidRPr="003F4D88" w:rsidRDefault="00DF1543" w:rsidP="000F1A70">
      <w:pPr>
        <w:widowControl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>-Программа курсового обучения руководителей формирований и служб;</w:t>
      </w:r>
    </w:p>
    <w:p w:rsidR="00DF1543" w:rsidRPr="000F5DA8" w:rsidRDefault="00DF1543" w:rsidP="000F1A70">
      <w:pPr>
        <w:widowControl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 xml:space="preserve">-Дополнительная профессиональная программа повышения квалификации </w:t>
      </w:r>
      <w:r w:rsidRPr="003F4D88">
        <w:rPr>
          <w:rFonts w:ascii="Arial" w:hAnsi="Arial" w:cs="Arial"/>
          <w:bCs/>
          <w:kern w:val="16"/>
          <w:sz w:val="28"/>
          <w:szCs w:val="28"/>
        </w:rPr>
        <w:t>должностных лиц координационных органов управления РСЧС;</w:t>
      </w:r>
    </w:p>
    <w:p w:rsidR="00DF1543" w:rsidRPr="003F4D88" w:rsidRDefault="00DF1543" w:rsidP="000F1A70">
      <w:pPr>
        <w:widowControl w:val="0"/>
        <w:spacing w:after="0" w:line="240" w:lineRule="auto"/>
        <w:jc w:val="both"/>
        <w:rPr>
          <w:rFonts w:ascii="Arial" w:eastAsia="Times New Roman" w:hAnsi="Arial" w:cs="Arial"/>
          <w:spacing w:val="-2"/>
          <w:sz w:val="28"/>
          <w:szCs w:val="28"/>
        </w:rPr>
      </w:pPr>
      <w:r w:rsidRPr="003F4D88">
        <w:rPr>
          <w:rFonts w:ascii="Arial" w:eastAsia="Times New Roman" w:hAnsi="Arial" w:cs="Arial"/>
          <w:sz w:val="28"/>
          <w:szCs w:val="28"/>
        </w:rPr>
        <w:t xml:space="preserve">-Дополнительная профессиональная программа </w:t>
      </w:r>
      <w:r w:rsidRPr="003F4D88">
        <w:rPr>
          <w:rFonts w:ascii="Arial" w:hAnsi="Arial" w:cs="Arial"/>
          <w:sz w:val="28"/>
          <w:szCs w:val="28"/>
        </w:rPr>
        <w:t>повышения квалификации должностных лиц, осуществляющих обуче</w:t>
      </w:r>
      <w:r w:rsidR="000F5DA8">
        <w:rPr>
          <w:rFonts w:ascii="Arial" w:hAnsi="Arial" w:cs="Arial"/>
          <w:sz w:val="28"/>
          <w:szCs w:val="28"/>
        </w:rPr>
        <w:t>ние в области ГО и защиты от ЧС</w:t>
      </w:r>
      <w:r w:rsidRPr="003F4D88">
        <w:rPr>
          <w:rFonts w:ascii="Arial" w:hAnsi="Arial" w:cs="Arial"/>
          <w:sz w:val="28"/>
          <w:szCs w:val="28"/>
        </w:rPr>
        <w:t>;</w:t>
      </w:r>
    </w:p>
    <w:p w:rsidR="00DF1543" w:rsidRPr="003F4D88" w:rsidRDefault="00DF1543" w:rsidP="000F1A70">
      <w:pPr>
        <w:widowControl w:val="0"/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3F4D88">
        <w:rPr>
          <w:rFonts w:ascii="Arial" w:eastAsia="Calibri" w:hAnsi="Arial" w:cs="Arial"/>
          <w:sz w:val="28"/>
          <w:szCs w:val="28"/>
        </w:rPr>
        <w:t>-Дополнительная профессиональная программа повышения квалификации преподавателей основ безопасности и защиты Родины;</w:t>
      </w:r>
    </w:p>
    <w:p w:rsidR="00DF1543" w:rsidRPr="003F4D88" w:rsidRDefault="00DF1543" w:rsidP="000F1A70">
      <w:pPr>
        <w:widowControl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>-Дополнительная профессиональная программа повышения квалификации органов повседневного управления;</w:t>
      </w:r>
    </w:p>
    <w:p w:rsidR="00DF1543" w:rsidRPr="003F4D88" w:rsidRDefault="00DF1543" w:rsidP="000F1A70">
      <w:pPr>
        <w:widowControl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>-Дополнительная профессиональная программа повышения квалификации должностных лиц, входящих в состав комиссии по повышению устойчивости функционирования;</w:t>
      </w:r>
    </w:p>
    <w:p w:rsidR="00DF1543" w:rsidRPr="003F4D88" w:rsidRDefault="00DF1543" w:rsidP="000F1A7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pacing w:val="-2"/>
          <w:sz w:val="28"/>
          <w:szCs w:val="28"/>
        </w:rPr>
      </w:pPr>
      <w:r w:rsidRPr="003F4D88">
        <w:rPr>
          <w:rFonts w:ascii="Arial" w:eastAsia="Times New Roman" w:hAnsi="Arial" w:cs="Arial"/>
          <w:sz w:val="28"/>
          <w:szCs w:val="28"/>
        </w:rPr>
        <w:t xml:space="preserve">-Дополнительная профессиональная программа </w:t>
      </w:r>
      <w:r w:rsidRPr="003F4D88">
        <w:rPr>
          <w:rFonts w:ascii="Arial" w:hAnsi="Arial" w:cs="Arial"/>
          <w:sz w:val="28"/>
          <w:szCs w:val="28"/>
        </w:rPr>
        <w:t>повышения квалификации работников, включенных в состав эвакоорганов.</w:t>
      </w:r>
    </w:p>
    <w:p w:rsidR="00DF1543" w:rsidRPr="003F4D88" w:rsidRDefault="00DF1543" w:rsidP="000F5DA8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 xml:space="preserve">2.Переработаны 16 методических разработок по дополнительным </w:t>
      </w:r>
    </w:p>
    <w:p w:rsidR="00DF1543" w:rsidRPr="003F4D88" w:rsidRDefault="00DF1543" w:rsidP="000F1A70">
      <w:pPr>
        <w:spacing w:after="0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>профессиональным программам.</w:t>
      </w:r>
    </w:p>
    <w:p w:rsidR="00DF1543" w:rsidRPr="003F4D88" w:rsidRDefault="00DF1543" w:rsidP="000F5DA8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>3.Проведено 7открытых</w:t>
      </w:r>
      <w:r w:rsidRPr="003F4D88">
        <w:rPr>
          <w:rFonts w:cs="Arial"/>
          <w:sz w:val="28"/>
          <w:szCs w:val="28"/>
        </w:rPr>
        <w:t xml:space="preserve"> </w:t>
      </w:r>
      <w:r w:rsidRPr="003F4D88">
        <w:rPr>
          <w:rFonts w:ascii="Arial" w:hAnsi="Arial" w:cs="Arial"/>
          <w:sz w:val="28"/>
          <w:szCs w:val="28"/>
        </w:rPr>
        <w:t>занятий.</w:t>
      </w:r>
    </w:p>
    <w:p w:rsidR="00DF1543" w:rsidRPr="003F4D88" w:rsidRDefault="000F5DA8" w:rsidP="000F5DA8">
      <w:pPr>
        <w:tabs>
          <w:tab w:val="left" w:pos="709"/>
          <w:tab w:val="left" w:pos="9355"/>
        </w:tabs>
        <w:spacing w:after="0"/>
        <w:ind w:right="-1"/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F1543" w:rsidRPr="003F4D88">
        <w:rPr>
          <w:rFonts w:ascii="Arial" w:hAnsi="Arial" w:cs="Arial"/>
          <w:sz w:val="28"/>
          <w:szCs w:val="28"/>
        </w:rPr>
        <w:t>4.</w:t>
      </w:r>
      <w:r w:rsidR="00DF1543" w:rsidRPr="003F4D88">
        <w:rPr>
          <w:rFonts w:ascii="Arial" w:hAnsi="Arial" w:cs="Arial"/>
          <w:bCs/>
          <w:iCs/>
          <w:sz w:val="28"/>
          <w:szCs w:val="28"/>
        </w:rPr>
        <w:t xml:space="preserve">Проведено 2 пробных занятия. </w:t>
      </w:r>
    </w:p>
    <w:p w:rsidR="00DF1543" w:rsidRPr="003F4D88" w:rsidRDefault="000F5DA8" w:rsidP="000F5DA8">
      <w:pPr>
        <w:tabs>
          <w:tab w:val="left" w:pos="709"/>
          <w:tab w:val="left" w:pos="9355"/>
        </w:tabs>
        <w:spacing w:after="0"/>
        <w:ind w:left="709" w:right="-1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F1543" w:rsidRPr="003F4D88">
        <w:rPr>
          <w:rFonts w:ascii="Arial" w:hAnsi="Arial" w:cs="Arial"/>
          <w:sz w:val="28"/>
          <w:szCs w:val="28"/>
        </w:rPr>
        <w:t>5.Откорректировано 172 презентации для проведения занятий.</w:t>
      </w:r>
    </w:p>
    <w:p w:rsidR="00DF1543" w:rsidRPr="003F4D88" w:rsidRDefault="00DF1543" w:rsidP="000F5DA8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 xml:space="preserve">6.Подготовлено 11 информаций  для размещения на сайте ГКУ ТО </w:t>
      </w:r>
      <w:r w:rsidR="000F5DA8">
        <w:rPr>
          <w:rFonts w:ascii="Arial" w:hAnsi="Arial" w:cs="Arial"/>
          <w:sz w:val="28"/>
          <w:szCs w:val="28"/>
        </w:rPr>
        <w:t>«</w:t>
      </w:r>
      <w:r w:rsidRPr="003F4D88">
        <w:rPr>
          <w:rFonts w:ascii="Arial" w:hAnsi="Arial" w:cs="Arial"/>
          <w:sz w:val="28"/>
          <w:szCs w:val="28"/>
        </w:rPr>
        <w:t>ТОСЭР</w:t>
      </w:r>
      <w:r w:rsidR="000F5DA8">
        <w:rPr>
          <w:rFonts w:ascii="Arial" w:hAnsi="Arial" w:cs="Arial"/>
          <w:sz w:val="28"/>
          <w:szCs w:val="28"/>
        </w:rPr>
        <w:t>»</w:t>
      </w:r>
      <w:r w:rsidRPr="003F4D88">
        <w:rPr>
          <w:rFonts w:ascii="Arial" w:hAnsi="Arial" w:cs="Arial"/>
          <w:sz w:val="28"/>
          <w:szCs w:val="28"/>
        </w:rPr>
        <w:t>.</w:t>
      </w:r>
    </w:p>
    <w:p w:rsidR="00DF1543" w:rsidRPr="003F4D88" w:rsidRDefault="00DF1543" w:rsidP="000F5DA8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 xml:space="preserve">7.Выполнена научно-практическая работа </w:t>
      </w:r>
      <w:r w:rsidR="000F5DA8">
        <w:rPr>
          <w:rFonts w:ascii="Arial" w:hAnsi="Arial" w:cs="Arial"/>
          <w:sz w:val="28"/>
          <w:szCs w:val="28"/>
        </w:rPr>
        <w:t>«</w:t>
      </w:r>
      <w:r w:rsidRPr="003F4D88">
        <w:rPr>
          <w:rFonts w:ascii="Arial" w:hAnsi="Arial" w:cs="Arial"/>
          <w:sz w:val="28"/>
          <w:szCs w:val="28"/>
        </w:rPr>
        <w:t>Методические рекомендации по организации подготовки и сопровождения паводкоопасного периода на территории Тюменской области</w:t>
      </w:r>
      <w:r w:rsidR="000F5DA8">
        <w:rPr>
          <w:rFonts w:ascii="Arial" w:hAnsi="Arial" w:cs="Arial"/>
          <w:sz w:val="28"/>
          <w:szCs w:val="28"/>
        </w:rPr>
        <w:t>»</w:t>
      </w:r>
      <w:r w:rsidRPr="003F4D88">
        <w:rPr>
          <w:rFonts w:ascii="Arial" w:hAnsi="Arial" w:cs="Arial"/>
          <w:sz w:val="28"/>
          <w:szCs w:val="28"/>
        </w:rPr>
        <w:t>.</w:t>
      </w:r>
    </w:p>
    <w:p w:rsidR="00DF1543" w:rsidRPr="003F4D88" w:rsidRDefault="000F5DA8" w:rsidP="000F5DA8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</w:t>
      </w:r>
      <w:r w:rsidR="00DF1543" w:rsidRPr="003F4D88">
        <w:rPr>
          <w:rFonts w:ascii="Arial" w:hAnsi="Arial" w:cs="Arial"/>
          <w:sz w:val="28"/>
          <w:szCs w:val="28"/>
        </w:rPr>
        <w:t xml:space="preserve">Выполнен раздел: </w:t>
      </w:r>
      <w:r>
        <w:rPr>
          <w:rFonts w:ascii="Arial" w:hAnsi="Arial" w:cs="Arial"/>
          <w:sz w:val="28"/>
          <w:szCs w:val="28"/>
        </w:rPr>
        <w:t>«</w:t>
      </w:r>
      <w:r w:rsidR="00DF1543" w:rsidRPr="003F4D88">
        <w:rPr>
          <w:rFonts w:ascii="Arial" w:hAnsi="Arial" w:cs="Arial"/>
          <w:sz w:val="28"/>
          <w:szCs w:val="28"/>
        </w:rPr>
        <w:t>Совершенствование организации подготовки населения в области защиты населения от чрезвычайных ситуаций с использованием современных методик и технических средств обучения</w:t>
      </w:r>
      <w:r>
        <w:rPr>
          <w:rFonts w:ascii="Arial" w:hAnsi="Arial" w:cs="Arial"/>
          <w:sz w:val="28"/>
          <w:szCs w:val="28"/>
        </w:rPr>
        <w:t>»</w:t>
      </w:r>
      <w:r w:rsidR="00DF1543" w:rsidRPr="003F4D88">
        <w:rPr>
          <w:rFonts w:ascii="Arial" w:hAnsi="Arial" w:cs="Arial"/>
          <w:sz w:val="28"/>
          <w:szCs w:val="28"/>
        </w:rPr>
        <w:t xml:space="preserve"> отчета о выполнении первого этапа плана по реализации </w:t>
      </w:r>
      <w:r>
        <w:rPr>
          <w:rFonts w:ascii="Arial" w:hAnsi="Arial" w:cs="Arial"/>
          <w:sz w:val="28"/>
          <w:szCs w:val="28"/>
        </w:rPr>
        <w:t>«</w:t>
      </w:r>
      <w:r w:rsidR="00DF1543" w:rsidRPr="003F4D88">
        <w:rPr>
          <w:rFonts w:ascii="Arial" w:hAnsi="Arial" w:cs="Arial"/>
          <w:sz w:val="28"/>
          <w:szCs w:val="28"/>
        </w:rPr>
        <w:t>Основ государственной политики в области защиты от чрезвычайных ситуаций до 2030 года</w:t>
      </w:r>
      <w:r>
        <w:rPr>
          <w:rFonts w:ascii="Arial" w:hAnsi="Arial" w:cs="Arial"/>
          <w:sz w:val="28"/>
          <w:szCs w:val="28"/>
        </w:rPr>
        <w:t>»</w:t>
      </w:r>
      <w:r w:rsidR="00DF1543" w:rsidRPr="003F4D88">
        <w:rPr>
          <w:rFonts w:ascii="Arial" w:hAnsi="Arial" w:cs="Arial"/>
          <w:sz w:val="28"/>
          <w:szCs w:val="28"/>
        </w:rPr>
        <w:t>.</w:t>
      </w:r>
    </w:p>
    <w:p w:rsidR="00DF1543" w:rsidRPr="003F4D88" w:rsidRDefault="00DF1543" w:rsidP="000F5DA8">
      <w:pPr>
        <w:spacing w:after="0"/>
        <w:ind w:firstLine="708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>9.Разработано и издано 3 памятки:</w:t>
      </w:r>
    </w:p>
    <w:p w:rsidR="000F5DA8" w:rsidRDefault="000F5DA8" w:rsidP="000F1A7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-«</w:t>
      </w:r>
      <w:r w:rsidR="00DF1543" w:rsidRPr="003F4D88">
        <w:rPr>
          <w:rFonts w:ascii="Arial" w:hAnsi="Arial" w:cs="Arial"/>
          <w:bCs/>
          <w:sz w:val="28"/>
          <w:szCs w:val="28"/>
        </w:rPr>
        <w:t>Информирование и оповещение населения в чрезвычайных ситуациях</w:t>
      </w:r>
      <w:r>
        <w:rPr>
          <w:rFonts w:ascii="Arial" w:hAnsi="Arial" w:cs="Arial"/>
          <w:bCs/>
          <w:sz w:val="28"/>
          <w:szCs w:val="28"/>
        </w:rPr>
        <w:t>»</w:t>
      </w:r>
      <w:r w:rsidR="00DF1543" w:rsidRPr="003F4D88">
        <w:rPr>
          <w:rFonts w:ascii="Arial" w:hAnsi="Arial" w:cs="Arial"/>
          <w:bCs/>
          <w:sz w:val="28"/>
          <w:szCs w:val="28"/>
        </w:rPr>
        <w:t>;</w:t>
      </w:r>
    </w:p>
    <w:p w:rsidR="00DF1543" w:rsidRPr="003F4D88" w:rsidRDefault="00DF1543" w:rsidP="000F1A70">
      <w:pPr>
        <w:spacing w:after="0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bCs/>
          <w:sz w:val="28"/>
          <w:szCs w:val="28"/>
        </w:rPr>
        <w:t>-</w:t>
      </w:r>
      <w:r w:rsidR="000F5DA8">
        <w:rPr>
          <w:rFonts w:ascii="Arial" w:hAnsi="Arial" w:cs="Arial"/>
          <w:bCs/>
          <w:sz w:val="28"/>
          <w:szCs w:val="28"/>
        </w:rPr>
        <w:t>«</w:t>
      </w:r>
      <w:r w:rsidRPr="003F4D88">
        <w:rPr>
          <w:rFonts w:ascii="Arial" w:hAnsi="Arial" w:cs="Arial"/>
          <w:bCs/>
          <w:sz w:val="28"/>
          <w:szCs w:val="28"/>
        </w:rPr>
        <w:t>Правила поведения населения при объявлении эвакуации</w:t>
      </w:r>
      <w:r w:rsidR="000F5DA8">
        <w:rPr>
          <w:rFonts w:ascii="Arial" w:hAnsi="Arial" w:cs="Arial"/>
          <w:bCs/>
          <w:sz w:val="28"/>
          <w:szCs w:val="28"/>
        </w:rPr>
        <w:t>»</w:t>
      </w:r>
      <w:r w:rsidRPr="003F4D88">
        <w:rPr>
          <w:rFonts w:ascii="Arial" w:hAnsi="Arial" w:cs="Arial"/>
          <w:bCs/>
          <w:sz w:val="28"/>
          <w:szCs w:val="28"/>
        </w:rPr>
        <w:t>;</w:t>
      </w:r>
    </w:p>
    <w:p w:rsidR="00DF1543" w:rsidRPr="003F4D88" w:rsidRDefault="00DF1543" w:rsidP="000F1A70">
      <w:pPr>
        <w:spacing w:after="0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>-</w:t>
      </w:r>
      <w:r w:rsidR="000F5DA8">
        <w:rPr>
          <w:rFonts w:ascii="Arial" w:hAnsi="Arial" w:cs="Arial"/>
          <w:sz w:val="28"/>
          <w:szCs w:val="28"/>
        </w:rPr>
        <w:t>«</w:t>
      </w:r>
      <w:r w:rsidRPr="003F4D88">
        <w:rPr>
          <w:rFonts w:ascii="Arial" w:hAnsi="Arial" w:cs="Arial"/>
          <w:sz w:val="28"/>
          <w:szCs w:val="28"/>
        </w:rPr>
        <w:t>Тревожный чемоданчик</w:t>
      </w:r>
      <w:r w:rsidR="000F5DA8">
        <w:rPr>
          <w:rFonts w:ascii="Arial" w:hAnsi="Arial" w:cs="Arial"/>
          <w:sz w:val="28"/>
          <w:szCs w:val="28"/>
        </w:rPr>
        <w:t>»</w:t>
      </w:r>
      <w:r w:rsidRPr="003F4D88">
        <w:rPr>
          <w:rFonts w:ascii="Arial" w:hAnsi="Arial" w:cs="Arial"/>
          <w:sz w:val="28"/>
          <w:szCs w:val="28"/>
        </w:rPr>
        <w:t>.</w:t>
      </w:r>
    </w:p>
    <w:p w:rsidR="00DF1543" w:rsidRPr="003F4D88" w:rsidRDefault="00DF1543" w:rsidP="000F5DA8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lastRenderedPageBreak/>
        <w:t xml:space="preserve">10.Издано </w:t>
      </w:r>
      <w:r w:rsidR="000F5DA8">
        <w:rPr>
          <w:rFonts w:ascii="Arial" w:hAnsi="Arial" w:cs="Arial"/>
          <w:sz w:val="28"/>
          <w:szCs w:val="28"/>
        </w:rPr>
        <w:t>«</w:t>
      </w:r>
      <w:r w:rsidRPr="003F4D88">
        <w:rPr>
          <w:rFonts w:ascii="Arial" w:hAnsi="Arial" w:cs="Arial"/>
          <w:sz w:val="28"/>
          <w:szCs w:val="28"/>
        </w:rPr>
        <w:t>Пособие по организации и проведению подготовки работников организаций по вопросам гражданской обороны и защиты от чрезвычайных ситуаций</w:t>
      </w:r>
      <w:r w:rsidR="000F5DA8">
        <w:rPr>
          <w:rFonts w:ascii="Arial" w:hAnsi="Arial" w:cs="Arial"/>
          <w:sz w:val="28"/>
          <w:szCs w:val="28"/>
        </w:rPr>
        <w:t>»</w:t>
      </w:r>
      <w:r w:rsidRPr="003F4D88">
        <w:rPr>
          <w:rFonts w:ascii="Arial" w:hAnsi="Arial" w:cs="Arial"/>
          <w:sz w:val="28"/>
          <w:szCs w:val="28"/>
        </w:rPr>
        <w:t>.</w:t>
      </w:r>
    </w:p>
    <w:p w:rsidR="00DF1543" w:rsidRPr="003F4D88" w:rsidRDefault="00DF1543" w:rsidP="000F5DA8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>11.В рамках месячника гражданской обороны, посвященного 93 годовщине со дня образования гражданской обороны:</w:t>
      </w:r>
    </w:p>
    <w:p w:rsidR="00DF1543" w:rsidRPr="003F4D88" w:rsidRDefault="00DF1543" w:rsidP="000F5DA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F4D88">
        <w:rPr>
          <w:rFonts w:ascii="Arial" w:hAnsi="Arial" w:cs="Arial"/>
          <w:sz w:val="28"/>
          <w:szCs w:val="28"/>
        </w:rPr>
        <w:t xml:space="preserve">11.1. Состоялся </w:t>
      </w:r>
      <w:r w:rsidR="000F5DA8">
        <w:rPr>
          <w:rFonts w:ascii="Arial" w:hAnsi="Arial" w:cs="Arial"/>
          <w:sz w:val="28"/>
          <w:szCs w:val="28"/>
        </w:rPr>
        <w:t>«</w:t>
      </w:r>
      <w:r w:rsidRPr="003F4D88">
        <w:rPr>
          <w:rFonts w:ascii="Arial" w:hAnsi="Arial" w:cs="Arial"/>
          <w:sz w:val="28"/>
          <w:szCs w:val="28"/>
        </w:rPr>
        <w:t>День открытых дверей</w:t>
      </w:r>
      <w:r w:rsidR="000F5DA8">
        <w:rPr>
          <w:rFonts w:ascii="Arial" w:hAnsi="Arial" w:cs="Arial"/>
          <w:sz w:val="28"/>
          <w:szCs w:val="28"/>
        </w:rPr>
        <w:t>»</w:t>
      </w:r>
      <w:r w:rsidRPr="003F4D88">
        <w:rPr>
          <w:rFonts w:ascii="Arial" w:hAnsi="Arial" w:cs="Arial"/>
          <w:sz w:val="28"/>
          <w:szCs w:val="28"/>
        </w:rPr>
        <w:t>, в ходе которого проведены откры</w:t>
      </w:r>
      <w:r w:rsidR="000F5DA8">
        <w:rPr>
          <w:rFonts w:ascii="Arial" w:hAnsi="Arial" w:cs="Arial"/>
          <w:sz w:val="28"/>
          <w:szCs w:val="28"/>
        </w:rPr>
        <w:t>тые уроки:</w:t>
      </w:r>
    </w:p>
    <w:p w:rsidR="00AE7825" w:rsidRDefault="00DF1543" w:rsidP="000F1A70">
      <w:pPr>
        <w:tabs>
          <w:tab w:val="center" w:pos="4677"/>
        </w:tabs>
        <w:spacing w:after="0"/>
        <w:rPr>
          <w:rFonts w:ascii="Arial" w:hAnsi="Arial" w:cs="Arial"/>
          <w:kern w:val="16"/>
          <w:sz w:val="28"/>
          <w:szCs w:val="28"/>
        </w:rPr>
      </w:pPr>
      <w:r w:rsidRPr="003F4D88">
        <w:rPr>
          <w:rFonts w:ascii="Arial" w:hAnsi="Arial" w:cs="Arial"/>
          <w:kern w:val="16"/>
          <w:sz w:val="28"/>
          <w:szCs w:val="28"/>
        </w:rPr>
        <w:t>-с кадетами МАОУ СОШ №48 (34 человека);</w:t>
      </w:r>
    </w:p>
    <w:p w:rsidR="00DF1543" w:rsidRPr="003F4D88" w:rsidRDefault="00DF1543" w:rsidP="000F1A70">
      <w:pPr>
        <w:tabs>
          <w:tab w:val="center" w:pos="4677"/>
        </w:tabs>
        <w:spacing w:after="0"/>
        <w:rPr>
          <w:rFonts w:ascii="Arial" w:hAnsi="Arial" w:cs="Arial"/>
          <w:kern w:val="16"/>
          <w:sz w:val="28"/>
          <w:szCs w:val="28"/>
        </w:rPr>
      </w:pPr>
      <w:r w:rsidRPr="003F4D88">
        <w:rPr>
          <w:rFonts w:ascii="Arial" w:hAnsi="Arial" w:cs="Arial"/>
          <w:kern w:val="16"/>
          <w:sz w:val="28"/>
          <w:szCs w:val="28"/>
        </w:rPr>
        <w:t>-с учащимися МАОУ СОШ №92 (33 человека).</w:t>
      </w:r>
    </w:p>
    <w:p w:rsidR="00DF1543" w:rsidRPr="003F4D88" w:rsidRDefault="00034014" w:rsidP="00034014">
      <w:pPr>
        <w:tabs>
          <w:tab w:val="center" w:pos="0"/>
        </w:tabs>
        <w:spacing w:after="0"/>
        <w:jc w:val="both"/>
        <w:rPr>
          <w:rFonts w:ascii="Arial" w:hAnsi="Arial" w:cs="Arial"/>
          <w:kern w:val="16"/>
          <w:sz w:val="28"/>
          <w:szCs w:val="28"/>
        </w:rPr>
      </w:pPr>
      <w:r>
        <w:rPr>
          <w:rFonts w:ascii="Arial" w:hAnsi="Arial" w:cs="Arial"/>
          <w:kern w:val="16"/>
          <w:sz w:val="28"/>
          <w:szCs w:val="28"/>
        </w:rPr>
        <w:tab/>
      </w:r>
      <w:r w:rsidR="00DF1543" w:rsidRPr="003F4D88">
        <w:rPr>
          <w:rFonts w:ascii="Arial" w:hAnsi="Arial" w:cs="Arial"/>
          <w:kern w:val="16"/>
          <w:sz w:val="28"/>
          <w:szCs w:val="28"/>
        </w:rPr>
        <w:t xml:space="preserve">11.2.Проведено мероприятие </w:t>
      </w:r>
      <w:r>
        <w:rPr>
          <w:rFonts w:ascii="Arial" w:hAnsi="Arial" w:cs="Arial"/>
          <w:kern w:val="16"/>
          <w:sz w:val="28"/>
          <w:szCs w:val="28"/>
        </w:rPr>
        <w:t>«</w:t>
      </w:r>
      <w:r w:rsidR="00DF1543" w:rsidRPr="003F4D88">
        <w:rPr>
          <w:rFonts w:ascii="Arial" w:hAnsi="Arial" w:cs="Arial"/>
          <w:kern w:val="16"/>
          <w:sz w:val="28"/>
          <w:szCs w:val="28"/>
        </w:rPr>
        <w:t>Диалог на равных</w:t>
      </w:r>
      <w:r>
        <w:rPr>
          <w:rFonts w:ascii="Arial" w:hAnsi="Arial" w:cs="Arial"/>
          <w:kern w:val="16"/>
          <w:sz w:val="28"/>
          <w:szCs w:val="28"/>
        </w:rPr>
        <w:t>»</w:t>
      </w:r>
      <w:r w:rsidR="00DF1543" w:rsidRPr="003F4D88">
        <w:rPr>
          <w:rFonts w:ascii="Arial" w:hAnsi="Arial" w:cs="Arial"/>
          <w:kern w:val="16"/>
          <w:sz w:val="28"/>
          <w:szCs w:val="28"/>
        </w:rPr>
        <w:t xml:space="preserve"> по теме </w:t>
      </w:r>
      <w:r>
        <w:rPr>
          <w:rFonts w:ascii="Arial" w:hAnsi="Arial" w:cs="Arial"/>
          <w:kern w:val="16"/>
          <w:sz w:val="28"/>
          <w:szCs w:val="28"/>
        </w:rPr>
        <w:t>«</w:t>
      </w:r>
      <w:r w:rsidR="00DF1543" w:rsidRPr="003F4D88">
        <w:rPr>
          <w:rFonts w:ascii="Arial" w:hAnsi="Arial" w:cs="Arial"/>
          <w:kern w:val="16"/>
          <w:sz w:val="28"/>
          <w:szCs w:val="28"/>
        </w:rPr>
        <w:t>Молодежь и безопасность: роль общественных организаций в гражданской обороне</w:t>
      </w:r>
      <w:r>
        <w:rPr>
          <w:rFonts w:ascii="Arial" w:hAnsi="Arial" w:cs="Arial"/>
          <w:kern w:val="16"/>
          <w:sz w:val="28"/>
          <w:szCs w:val="28"/>
        </w:rPr>
        <w:t>»</w:t>
      </w:r>
      <w:r w:rsidR="00DF1543" w:rsidRPr="003F4D88">
        <w:rPr>
          <w:rFonts w:ascii="Arial" w:hAnsi="Arial" w:cs="Arial"/>
          <w:kern w:val="16"/>
          <w:sz w:val="28"/>
          <w:szCs w:val="28"/>
        </w:rPr>
        <w:t xml:space="preserve"> со студентами Тюменского колледжа экономики, управления и права.</w:t>
      </w:r>
    </w:p>
    <w:p w:rsidR="008D3736" w:rsidRDefault="008D3736" w:rsidP="000F1A70">
      <w:pPr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100EB1" w:rsidRDefault="00100EB1" w:rsidP="000F1A70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A30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Повышение профессионального мастерства преподавателей.</w:t>
      </w:r>
    </w:p>
    <w:p w:rsidR="000F3D0D" w:rsidRPr="00842B3A" w:rsidRDefault="000F3D0D" w:rsidP="000F1A70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5548D3" w:rsidRPr="008D3736" w:rsidRDefault="005548D3" w:rsidP="000F1A70">
      <w:pPr>
        <w:pStyle w:val="a6"/>
        <w:spacing w:before="0" w:beforeAutospacing="0" w:after="0"/>
        <w:ind w:firstLine="426"/>
        <w:jc w:val="both"/>
        <w:rPr>
          <w:rFonts w:ascii="Arial" w:hAnsi="Arial" w:cs="Arial"/>
          <w:sz w:val="28"/>
          <w:szCs w:val="28"/>
        </w:rPr>
      </w:pPr>
      <w:r w:rsidRPr="008D3736">
        <w:rPr>
          <w:rFonts w:ascii="Arial" w:hAnsi="Arial" w:cs="Arial"/>
          <w:sz w:val="28"/>
          <w:szCs w:val="28"/>
        </w:rPr>
        <w:t>Подготовка преподавателей и (или) повышение квалификации осуществляется:</w:t>
      </w:r>
    </w:p>
    <w:p w:rsidR="005548D3" w:rsidRPr="008D3736" w:rsidRDefault="005548D3" w:rsidP="000F1A70">
      <w:pPr>
        <w:pStyle w:val="a6"/>
        <w:numPr>
          <w:ilvl w:val="0"/>
          <w:numId w:val="13"/>
        </w:numPr>
        <w:spacing w:before="0" w:beforeAutospacing="0" w:after="0"/>
        <w:ind w:left="0" w:firstLine="426"/>
        <w:jc w:val="both"/>
        <w:rPr>
          <w:rFonts w:ascii="Arial" w:hAnsi="Arial" w:cs="Arial"/>
          <w:sz w:val="28"/>
          <w:szCs w:val="28"/>
        </w:rPr>
      </w:pPr>
      <w:r w:rsidRPr="008D3736">
        <w:rPr>
          <w:rFonts w:ascii="Arial" w:hAnsi="Arial" w:cs="Arial"/>
          <w:sz w:val="28"/>
          <w:szCs w:val="28"/>
        </w:rPr>
        <w:t>в плановом порядке - в Институте развития Академии гражданской защиты МЧС России или в других организациях профильного дополнительного профессионального образования;</w:t>
      </w:r>
    </w:p>
    <w:p w:rsidR="005548D3" w:rsidRPr="008D3736" w:rsidRDefault="005548D3" w:rsidP="000F1A70">
      <w:pPr>
        <w:pStyle w:val="a6"/>
        <w:numPr>
          <w:ilvl w:val="0"/>
          <w:numId w:val="13"/>
        </w:numPr>
        <w:spacing w:before="0" w:beforeAutospacing="0" w:after="0"/>
        <w:ind w:left="0" w:firstLine="426"/>
        <w:jc w:val="both"/>
        <w:rPr>
          <w:rFonts w:ascii="Arial" w:hAnsi="Arial" w:cs="Arial"/>
          <w:sz w:val="28"/>
          <w:szCs w:val="28"/>
        </w:rPr>
      </w:pPr>
      <w:r w:rsidRPr="008D3736">
        <w:rPr>
          <w:rFonts w:ascii="Arial" w:hAnsi="Arial" w:cs="Arial"/>
          <w:sz w:val="28"/>
          <w:szCs w:val="28"/>
        </w:rPr>
        <w:t>в процессе самостоятельной работы;</w:t>
      </w:r>
    </w:p>
    <w:p w:rsidR="005548D3" w:rsidRPr="008D3736" w:rsidRDefault="005548D3" w:rsidP="000F1A70">
      <w:pPr>
        <w:pStyle w:val="a6"/>
        <w:numPr>
          <w:ilvl w:val="0"/>
          <w:numId w:val="13"/>
        </w:numPr>
        <w:spacing w:before="0" w:beforeAutospacing="0" w:after="0"/>
        <w:ind w:left="0" w:firstLine="426"/>
        <w:jc w:val="both"/>
        <w:rPr>
          <w:rFonts w:ascii="Arial" w:hAnsi="Arial" w:cs="Arial"/>
          <w:sz w:val="28"/>
          <w:szCs w:val="28"/>
        </w:rPr>
      </w:pPr>
      <w:r w:rsidRPr="008D3736">
        <w:rPr>
          <w:rFonts w:ascii="Arial" w:hAnsi="Arial" w:cs="Arial"/>
          <w:sz w:val="28"/>
          <w:szCs w:val="28"/>
        </w:rPr>
        <w:t>участием в учениях и тренировках, проводимых вышестоящей инстанцией;</w:t>
      </w:r>
    </w:p>
    <w:p w:rsidR="005548D3" w:rsidRDefault="005548D3" w:rsidP="000F1A70">
      <w:pPr>
        <w:pStyle w:val="a6"/>
        <w:numPr>
          <w:ilvl w:val="0"/>
          <w:numId w:val="13"/>
        </w:numPr>
        <w:spacing w:before="0" w:beforeAutospacing="0" w:after="0"/>
        <w:ind w:left="0" w:firstLine="426"/>
        <w:jc w:val="both"/>
        <w:rPr>
          <w:rFonts w:ascii="Arial" w:hAnsi="Arial" w:cs="Arial"/>
          <w:sz w:val="28"/>
          <w:szCs w:val="28"/>
        </w:rPr>
      </w:pPr>
      <w:r w:rsidRPr="008D3736">
        <w:rPr>
          <w:rFonts w:ascii="Arial" w:hAnsi="Arial" w:cs="Arial"/>
          <w:sz w:val="28"/>
          <w:szCs w:val="28"/>
        </w:rPr>
        <w:t xml:space="preserve">участием </w:t>
      </w:r>
      <w:r w:rsidR="001C6FB3" w:rsidRPr="008D3736">
        <w:rPr>
          <w:rFonts w:ascii="Arial" w:hAnsi="Arial" w:cs="Arial"/>
          <w:sz w:val="28"/>
          <w:szCs w:val="28"/>
        </w:rPr>
        <w:t>в</w:t>
      </w:r>
      <w:r w:rsidRPr="008D3736">
        <w:rPr>
          <w:rFonts w:ascii="Arial" w:hAnsi="Arial" w:cs="Arial"/>
          <w:sz w:val="28"/>
          <w:szCs w:val="28"/>
        </w:rPr>
        <w:t xml:space="preserve"> совещаниях по вопросам безопасности жизнедеятельности, сохранения экологии окружающей среды, действий в чрезвычайных ситуациях и при ликвидации их последствий.</w:t>
      </w:r>
    </w:p>
    <w:p w:rsidR="00E87149" w:rsidRPr="008D3736" w:rsidRDefault="00E87149" w:rsidP="000F1A70">
      <w:pPr>
        <w:pStyle w:val="a6"/>
        <w:spacing w:before="0" w:beforeAutospacing="0" w:after="0"/>
        <w:jc w:val="both"/>
        <w:rPr>
          <w:rFonts w:ascii="Arial" w:hAnsi="Arial" w:cs="Arial"/>
          <w:sz w:val="28"/>
          <w:szCs w:val="28"/>
        </w:rPr>
      </w:pPr>
    </w:p>
    <w:p w:rsidR="00B223F5" w:rsidRPr="00E87149" w:rsidRDefault="008D3736" w:rsidP="000F1A7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5548D3" w:rsidRPr="00F40E2B">
        <w:rPr>
          <w:rFonts w:ascii="Arial" w:eastAsia="Times New Roman" w:hAnsi="Arial" w:cs="Arial"/>
          <w:sz w:val="28"/>
          <w:szCs w:val="28"/>
          <w:lang w:eastAsia="ru-RU"/>
        </w:rPr>
        <w:t>В 20</w:t>
      </w:r>
      <w:r w:rsidR="008A2360" w:rsidRPr="00F40E2B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="00807865">
        <w:rPr>
          <w:rFonts w:ascii="Arial" w:eastAsia="Times New Roman" w:hAnsi="Arial" w:cs="Arial"/>
          <w:sz w:val="28"/>
          <w:szCs w:val="28"/>
          <w:lang w:eastAsia="ru-RU"/>
        </w:rPr>
        <w:t>5</w:t>
      </w:r>
      <w:r w:rsidR="005548D3" w:rsidRPr="00F40E2B">
        <w:rPr>
          <w:rFonts w:ascii="Arial" w:eastAsia="Times New Roman" w:hAnsi="Arial" w:cs="Arial"/>
          <w:sz w:val="28"/>
          <w:szCs w:val="28"/>
          <w:lang w:eastAsia="ru-RU"/>
        </w:rPr>
        <w:t>г.</w:t>
      </w:r>
      <w:r w:rsidR="008A2360" w:rsidRPr="00F40E2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548D3" w:rsidRPr="00F40E2B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100EB1" w:rsidRPr="00F40E2B">
        <w:rPr>
          <w:rFonts w:ascii="Arial" w:eastAsia="Times New Roman" w:hAnsi="Arial" w:cs="Arial"/>
          <w:sz w:val="28"/>
          <w:szCs w:val="28"/>
          <w:lang w:eastAsia="ru-RU"/>
        </w:rPr>
        <w:t>овышение</w:t>
      </w:r>
      <w:r w:rsidR="00100EB1" w:rsidRPr="00E87149">
        <w:rPr>
          <w:rFonts w:ascii="Arial" w:eastAsia="Times New Roman" w:hAnsi="Arial" w:cs="Arial"/>
          <w:sz w:val="28"/>
          <w:szCs w:val="28"/>
          <w:lang w:eastAsia="ru-RU"/>
        </w:rPr>
        <w:t xml:space="preserve"> квалификации в институте развития АГЗ МЧС России</w:t>
      </w:r>
      <w:r w:rsidR="00100EB1" w:rsidRPr="00E87149">
        <w:rPr>
          <w:rFonts w:ascii="Arial" w:hAnsi="Arial" w:cs="Arial"/>
          <w:sz w:val="28"/>
          <w:szCs w:val="28"/>
        </w:rPr>
        <w:t xml:space="preserve">  прош</w:t>
      </w:r>
      <w:r w:rsidR="00421B4F">
        <w:rPr>
          <w:rFonts w:ascii="Arial" w:hAnsi="Arial" w:cs="Arial"/>
          <w:sz w:val="28"/>
          <w:szCs w:val="28"/>
        </w:rPr>
        <w:t>ла</w:t>
      </w:r>
      <w:r w:rsidR="00B223F5" w:rsidRPr="00E87149">
        <w:rPr>
          <w:rFonts w:ascii="Arial" w:hAnsi="Arial" w:cs="Arial"/>
          <w:sz w:val="28"/>
          <w:szCs w:val="28"/>
        </w:rPr>
        <w:t xml:space="preserve"> </w:t>
      </w:r>
      <w:r w:rsidR="00421B4F">
        <w:rPr>
          <w:rFonts w:ascii="Arial" w:hAnsi="Arial" w:cs="Arial"/>
          <w:sz w:val="28"/>
          <w:szCs w:val="28"/>
        </w:rPr>
        <w:t>заместитель начальника ОУМЦ по учебной работе Моисеева Е.Ю.</w:t>
      </w:r>
    </w:p>
    <w:p w:rsidR="00200701" w:rsidRPr="00E87149" w:rsidRDefault="008D3736" w:rsidP="000F1A7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70839">
        <w:rPr>
          <w:rFonts w:ascii="Arial" w:eastAsia="Times New Roman" w:hAnsi="Arial" w:cs="Arial"/>
          <w:color w:val="FF0000"/>
          <w:sz w:val="28"/>
          <w:szCs w:val="28"/>
          <w:lang w:eastAsia="ru-RU"/>
        </w:rPr>
        <w:tab/>
      </w:r>
      <w:r w:rsidR="001649E2" w:rsidRPr="00E87149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="001B1482" w:rsidRPr="00E8714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1B1482" w:rsidRPr="00E87149">
        <w:rPr>
          <w:rFonts w:ascii="Arial" w:hAnsi="Arial" w:cs="Arial"/>
          <w:sz w:val="28"/>
          <w:szCs w:val="28"/>
        </w:rPr>
        <w:t>Автономной некоммерческой организации дополнительного профессионального образования «</w:t>
      </w:r>
      <w:r w:rsidR="00E87149" w:rsidRPr="00E87149">
        <w:rPr>
          <w:rFonts w:ascii="Arial" w:hAnsi="Arial" w:cs="Arial"/>
          <w:sz w:val="28"/>
          <w:szCs w:val="28"/>
        </w:rPr>
        <w:t>Центр повышения квалификации</w:t>
      </w:r>
      <w:r w:rsidR="001B1482" w:rsidRPr="00E87149">
        <w:rPr>
          <w:rFonts w:ascii="Arial" w:hAnsi="Arial" w:cs="Arial"/>
          <w:sz w:val="28"/>
          <w:szCs w:val="28"/>
        </w:rPr>
        <w:t>» (АНО ДПО «</w:t>
      </w:r>
      <w:r w:rsidR="00E87149" w:rsidRPr="00E87149">
        <w:rPr>
          <w:rFonts w:ascii="Arial" w:hAnsi="Arial" w:cs="Arial"/>
          <w:sz w:val="28"/>
          <w:szCs w:val="28"/>
        </w:rPr>
        <w:t>Центр повышения квалификации</w:t>
      </w:r>
      <w:r w:rsidR="001B1482" w:rsidRPr="00E87149">
        <w:rPr>
          <w:rFonts w:ascii="Arial" w:hAnsi="Arial" w:cs="Arial"/>
          <w:sz w:val="28"/>
          <w:szCs w:val="28"/>
        </w:rPr>
        <w:t>») по вопросам дистанционного обучения</w:t>
      </w:r>
      <w:r w:rsidR="001649E2" w:rsidRPr="00E87149">
        <w:rPr>
          <w:rFonts w:ascii="Arial" w:hAnsi="Arial" w:cs="Arial"/>
          <w:sz w:val="28"/>
          <w:szCs w:val="28"/>
        </w:rPr>
        <w:t xml:space="preserve"> прошли обучение </w:t>
      </w:r>
      <w:r w:rsidR="00421B4F">
        <w:rPr>
          <w:rFonts w:ascii="Arial" w:hAnsi="Arial" w:cs="Arial"/>
          <w:sz w:val="28"/>
          <w:szCs w:val="28"/>
        </w:rPr>
        <w:t>преподаватель сектора ДО и ИО Сульженко И.Г., инструктор-</w:t>
      </w:r>
      <w:r w:rsidR="00E87149" w:rsidRPr="00E87149">
        <w:rPr>
          <w:rFonts w:ascii="Arial" w:hAnsi="Arial" w:cs="Arial"/>
          <w:sz w:val="28"/>
          <w:szCs w:val="28"/>
        </w:rPr>
        <w:t xml:space="preserve">методист </w:t>
      </w:r>
      <w:r w:rsidR="00421B4F">
        <w:rPr>
          <w:rFonts w:ascii="Arial" w:hAnsi="Arial" w:cs="Arial"/>
          <w:sz w:val="28"/>
          <w:szCs w:val="28"/>
        </w:rPr>
        <w:t>Савостеев А.К.</w:t>
      </w:r>
    </w:p>
    <w:p w:rsidR="001A6B1A" w:rsidRPr="00034014" w:rsidRDefault="001A6B1A" w:rsidP="000F1A7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F1543" w:rsidRPr="000F1A70" w:rsidRDefault="00DF1543" w:rsidP="000F1A70">
      <w:pPr>
        <w:spacing w:after="0" w:line="240" w:lineRule="auto"/>
        <w:ind w:left="42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1A70">
        <w:rPr>
          <w:rFonts w:ascii="Arial" w:eastAsia="Times New Roman" w:hAnsi="Arial" w:cs="Arial"/>
          <w:sz w:val="28"/>
          <w:szCs w:val="28"/>
          <w:lang w:eastAsia="ru-RU"/>
        </w:rPr>
        <w:t xml:space="preserve">Проводится обзор журналов: </w:t>
      </w:r>
    </w:p>
    <w:p w:rsidR="00DF1543" w:rsidRPr="000F1A70" w:rsidRDefault="00DF1543" w:rsidP="000F1A70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1A70">
        <w:rPr>
          <w:rFonts w:ascii="Arial" w:eastAsia="Times New Roman" w:hAnsi="Arial" w:cs="Arial"/>
          <w:sz w:val="28"/>
          <w:szCs w:val="28"/>
          <w:lang w:eastAsia="ru-RU"/>
        </w:rPr>
        <w:t xml:space="preserve">«Гражданская защита». </w:t>
      </w:r>
    </w:p>
    <w:p w:rsidR="00DF1543" w:rsidRPr="000F1A70" w:rsidRDefault="00DF1543" w:rsidP="000F1A70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1A70">
        <w:rPr>
          <w:rFonts w:ascii="Arial" w:eastAsia="Times New Roman" w:hAnsi="Arial" w:cs="Arial"/>
          <w:sz w:val="28"/>
          <w:szCs w:val="28"/>
          <w:lang w:eastAsia="ru-RU"/>
        </w:rPr>
        <w:t>«Основы безопасности жизнедеятельности».</w:t>
      </w:r>
    </w:p>
    <w:p w:rsidR="00DF1543" w:rsidRPr="000F1A70" w:rsidRDefault="00DF1543" w:rsidP="000F1A70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1A70">
        <w:rPr>
          <w:rFonts w:ascii="Arial" w:eastAsia="Times New Roman" w:hAnsi="Arial" w:cs="Arial"/>
          <w:sz w:val="28"/>
          <w:szCs w:val="28"/>
          <w:lang w:eastAsia="ru-RU"/>
        </w:rPr>
        <w:t>«Гражданская оборона и защита от ЧС в учреждениях, организациях и предприятиях».</w:t>
      </w:r>
    </w:p>
    <w:p w:rsidR="00DF1543" w:rsidRPr="000F1A70" w:rsidRDefault="00DF1543" w:rsidP="000F1A70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1A70">
        <w:rPr>
          <w:rFonts w:ascii="Arial" w:eastAsia="Times New Roman" w:hAnsi="Arial" w:cs="Arial"/>
          <w:sz w:val="28"/>
          <w:szCs w:val="28"/>
          <w:lang w:eastAsia="ru-RU"/>
        </w:rPr>
        <w:t xml:space="preserve">«Технологии гражданской безопасности». </w:t>
      </w:r>
    </w:p>
    <w:p w:rsidR="00DF1543" w:rsidRPr="000F1A70" w:rsidRDefault="00DF1543" w:rsidP="000F1A70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F1A70">
        <w:rPr>
          <w:rFonts w:ascii="Arial" w:eastAsia="Times New Roman" w:hAnsi="Arial" w:cs="Arial"/>
          <w:sz w:val="28"/>
          <w:szCs w:val="28"/>
          <w:lang w:eastAsia="ru-RU"/>
        </w:rPr>
        <w:t>Газеты «Спасатель МЧС России».</w:t>
      </w:r>
    </w:p>
    <w:p w:rsidR="00DF1543" w:rsidRDefault="00DF1543" w:rsidP="000F1A70">
      <w:pPr>
        <w:spacing w:after="0"/>
        <w:ind w:right="19"/>
        <w:jc w:val="right"/>
        <w:rPr>
          <w:rFonts w:ascii="Arial" w:eastAsia="Times New Roman" w:hAnsi="Arial" w:cs="Arial"/>
          <w:spacing w:val="-2"/>
          <w:sz w:val="28"/>
          <w:szCs w:val="28"/>
        </w:rPr>
      </w:pPr>
    </w:p>
    <w:p w:rsidR="00955BA4" w:rsidRPr="000F3D0D" w:rsidRDefault="00955BA4" w:rsidP="000F1A70">
      <w:pPr>
        <w:spacing w:after="0"/>
        <w:ind w:right="19"/>
        <w:jc w:val="right"/>
        <w:rPr>
          <w:rFonts w:ascii="Arial" w:eastAsia="Times New Roman" w:hAnsi="Arial" w:cs="Arial"/>
          <w:spacing w:val="-2"/>
          <w:sz w:val="28"/>
          <w:szCs w:val="28"/>
        </w:rPr>
      </w:pPr>
      <w:r w:rsidRPr="000F3D0D">
        <w:rPr>
          <w:rFonts w:ascii="Arial" w:eastAsia="Times New Roman" w:hAnsi="Arial" w:cs="Arial"/>
          <w:spacing w:val="-2"/>
          <w:sz w:val="28"/>
          <w:szCs w:val="28"/>
        </w:rPr>
        <w:lastRenderedPageBreak/>
        <w:t>ПРИЛОЖЕНИЕ</w:t>
      </w:r>
    </w:p>
    <w:p w:rsidR="00BC7B6D" w:rsidRPr="009F4A80" w:rsidRDefault="00BC7B6D" w:rsidP="000F1A70">
      <w:pPr>
        <w:spacing w:after="0"/>
        <w:ind w:right="19"/>
        <w:jc w:val="right"/>
        <w:rPr>
          <w:rFonts w:ascii="Arial" w:hAnsi="Arial" w:cs="Arial"/>
          <w:sz w:val="16"/>
          <w:szCs w:val="16"/>
        </w:rPr>
      </w:pPr>
    </w:p>
    <w:p w:rsidR="00BC7B6D" w:rsidRDefault="00955BA4" w:rsidP="000F1A70">
      <w:pPr>
        <w:spacing w:after="0" w:line="278" w:lineRule="exact"/>
        <w:jc w:val="center"/>
        <w:rPr>
          <w:rFonts w:ascii="Arial" w:eastAsia="Times New Roman" w:hAnsi="Arial" w:cs="Arial"/>
          <w:sz w:val="28"/>
          <w:szCs w:val="28"/>
        </w:rPr>
      </w:pPr>
      <w:r w:rsidRPr="00BC7B6D">
        <w:rPr>
          <w:rFonts w:ascii="Arial" w:eastAsia="Times New Roman" w:hAnsi="Arial" w:cs="Arial"/>
          <w:spacing w:val="-1"/>
          <w:sz w:val="28"/>
          <w:szCs w:val="28"/>
        </w:rPr>
        <w:t>Показатели деятельности организации дополнительного профессионального</w:t>
      </w:r>
      <w:r w:rsidR="00BC7B6D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Pr="00BC7B6D">
        <w:rPr>
          <w:rFonts w:ascii="Arial" w:eastAsia="Times New Roman" w:hAnsi="Arial" w:cs="Arial"/>
          <w:sz w:val="28"/>
          <w:szCs w:val="28"/>
        </w:rPr>
        <w:t>образования,</w:t>
      </w:r>
    </w:p>
    <w:p w:rsidR="00955BA4" w:rsidRDefault="00955BA4" w:rsidP="000F1A70">
      <w:pPr>
        <w:spacing w:after="0" w:line="278" w:lineRule="exact"/>
        <w:ind w:left="-284"/>
        <w:jc w:val="center"/>
        <w:rPr>
          <w:rFonts w:ascii="Arial" w:eastAsia="Times New Roman" w:hAnsi="Arial" w:cs="Arial"/>
          <w:sz w:val="28"/>
          <w:szCs w:val="28"/>
        </w:rPr>
      </w:pPr>
      <w:r w:rsidRPr="00BC7B6D">
        <w:rPr>
          <w:rFonts w:ascii="Arial" w:eastAsia="Times New Roman" w:hAnsi="Arial" w:cs="Arial"/>
          <w:sz w:val="28"/>
          <w:szCs w:val="28"/>
        </w:rPr>
        <w:t>подлежащей самообследованию</w:t>
      </w:r>
      <w:r w:rsidR="00F26F72" w:rsidRPr="00BC7B6D">
        <w:rPr>
          <w:rFonts w:ascii="Arial" w:eastAsia="Times New Roman" w:hAnsi="Arial" w:cs="Arial"/>
          <w:sz w:val="28"/>
          <w:szCs w:val="28"/>
        </w:rPr>
        <w:t xml:space="preserve"> за 202</w:t>
      </w:r>
      <w:r w:rsidR="00807865">
        <w:rPr>
          <w:rFonts w:ascii="Arial" w:eastAsia="Times New Roman" w:hAnsi="Arial" w:cs="Arial"/>
          <w:sz w:val="28"/>
          <w:szCs w:val="28"/>
        </w:rPr>
        <w:t>5</w:t>
      </w:r>
      <w:r w:rsidR="005B64ED">
        <w:rPr>
          <w:rFonts w:ascii="Arial" w:eastAsia="Times New Roman" w:hAnsi="Arial" w:cs="Arial"/>
          <w:sz w:val="28"/>
          <w:szCs w:val="28"/>
        </w:rPr>
        <w:t xml:space="preserve"> </w:t>
      </w:r>
      <w:r w:rsidR="00F26F72" w:rsidRPr="00BC7B6D">
        <w:rPr>
          <w:rFonts w:ascii="Arial" w:eastAsia="Times New Roman" w:hAnsi="Arial" w:cs="Arial"/>
          <w:sz w:val="28"/>
          <w:szCs w:val="28"/>
        </w:rPr>
        <w:t>год</w:t>
      </w:r>
    </w:p>
    <w:p w:rsidR="00BC7B6D" w:rsidRPr="00BC7B6D" w:rsidRDefault="00BC7B6D" w:rsidP="000F1A70">
      <w:pPr>
        <w:spacing w:after="0" w:line="278" w:lineRule="exact"/>
        <w:jc w:val="center"/>
        <w:rPr>
          <w:rFonts w:ascii="Arial" w:hAnsi="Arial" w:cs="Arial"/>
          <w:sz w:val="28"/>
          <w:szCs w:val="28"/>
        </w:rPr>
      </w:pP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5953"/>
        <w:gridCol w:w="1559"/>
        <w:gridCol w:w="1418"/>
      </w:tblGrid>
      <w:tr w:rsidR="00955BA4" w:rsidRPr="006F24CD" w:rsidTr="004025D3">
        <w:trPr>
          <w:trHeight w:hRule="exact" w:val="78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6F24CD" w:rsidRDefault="00955BA4" w:rsidP="004025D3">
            <w:pPr>
              <w:spacing w:after="0" w:line="240" w:lineRule="auto"/>
              <w:ind w:left="-57" w:right="-57" w:firstLine="43"/>
              <w:jc w:val="center"/>
              <w:rPr>
                <w:rFonts w:ascii="Arial" w:hAnsi="Arial" w:cs="Arial"/>
              </w:rPr>
            </w:pPr>
            <w:r w:rsidRPr="006F24CD">
              <w:rPr>
                <w:rFonts w:ascii="Arial" w:eastAsia="Times New Roman" w:hAnsi="Arial" w:cs="Arial"/>
              </w:rPr>
              <w:t>№</w:t>
            </w:r>
            <w:r w:rsidRPr="006F24CD">
              <w:rPr>
                <w:rFonts w:ascii="Arial" w:eastAsia="Times New Roman" w:hAnsi="Arial" w:cs="Arial"/>
              </w:rPr>
              <w:br/>
              <w:t>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6F24CD" w:rsidRDefault="00955BA4" w:rsidP="00A52D5D">
            <w:pPr>
              <w:spacing w:after="0" w:line="240" w:lineRule="auto"/>
              <w:ind w:left="1776"/>
              <w:jc w:val="center"/>
              <w:rPr>
                <w:rFonts w:ascii="Arial" w:hAnsi="Arial" w:cs="Arial"/>
              </w:rPr>
            </w:pPr>
            <w:r w:rsidRPr="006F24CD">
              <w:rPr>
                <w:rFonts w:ascii="Arial" w:eastAsia="Times New Roman" w:hAnsi="Arial" w:cs="Arial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6F24CD" w:rsidRDefault="00955BA4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24CD">
              <w:rPr>
                <w:rFonts w:ascii="Arial" w:eastAsia="Times New Roman" w:hAnsi="Arial" w:cs="Arial"/>
                <w:spacing w:val="-2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6F24CD" w:rsidRDefault="00955BA4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24CD">
              <w:rPr>
                <w:rFonts w:ascii="Arial" w:eastAsia="Times New Roman" w:hAnsi="Arial" w:cs="Arial"/>
                <w:spacing w:val="-2"/>
              </w:rPr>
              <w:t>Значения показателя</w:t>
            </w:r>
          </w:p>
        </w:tc>
      </w:tr>
      <w:tr w:rsidR="00955BA4" w:rsidTr="004025D3">
        <w:trPr>
          <w:trHeight w:hRule="exact" w:val="26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BC7B6D" w:rsidRDefault="00955BA4" w:rsidP="004025D3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7B6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BA4" w:rsidRPr="00BC7B6D" w:rsidRDefault="00955BA4" w:rsidP="00A52D5D">
            <w:pPr>
              <w:spacing w:after="0" w:line="360" w:lineRule="auto"/>
              <w:ind w:left="2914"/>
              <w:rPr>
                <w:rFonts w:ascii="Arial" w:hAnsi="Arial" w:cs="Arial"/>
                <w:sz w:val="24"/>
                <w:szCs w:val="24"/>
              </w:rPr>
            </w:pPr>
            <w:r w:rsidRPr="00BC7B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F26F72" w:rsidRPr="005B64ED" w:rsidTr="004025D3">
        <w:trPr>
          <w:trHeight w:val="13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72" w:rsidRPr="005B64ED" w:rsidRDefault="00F26F72" w:rsidP="004025D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</w:rPr>
              <w:t>1.1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6F72" w:rsidRPr="005B64ED" w:rsidRDefault="00F26F72" w:rsidP="00A52D5D">
            <w:pPr>
              <w:spacing w:after="0" w:line="240" w:lineRule="auto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  <w:spacing w:val="-11"/>
              </w:rPr>
              <w:t>Численность/удельный вес численности</w:t>
            </w:r>
            <w:r w:rsidR="00BC7B6D" w:rsidRPr="005B64ED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="00BC7B6D" w:rsidRPr="005B64ED">
              <w:rPr>
                <w:rFonts w:ascii="Arial" w:eastAsia="Times New Roman" w:hAnsi="Arial" w:cs="Arial"/>
                <w:spacing w:val="-6"/>
              </w:rPr>
              <w:t>слушателей,</w:t>
            </w:r>
            <w:r w:rsidRPr="005B64ED">
              <w:rPr>
                <w:rFonts w:ascii="Arial" w:eastAsia="Times New Roman" w:hAnsi="Arial" w:cs="Arial"/>
                <w:spacing w:val="-6"/>
              </w:rPr>
              <w:t xml:space="preserve"> обучившихся по дополнительным</w:t>
            </w:r>
            <w:r w:rsidR="00BC7B6D" w:rsidRPr="005B64ED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5B64ED">
              <w:rPr>
                <w:rFonts w:ascii="Arial" w:eastAsia="Times New Roman" w:hAnsi="Arial" w:cs="Arial"/>
                <w:spacing w:val="-9"/>
              </w:rPr>
              <w:t>профессиональным программам повышения</w:t>
            </w:r>
            <w:r w:rsidR="00BC7B6D" w:rsidRPr="005B64ED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="00BC7B6D" w:rsidRPr="005B64ED">
              <w:rPr>
                <w:rFonts w:ascii="Arial" w:eastAsia="Times New Roman" w:hAnsi="Arial" w:cs="Arial"/>
                <w:spacing w:val="-14"/>
              </w:rPr>
              <w:t xml:space="preserve">квалификации, </w:t>
            </w:r>
            <w:r w:rsidRPr="005B64ED">
              <w:rPr>
                <w:rFonts w:ascii="Arial" w:eastAsia="Times New Roman" w:hAnsi="Arial" w:cs="Arial"/>
                <w:spacing w:val="-14"/>
              </w:rPr>
              <w:t xml:space="preserve">в </w:t>
            </w:r>
            <w:r w:rsidR="00BC7B6D" w:rsidRPr="005B64ED">
              <w:rPr>
                <w:rFonts w:ascii="Arial" w:eastAsia="Times New Roman" w:hAnsi="Arial" w:cs="Arial"/>
                <w:spacing w:val="-14"/>
              </w:rPr>
              <w:t xml:space="preserve">общей </w:t>
            </w:r>
            <w:r w:rsidRPr="005B64ED">
              <w:rPr>
                <w:rFonts w:ascii="Arial" w:eastAsia="Times New Roman" w:hAnsi="Arial" w:cs="Arial"/>
                <w:spacing w:val="-14"/>
              </w:rPr>
              <w:t>численности</w:t>
            </w:r>
            <w:r w:rsidR="00BC7B6D" w:rsidRPr="005B64ED">
              <w:rPr>
                <w:rFonts w:ascii="Arial" w:eastAsia="Times New Roman" w:hAnsi="Arial" w:cs="Arial"/>
                <w:spacing w:val="-14"/>
              </w:rPr>
              <w:t xml:space="preserve"> </w:t>
            </w:r>
            <w:r w:rsidRPr="005B64ED">
              <w:rPr>
                <w:rFonts w:ascii="Arial" w:eastAsia="Times New Roman" w:hAnsi="Arial" w:cs="Arial"/>
                <w:spacing w:val="-14"/>
              </w:rPr>
              <w:t>слушателей, прошедших обучение в</w:t>
            </w:r>
            <w:r w:rsidR="00BC7B6D" w:rsidRPr="005B64ED">
              <w:rPr>
                <w:rFonts w:ascii="Arial" w:eastAsia="Times New Roman" w:hAnsi="Arial" w:cs="Arial"/>
                <w:spacing w:val="-14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72" w:rsidRPr="005B64ED" w:rsidRDefault="00F26F72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человек/%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F72" w:rsidRPr="005B64ED" w:rsidRDefault="00534637" w:rsidP="000340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1682 /</w:t>
            </w:r>
            <w:r w:rsidR="003F0C1F" w:rsidRPr="005B64ED">
              <w:rPr>
                <w:rFonts w:ascii="Arial" w:hAnsi="Arial" w:cs="Arial"/>
              </w:rPr>
              <w:t xml:space="preserve"> </w:t>
            </w:r>
            <w:r w:rsidR="00034014">
              <w:rPr>
                <w:rFonts w:ascii="Arial" w:hAnsi="Arial" w:cs="Arial"/>
              </w:rPr>
              <w:t>92,7%</w:t>
            </w:r>
          </w:p>
        </w:tc>
      </w:tr>
      <w:tr w:rsidR="0036464D" w:rsidRPr="005B64ED" w:rsidTr="004025D3">
        <w:trPr>
          <w:trHeight w:hRule="exact" w:val="1437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4025D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</w:rPr>
              <w:t>1.2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64D" w:rsidRPr="005B64ED" w:rsidRDefault="0036464D" w:rsidP="00A52D5D">
            <w:pPr>
              <w:spacing w:after="0" w:line="240" w:lineRule="auto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  <w:spacing w:val="-11"/>
              </w:rPr>
              <w:t xml:space="preserve">Численность/удельный </w:t>
            </w:r>
            <w:r w:rsidR="00BC7B6D" w:rsidRPr="005B64ED">
              <w:rPr>
                <w:rFonts w:ascii="Arial" w:eastAsia="Times New Roman" w:hAnsi="Arial" w:cs="Arial"/>
                <w:spacing w:val="-11"/>
              </w:rPr>
              <w:t xml:space="preserve">вес </w:t>
            </w:r>
            <w:r w:rsidRPr="005B64ED">
              <w:rPr>
                <w:rFonts w:ascii="Arial" w:eastAsia="Times New Roman" w:hAnsi="Arial" w:cs="Arial"/>
                <w:spacing w:val="-11"/>
              </w:rPr>
              <w:t>численности</w:t>
            </w:r>
            <w:r w:rsidR="00BC7B6D" w:rsidRPr="005B64ED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="00BC7B6D" w:rsidRPr="005B64ED">
              <w:rPr>
                <w:rFonts w:ascii="Arial" w:eastAsia="Times New Roman" w:hAnsi="Arial" w:cs="Arial"/>
                <w:spacing w:val="-6"/>
              </w:rPr>
              <w:t xml:space="preserve">слушателей, </w:t>
            </w:r>
            <w:r w:rsidRPr="005B64ED">
              <w:rPr>
                <w:rFonts w:ascii="Arial" w:eastAsia="Times New Roman" w:hAnsi="Arial" w:cs="Arial"/>
                <w:spacing w:val="-6"/>
              </w:rPr>
              <w:t>обучившихся по дополнительным</w:t>
            </w:r>
            <w:r w:rsidR="00BC7B6D" w:rsidRPr="005B64ED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5B64ED">
              <w:rPr>
                <w:rFonts w:ascii="Arial" w:eastAsia="Times New Roman" w:hAnsi="Arial" w:cs="Arial"/>
                <w:spacing w:val="-17"/>
              </w:rPr>
              <w:t>профессиональным  программам</w:t>
            </w:r>
            <w:r w:rsidR="008F22B0" w:rsidRPr="005B64ED">
              <w:rPr>
                <w:rFonts w:ascii="Arial" w:eastAsia="Times New Roman" w:hAnsi="Arial" w:cs="Arial"/>
                <w:spacing w:val="-17"/>
              </w:rPr>
              <w:t xml:space="preserve"> </w:t>
            </w:r>
            <w:r w:rsidR="008F22B0" w:rsidRPr="005B64ED">
              <w:rPr>
                <w:rFonts w:ascii="Arial" w:eastAsia="Times New Roman" w:hAnsi="Arial" w:cs="Arial"/>
                <w:spacing w:val="-8"/>
              </w:rPr>
              <w:t xml:space="preserve">профессиональной </w:t>
            </w:r>
            <w:r w:rsidRPr="005B64ED">
              <w:rPr>
                <w:rFonts w:ascii="Arial" w:eastAsia="Times New Roman" w:hAnsi="Arial" w:cs="Arial"/>
                <w:spacing w:val="-8"/>
              </w:rPr>
              <w:t>переподготовки, в общей</w:t>
            </w:r>
            <w:r w:rsidR="008F22B0" w:rsidRPr="005B64ED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5B64ED">
              <w:rPr>
                <w:rFonts w:ascii="Arial" w:eastAsia="Times New Roman" w:hAnsi="Arial" w:cs="Arial"/>
                <w:spacing w:val="-5"/>
              </w:rPr>
              <w:t>численности слушателей, прошедших обучение</w:t>
            </w:r>
            <w:r w:rsidRPr="005B64ED">
              <w:rPr>
                <w:rFonts w:ascii="Arial" w:eastAsia="Times New Roman" w:hAnsi="Arial" w:cs="Arial"/>
              </w:rPr>
              <w:t xml:space="preserve"> </w:t>
            </w:r>
            <w:r w:rsidR="008F22B0" w:rsidRPr="005B64ED">
              <w:rPr>
                <w:rFonts w:ascii="Arial" w:eastAsia="Times New Roman" w:hAnsi="Arial" w:cs="Arial"/>
                <w:spacing w:val="-14"/>
              </w:rPr>
              <w:t xml:space="preserve">в </w:t>
            </w:r>
            <w:r w:rsidR="008F22B0" w:rsidRPr="005B64ED">
              <w:rPr>
                <w:rFonts w:ascii="Arial" w:eastAsia="Times New Roman" w:hAnsi="Arial" w:cs="Arial"/>
              </w:rPr>
              <w:t xml:space="preserve">образовательной организации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  <w:spacing w:val="-1"/>
              </w:rPr>
              <w:t xml:space="preserve">0 </w:t>
            </w:r>
            <w:r w:rsidRPr="005B64ED">
              <w:rPr>
                <w:rFonts w:ascii="Arial" w:eastAsia="Times New Roman" w:hAnsi="Arial" w:cs="Arial"/>
                <w:spacing w:val="-1"/>
              </w:rPr>
              <w:t>человек / 0%</w:t>
            </w:r>
          </w:p>
        </w:tc>
      </w:tr>
      <w:tr w:rsidR="0036464D" w:rsidRPr="005B64ED" w:rsidTr="004025D3">
        <w:trPr>
          <w:trHeight w:hRule="exact" w:val="1132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4025D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</w:rPr>
              <w:t>1.3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64D" w:rsidRPr="005B64ED" w:rsidRDefault="00D00C28" w:rsidP="00A52D5D">
            <w:pPr>
              <w:spacing w:after="0" w:line="240" w:lineRule="auto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  <w:spacing w:val="-11"/>
              </w:rPr>
              <w:t xml:space="preserve">Численность/удельный вес </w:t>
            </w:r>
            <w:r w:rsidR="0036464D" w:rsidRPr="005B64ED">
              <w:rPr>
                <w:rFonts w:ascii="Arial" w:eastAsia="Times New Roman" w:hAnsi="Arial" w:cs="Arial"/>
                <w:spacing w:val="-11"/>
              </w:rPr>
              <w:t>численности</w:t>
            </w:r>
            <w:r w:rsidRPr="005B64ED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="0036464D" w:rsidRPr="005B64ED">
              <w:rPr>
                <w:rFonts w:ascii="Arial" w:eastAsia="Times New Roman" w:hAnsi="Arial" w:cs="Arial"/>
                <w:spacing w:val="-12"/>
              </w:rPr>
              <w:t xml:space="preserve">слушателей, </w:t>
            </w:r>
            <w:r w:rsidRPr="005B64ED">
              <w:rPr>
                <w:rFonts w:ascii="Arial" w:eastAsia="Times New Roman" w:hAnsi="Arial" w:cs="Arial"/>
                <w:spacing w:val="-12"/>
              </w:rPr>
              <w:t xml:space="preserve">направленных </w:t>
            </w:r>
            <w:r w:rsidR="0036464D" w:rsidRPr="005B64ED">
              <w:rPr>
                <w:rFonts w:ascii="Arial" w:eastAsia="Times New Roman" w:hAnsi="Arial" w:cs="Arial"/>
                <w:spacing w:val="-12"/>
              </w:rPr>
              <w:t>на обучение</w:t>
            </w:r>
            <w:r w:rsidRPr="005B64ED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="0036464D" w:rsidRPr="005B64ED">
              <w:rPr>
                <w:rFonts w:ascii="Arial" w:eastAsia="Times New Roman" w:hAnsi="Arial" w:cs="Arial"/>
                <w:spacing w:val="-9"/>
              </w:rPr>
              <w:t>службами занятости, в общей численности</w:t>
            </w:r>
            <w:r w:rsidRPr="005B64ED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="0036464D" w:rsidRPr="005B64ED">
              <w:rPr>
                <w:rFonts w:ascii="Arial" w:eastAsia="Times New Roman" w:hAnsi="Arial" w:cs="Arial"/>
                <w:spacing w:val="-14"/>
              </w:rPr>
              <w:t xml:space="preserve">слушателей, </w:t>
            </w:r>
            <w:r w:rsidRPr="005B64ED">
              <w:rPr>
                <w:rFonts w:ascii="Arial" w:eastAsia="Times New Roman" w:hAnsi="Arial" w:cs="Arial"/>
                <w:spacing w:val="-14"/>
              </w:rPr>
              <w:t xml:space="preserve">прошедших </w:t>
            </w:r>
            <w:r w:rsidR="0036464D" w:rsidRPr="005B64ED">
              <w:rPr>
                <w:rFonts w:ascii="Arial" w:eastAsia="Times New Roman" w:hAnsi="Arial" w:cs="Arial"/>
                <w:spacing w:val="-14"/>
              </w:rPr>
              <w:t>обучение в</w:t>
            </w:r>
            <w:r w:rsidRPr="005B64ED">
              <w:rPr>
                <w:rFonts w:ascii="Arial" w:eastAsia="Times New Roman" w:hAnsi="Arial" w:cs="Arial"/>
                <w:spacing w:val="-14"/>
              </w:rPr>
              <w:t xml:space="preserve"> </w:t>
            </w:r>
            <w:r w:rsidR="0036464D" w:rsidRPr="005B64ED">
              <w:rPr>
                <w:rFonts w:ascii="Arial" w:eastAsia="Times New Roman" w:hAnsi="Arial" w:cs="Arial"/>
                <w:spacing w:val="-9"/>
              </w:rPr>
              <w:t>образовательной организации за отчетный</w:t>
            </w:r>
            <w:r w:rsidR="000D7B28" w:rsidRPr="005B64ED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="0036464D" w:rsidRPr="005B64ED">
              <w:rPr>
                <w:rFonts w:ascii="Arial" w:eastAsia="Times New Roman" w:hAnsi="Arial" w:cs="Arial"/>
              </w:rPr>
              <w:t>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  <w:spacing w:val="-1"/>
              </w:rPr>
              <w:t xml:space="preserve">0 </w:t>
            </w:r>
            <w:r w:rsidRPr="005B64ED">
              <w:rPr>
                <w:rFonts w:ascii="Arial" w:eastAsia="Times New Roman" w:hAnsi="Arial" w:cs="Arial"/>
                <w:spacing w:val="-1"/>
              </w:rPr>
              <w:t>человек / 0%</w:t>
            </w:r>
          </w:p>
        </w:tc>
      </w:tr>
      <w:tr w:rsidR="0036464D" w:rsidRPr="005B64ED" w:rsidTr="004025D3">
        <w:trPr>
          <w:trHeight w:hRule="exact" w:val="564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4025D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</w:rPr>
              <w:t>1.4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64D" w:rsidRPr="005B64ED" w:rsidRDefault="002417F6" w:rsidP="00A52D5D">
            <w:pPr>
              <w:spacing w:after="0" w:line="240" w:lineRule="auto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  <w:spacing w:val="-9"/>
              </w:rPr>
              <w:t xml:space="preserve">Количество </w:t>
            </w:r>
            <w:r w:rsidR="0036464D" w:rsidRPr="005B64ED">
              <w:rPr>
                <w:rFonts w:ascii="Arial" w:eastAsia="Times New Roman" w:hAnsi="Arial" w:cs="Arial"/>
                <w:spacing w:val="-9"/>
              </w:rPr>
              <w:t>реализуемых дополнительных</w:t>
            </w:r>
            <w:r w:rsidRPr="005B64ED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="0036464D" w:rsidRPr="005B64ED">
              <w:rPr>
                <w:rFonts w:ascii="Arial" w:eastAsia="Times New Roman" w:hAnsi="Arial" w:cs="Arial"/>
              </w:rPr>
              <w:t>профессиональных программ,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</w:rPr>
              <w:t>1</w:t>
            </w:r>
            <w:r w:rsidR="00FE35E9">
              <w:rPr>
                <w:rFonts w:ascii="Arial" w:hAnsi="Arial" w:cs="Arial"/>
              </w:rPr>
              <w:t>0</w:t>
            </w:r>
          </w:p>
        </w:tc>
      </w:tr>
      <w:tr w:rsidR="0036464D" w:rsidRPr="005B64ED" w:rsidTr="004025D3">
        <w:trPr>
          <w:trHeight w:hRule="exact" w:val="41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4025D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  <w:spacing w:val="-1"/>
              </w:rPr>
              <w:t>1.4.1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64D" w:rsidRPr="005B64ED" w:rsidRDefault="0036464D" w:rsidP="00A52D5D">
            <w:pPr>
              <w:spacing w:after="0" w:line="240" w:lineRule="auto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Программ повышения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</w:rPr>
              <w:t>1</w:t>
            </w:r>
            <w:r w:rsidR="00D31E19" w:rsidRPr="005B64ED">
              <w:rPr>
                <w:rFonts w:ascii="Arial" w:hAnsi="Arial" w:cs="Arial"/>
              </w:rPr>
              <w:t>0</w:t>
            </w:r>
          </w:p>
        </w:tc>
      </w:tr>
      <w:tr w:rsidR="0036464D" w:rsidRPr="005B64ED" w:rsidTr="004025D3">
        <w:trPr>
          <w:trHeight w:hRule="exact" w:val="437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4025D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  <w:spacing w:val="-1"/>
              </w:rPr>
              <w:t>1.4.2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64D" w:rsidRPr="005B64ED" w:rsidRDefault="0036464D" w:rsidP="00A52D5D">
            <w:pPr>
              <w:spacing w:after="0" w:line="240" w:lineRule="auto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  <w:spacing w:val="-5"/>
              </w:rPr>
              <w:t>Программ профессиональной переподготовки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</w:rPr>
              <w:t>0</w:t>
            </w:r>
          </w:p>
        </w:tc>
      </w:tr>
      <w:tr w:rsidR="0036464D" w:rsidRPr="005B64ED" w:rsidTr="004025D3">
        <w:trPr>
          <w:trHeight w:hRule="exact" w:val="557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4025D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</w:rPr>
              <w:t>1.5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64D" w:rsidRPr="005B64ED" w:rsidRDefault="0036464D" w:rsidP="00A52D5D">
            <w:pPr>
              <w:spacing w:after="0" w:line="240" w:lineRule="auto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  <w:spacing w:val="-8"/>
              </w:rPr>
              <w:t>Количество разработанных дополнительных</w:t>
            </w:r>
            <w:r w:rsidR="000D7B28" w:rsidRPr="005B64ED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5B64ED">
              <w:rPr>
                <w:rFonts w:ascii="Arial" w:eastAsia="Times New Roman" w:hAnsi="Arial" w:cs="Arial"/>
                <w:spacing w:val="-11"/>
              </w:rPr>
              <w:t>профессиональных программ за отчетный</w:t>
            </w:r>
            <w:r w:rsidR="000D7B28" w:rsidRPr="005B64ED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FE35E9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6464D" w:rsidRPr="005B64ED" w:rsidTr="004025D3">
        <w:trPr>
          <w:trHeight w:hRule="exact" w:val="417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4025D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  <w:spacing w:val="-1"/>
              </w:rPr>
              <w:t>1.5.1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64D" w:rsidRPr="005B64ED" w:rsidRDefault="0036464D" w:rsidP="00A52D5D">
            <w:pPr>
              <w:spacing w:after="0" w:line="240" w:lineRule="auto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Программ повышения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FE35E9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6464D" w:rsidRPr="005B64ED" w:rsidTr="004025D3">
        <w:trPr>
          <w:trHeight w:hRule="exact" w:val="428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4025D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  <w:spacing w:val="-1"/>
              </w:rPr>
              <w:t>1.5.2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64D" w:rsidRPr="005B64ED" w:rsidRDefault="0036464D" w:rsidP="00A52D5D">
            <w:pPr>
              <w:spacing w:after="0" w:line="240" w:lineRule="auto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  <w:spacing w:val="-5"/>
              </w:rPr>
              <w:t>Программ профессиональной переподготовки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</w:rPr>
              <w:t>0</w:t>
            </w:r>
          </w:p>
        </w:tc>
      </w:tr>
      <w:tr w:rsidR="0036464D" w:rsidRPr="005B64ED" w:rsidTr="004025D3">
        <w:trPr>
          <w:trHeight w:hRule="exact" w:val="107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4025D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</w:rPr>
              <w:t>1.6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64D" w:rsidRPr="005B64ED" w:rsidRDefault="000D7B28" w:rsidP="00A52D5D">
            <w:pPr>
              <w:spacing w:after="0" w:line="240" w:lineRule="auto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  <w:spacing w:val="-17"/>
              </w:rPr>
              <w:t xml:space="preserve">Удельный </w:t>
            </w:r>
            <w:r w:rsidR="0036464D" w:rsidRPr="005B64ED">
              <w:rPr>
                <w:rFonts w:ascii="Arial" w:eastAsia="Times New Roman" w:hAnsi="Arial" w:cs="Arial"/>
                <w:spacing w:val="-17"/>
              </w:rPr>
              <w:t>вес дополнительных</w:t>
            </w:r>
            <w:r w:rsidRPr="005B64ED">
              <w:rPr>
                <w:rFonts w:ascii="Arial" w:eastAsia="Times New Roman" w:hAnsi="Arial" w:cs="Arial"/>
                <w:spacing w:val="-17"/>
              </w:rPr>
              <w:t xml:space="preserve"> </w:t>
            </w:r>
            <w:r w:rsidR="0036464D" w:rsidRPr="005B64ED">
              <w:rPr>
                <w:rFonts w:ascii="Arial" w:eastAsia="Times New Roman" w:hAnsi="Arial" w:cs="Arial"/>
                <w:spacing w:val="-4"/>
              </w:rPr>
              <w:t>профессиональных программ по приоритетным</w:t>
            </w:r>
            <w:r w:rsidRPr="005B64ED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="0036464D" w:rsidRPr="005B64ED">
              <w:rPr>
                <w:rFonts w:ascii="Arial" w:eastAsia="Times New Roman" w:hAnsi="Arial" w:cs="Arial"/>
                <w:spacing w:val="-10"/>
              </w:rPr>
              <w:t xml:space="preserve">направлениям </w:t>
            </w:r>
            <w:r w:rsidRPr="005B64ED">
              <w:rPr>
                <w:rFonts w:ascii="Arial" w:eastAsia="Times New Roman" w:hAnsi="Arial" w:cs="Arial"/>
                <w:spacing w:val="-10"/>
              </w:rPr>
              <w:t xml:space="preserve">развития </w:t>
            </w:r>
            <w:r w:rsidR="0036464D" w:rsidRPr="005B64ED">
              <w:rPr>
                <w:rFonts w:ascii="Arial" w:eastAsia="Times New Roman" w:hAnsi="Arial" w:cs="Arial"/>
                <w:spacing w:val="-10"/>
              </w:rPr>
              <w:t>науки, техники и</w:t>
            </w:r>
            <w:r w:rsidRPr="005B64ED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="0036464D" w:rsidRPr="005B64ED">
              <w:rPr>
                <w:rFonts w:ascii="Arial" w:eastAsia="Times New Roman" w:hAnsi="Arial" w:cs="Arial"/>
                <w:spacing w:val="-7"/>
              </w:rPr>
              <w:t xml:space="preserve">технологий в общем </w:t>
            </w:r>
            <w:r w:rsidRPr="005B64ED">
              <w:rPr>
                <w:rFonts w:ascii="Arial" w:eastAsia="Times New Roman" w:hAnsi="Arial" w:cs="Arial"/>
                <w:spacing w:val="-7"/>
              </w:rPr>
              <w:t xml:space="preserve">количестве </w:t>
            </w:r>
            <w:r w:rsidR="0036464D" w:rsidRPr="005B64ED">
              <w:rPr>
                <w:rFonts w:ascii="Arial" w:eastAsia="Times New Roman" w:hAnsi="Arial" w:cs="Arial"/>
                <w:spacing w:val="-7"/>
              </w:rPr>
              <w:t>реализуемых</w:t>
            </w:r>
            <w:r w:rsidRPr="005B64ED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="0036464D" w:rsidRPr="005B64ED">
              <w:rPr>
                <w:rFonts w:ascii="Arial" w:eastAsia="Times New Roman" w:hAnsi="Arial" w:cs="Arial"/>
              </w:rPr>
              <w:t>дополнительных профессиональных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</w:rPr>
              <w:t>0%</w:t>
            </w:r>
          </w:p>
        </w:tc>
      </w:tr>
      <w:tr w:rsidR="0036464D" w:rsidRPr="005B64ED" w:rsidTr="004025D3">
        <w:trPr>
          <w:trHeight w:hRule="exact" w:val="115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4025D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</w:rPr>
              <w:t>1.7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64D" w:rsidRPr="005B64ED" w:rsidRDefault="000D7B28" w:rsidP="00A52D5D">
            <w:pPr>
              <w:spacing w:after="0" w:line="240" w:lineRule="auto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  <w:spacing w:val="-17"/>
              </w:rPr>
              <w:t xml:space="preserve">Удельный </w:t>
            </w:r>
            <w:r w:rsidR="0036464D" w:rsidRPr="005B64ED">
              <w:rPr>
                <w:rFonts w:ascii="Arial" w:eastAsia="Times New Roman" w:hAnsi="Arial" w:cs="Arial"/>
                <w:spacing w:val="-17"/>
              </w:rPr>
              <w:t>вес дополнительных</w:t>
            </w:r>
            <w:r w:rsidRPr="005B64ED">
              <w:rPr>
                <w:rFonts w:ascii="Arial" w:eastAsia="Times New Roman" w:hAnsi="Arial" w:cs="Arial"/>
                <w:spacing w:val="-17"/>
              </w:rPr>
              <w:t xml:space="preserve"> </w:t>
            </w:r>
            <w:r w:rsidRPr="005B64ED">
              <w:rPr>
                <w:rFonts w:ascii="Arial" w:eastAsia="Times New Roman" w:hAnsi="Arial" w:cs="Arial"/>
                <w:spacing w:val="-10"/>
              </w:rPr>
              <w:t xml:space="preserve">профессиональных </w:t>
            </w:r>
            <w:r w:rsidR="0036464D" w:rsidRPr="005B64ED">
              <w:rPr>
                <w:rFonts w:ascii="Arial" w:eastAsia="Times New Roman" w:hAnsi="Arial" w:cs="Arial"/>
                <w:spacing w:val="-10"/>
              </w:rPr>
              <w:t>программ, прошедших</w:t>
            </w:r>
            <w:r w:rsidRPr="005B64ED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="0036464D" w:rsidRPr="005B64ED">
              <w:rPr>
                <w:rFonts w:ascii="Arial" w:eastAsia="Times New Roman" w:hAnsi="Arial" w:cs="Arial"/>
                <w:spacing w:val="-3"/>
              </w:rPr>
              <w:t>профессионально-общественную аккредитацию,</w:t>
            </w:r>
            <w:r w:rsidR="002417F6" w:rsidRPr="005B64ED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="0036464D" w:rsidRPr="005B64ED">
              <w:rPr>
                <w:rFonts w:ascii="Arial" w:eastAsia="Times New Roman" w:hAnsi="Arial" w:cs="Arial"/>
                <w:spacing w:val="-16"/>
              </w:rPr>
              <w:t>в общем количестве реализуемых</w:t>
            </w:r>
            <w:r w:rsidR="002417F6" w:rsidRPr="005B64ED">
              <w:rPr>
                <w:rFonts w:ascii="Arial" w:eastAsia="Times New Roman" w:hAnsi="Arial" w:cs="Arial"/>
                <w:spacing w:val="-16"/>
              </w:rPr>
              <w:t xml:space="preserve"> </w:t>
            </w:r>
            <w:r w:rsidR="0036464D" w:rsidRPr="005B64ED">
              <w:rPr>
                <w:rFonts w:ascii="Arial" w:eastAsia="Times New Roman" w:hAnsi="Arial" w:cs="Arial"/>
              </w:rPr>
              <w:t>дополнительных профессиональных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</w:rPr>
              <w:t>0%</w:t>
            </w:r>
          </w:p>
        </w:tc>
      </w:tr>
      <w:tr w:rsidR="0036464D" w:rsidRPr="005B64ED" w:rsidTr="004025D3">
        <w:trPr>
          <w:trHeight w:hRule="exact" w:val="1318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4025D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</w:rPr>
              <w:t>1.8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64D" w:rsidRPr="005B64ED" w:rsidRDefault="0036464D" w:rsidP="00A52D5D">
            <w:pPr>
              <w:spacing w:after="0" w:line="240" w:lineRule="auto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Численность/удельный вес численности научно-</w:t>
            </w:r>
            <w:r w:rsidRPr="005B64ED">
              <w:rPr>
                <w:rFonts w:ascii="Arial" w:eastAsia="Times New Roman" w:hAnsi="Arial" w:cs="Arial"/>
                <w:spacing w:val="-5"/>
              </w:rPr>
              <w:t xml:space="preserve">педагогических </w:t>
            </w:r>
            <w:r w:rsidR="002417F6" w:rsidRPr="005B64ED">
              <w:rPr>
                <w:rFonts w:ascii="Arial" w:eastAsia="Times New Roman" w:hAnsi="Arial" w:cs="Arial"/>
                <w:spacing w:val="-5"/>
              </w:rPr>
              <w:t xml:space="preserve">работников, </w:t>
            </w:r>
            <w:r w:rsidRPr="005B64ED">
              <w:rPr>
                <w:rFonts w:ascii="Arial" w:eastAsia="Times New Roman" w:hAnsi="Arial" w:cs="Arial"/>
                <w:spacing w:val="-5"/>
              </w:rPr>
              <w:t>имеющих ученые</w:t>
            </w:r>
            <w:r w:rsidR="002417F6" w:rsidRPr="005B64ED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="002417F6" w:rsidRPr="005B64ED">
              <w:rPr>
                <w:rFonts w:ascii="Arial" w:eastAsia="Times New Roman" w:hAnsi="Arial" w:cs="Arial"/>
                <w:spacing w:val="-12"/>
              </w:rPr>
              <w:t xml:space="preserve">степени </w:t>
            </w:r>
            <w:r w:rsidRPr="005B64ED">
              <w:rPr>
                <w:rFonts w:ascii="Arial" w:eastAsia="Times New Roman" w:hAnsi="Arial" w:cs="Arial"/>
                <w:spacing w:val="-12"/>
              </w:rPr>
              <w:t xml:space="preserve">и (или) ученые звания, </w:t>
            </w:r>
            <w:r w:rsidR="002417F6" w:rsidRPr="005B64ED">
              <w:rPr>
                <w:rFonts w:ascii="Arial" w:eastAsia="Times New Roman" w:hAnsi="Arial" w:cs="Arial"/>
                <w:spacing w:val="-12"/>
              </w:rPr>
              <w:t xml:space="preserve">в </w:t>
            </w:r>
            <w:r w:rsidRPr="005B64ED">
              <w:rPr>
                <w:rFonts w:ascii="Arial" w:eastAsia="Times New Roman" w:hAnsi="Arial" w:cs="Arial"/>
                <w:spacing w:val="-12"/>
              </w:rPr>
              <w:t>общей</w:t>
            </w:r>
            <w:r w:rsidR="002417F6" w:rsidRPr="005B64ED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5B64ED">
              <w:rPr>
                <w:rFonts w:ascii="Arial" w:eastAsia="Times New Roman" w:hAnsi="Arial" w:cs="Arial"/>
                <w:spacing w:val="-1"/>
              </w:rPr>
              <w:t>численности научно-педагогических работников</w:t>
            </w:r>
            <w:r w:rsidR="002417F6" w:rsidRPr="005B64ED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  <w:spacing w:val="-1"/>
              </w:rPr>
              <w:t xml:space="preserve">0 </w:t>
            </w:r>
            <w:r w:rsidRPr="005B64ED">
              <w:rPr>
                <w:rFonts w:ascii="Arial" w:eastAsia="Times New Roman" w:hAnsi="Arial" w:cs="Arial"/>
                <w:spacing w:val="-1"/>
              </w:rPr>
              <w:t>человек / 0%</w:t>
            </w:r>
          </w:p>
        </w:tc>
      </w:tr>
      <w:tr w:rsidR="0036464D" w:rsidRPr="005B64ED" w:rsidTr="004025D3">
        <w:trPr>
          <w:trHeight w:hRule="exact" w:val="1422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4025D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hAnsi="Arial" w:cs="Arial"/>
              </w:rPr>
              <w:t>1.9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64D" w:rsidRPr="005B64ED" w:rsidRDefault="0036464D" w:rsidP="00A52D5D">
            <w:pPr>
              <w:spacing w:after="0" w:line="240" w:lineRule="auto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Численность/удельный вес численности научно-</w:t>
            </w:r>
            <w:r w:rsidRPr="005B64ED">
              <w:rPr>
                <w:rFonts w:ascii="Arial" w:eastAsia="Times New Roman" w:hAnsi="Arial" w:cs="Arial"/>
                <w:spacing w:val="-8"/>
              </w:rPr>
              <w:t xml:space="preserve">педагогических работников, </w:t>
            </w:r>
            <w:r w:rsidR="002417F6" w:rsidRPr="005B64ED">
              <w:rPr>
                <w:rFonts w:ascii="Arial" w:eastAsia="Times New Roman" w:hAnsi="Arial" w:cs="Arial"/>
                <w:spacing w:val="-8"/>
              </w:rPr>
              <w:t xml:space="preserve">прошедших </w:t>
            </w:r>
            <w:r w:rsidRPr="005B64ED">
              <w:rPr>
                <w:rFonts w:ascii="Arial" w:eastAsia="Times New Roman" w:hAnsi="Arial" w:cs="Arial"/>
                <w:spacing w:val="-8"/>
              </w:rPr>
              <w:t>за</w:t>
            </w:r>
            <w:r w:rsidR="002417F6" w:rsidRPr="005B64ED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отчетный период повышение квалификации или</w:t>
            </w:r>
            <w:r w:rsidR="002417F6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  <w:spacing w:val="-8"/>
              </w:rPr>
              <w:t xml:space="preserve">профессиональную переподготовку, </w:t>
            </w:r>
            <w:r w:rsidR="002417F6" w:rsidRPr="005B64ED">
              <w:rPr>
                <w:rFonts w:ascii="Arial" w:eastAsia="Times New Roman" w:hAnsi="Arial" w:cs="Arial"/>
                <w:spacing w:val="-8"/>
              </w:rPr>
              <w:t xml:space="preserve">в </w:t>
            </w:r>
            <w:r w:rsidRPr="005B64ED">
              <w:rPr>
                <w:rFonts w:ascii="Arial" w:eastAsia="Times New Roman" w:hAnsi="Arial" w:cs="Arial"/>
                <w:spacing w:val="-8"/>
              </w:rPr>
              <w:t>общей</w:t>
            </w:r>
            <w:r w:rsidR="002417F6" w:rsidRPr="005B64ED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численности научно-педагогических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36464D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64D" w:rsidRPr="005B64ED" w:rsidRDefault="00FE35E9" w:rsidP="00A52D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3</w:t>
            </w:r>
            <w:r w:rsidR="0036464D" w:rsidRPr="005B64ED">
              <w:rPr>
                <w:rFonts w:ascii="Arial" w:hAnsi="Arial" w:cs="Arial"/>
                <w:spacing w:val="-1"/>
              </w:rPr>
              <w:t xml:space="preserve"> </w:t>
            </w:r>
            <w:r w:rsidR="0036464D" w:rsidRPr="005B64ED">
              <w:rPr>
                <w:rFonts w:ascii="Arial" w:eastAsia="Times New Roman" w:hAnsi="Arial" w:cs="Arial"/>
                <w:spacing w:val="-1"/>
              </w:rPr>
              <w:t>человек</w:t>
            </w:r>
            <w:r>
              <w:rPr>
                <w:rFonts w:ascii="Arial" w:eastAsia="Times New Roman" w:hAnsi="Arial" w:cs="Arial"/>
                <w:spacing w:val="-1"/>
              </w:rPr>
              <w:t>а</w:t>
            </w:r>
            <w:r w:rsidR="0036464D" w:rsidRPr="005B64ED">
              <w:rPr>
                <w:rFonts w:ascii="Arial" w:eastAsia="Times New Roman" w:hAnsi="Arial" w:cs="Arial"/>
                <w:spacing w:val="-1"/>
              </w:rPr>
              <w:t xml:space="preserve"> / </w:t>
            </w:r>
            <w:r>
              <w:rPr>
                <w:rFonts w:ascii="Arial" w:eastAsia="Times New Roman" w:hAnsi="Arial" w:cs="Arial"/>
                <w:spacing w:val="-1"/>
              </w:rPr>
              <w:t>23</w:t>
            </w:r>
            <w:r w:rsidR="0036464D" w:rsidRPr="005B64ED">
              <w:rPr>
                <w:rFonts w:ascii="Arial" w:eastAsia="Times New Roman" w:hAnsi="Arial" w:cs="Arial"/>
                <w:spacing w:val="-1"/>
              </w:rPr>
              <w:t>%</w:t>
            </w:r>
          </w:p>
        </w:tc>
      </w:tr>
      <w:tr w:rsidR="00955BA4" w:rsidRPr="005B64ED" w:rsidTr="004025D3">
        <w:trPr>
          <w:trHeight w:hRule="exact" w:val="114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466182" w:rsidP="004025D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lastRenderedPageBreak/>
              <w:t>1.10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5BA4" w:rsidRPr="005B64ED" w:rsidRDefault="00466182" w:rsidP="00A52D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 xml:space="preserve"> Численность/удельный</w:t>
            </w:r>
            <w:r w:rsidR="00C044EB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вес</w:t>
            </w:r>
            <w:r w:rsidR="00E06BBB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 xml:space="preserve">численности </w:t>
            </w:r>
            <w:r w:rsidR="00955BA4" w:rsidRPr="005B64ED">
              <w:rPr>
                <w:rFonts w:ascii="Arial" w:eastAsia="Times New Roman" w:hAnsi="Arial" w:cs="Arial"/>
              </w:rPr>
              <w:t>педагогических работников, которым по</w:t>
            </w:r>
            <w:r w:rsidR="00E06BBB" w:rsidRPr="005B64ED">
              <w:rPr>
                <w:rFonts w:ascii="Arial" w:eastAsia="Times New Roman" w:hAnsi="Arial" w:cs="Arial"/>
              </w:rPr>
              <w:t xml:space="preserve"> </w:t>
            </w:r>
            <w:r w:rsidR="00955BA4" w:rsidRPr="005B64ED">
              <w:rPr>
                <w:rFonts w:ascii="Arial" w:eastAsia="Times New Roman" w:hAnsi="Arial" w:cs="Arial"/>
              </w:rPr>
              <w:t>результатам аттестации присвоена</w:t>
            </w:r>
            <w:r w:rsidR="00C044EB" w:rsidRPr="005B64ED">
              <w:rPr>
                <w:rFonts w:ascii="Arial" w:eastAsia="Times New Roman" w:hAnsi="Arial" w:cs="Arial"/>
              </w:rPr>
              <w:t xml:space="preserve"> </w:t>
            </w:r>
            <w:r w:rsidR="00955BA4" w:rsidRPr="005B64ED">
              <w:rPr>
                <w:rFonts w:ascii="Arial" w:eastAsia="Times New Roman" w:hAnsi="Arial" w:cs="Arial"/>
              </w:rPr>
              <w:t xml:space="preserve">квалификационная категория, в </w:t>
            </w:r>
            <w:r w:rsidR="00BC2D8E" w:rsidRPr="005B64ED">
              <w:rPr>
                <w:rFonts w:ascii="Arial" w:eastAsia="Times New Roman" w:hAnsi="Arial" w:cs="Arial"/>
              </w:rPr>
              <w:t>о</w:t>
            </w:r>
            <w:r w:rsidR="00955BA4" w:rsidRPr="005B64ED">
              <w:rPr>
                <w:rFonts w:ascii="Arial" w:eastAsia="Times New Roman" w:hAnsi="Arial" w:cs="Arial"/>
              </w:rPr>
              <w:t>бщей</w:t>
            </w:r>
            <w:r w:rsidR="00C044EB" w:rsidRPr="005B64ED">
              <w:rPr>
                <w:rFonts w:ascii="Arial" w:eastAsia="Times New Roman" w:hAnsi="Arial" w:cs="Arial"/>
              </w:rPr>
              <w:t xml:space="preserve"> </w:t>
            </w:r>
            <w:r w:rsidR="00955BA4" w:rsidRPr="005B64ED">
              <w:rPr>
                <w:rFonts w:ascii="Arial" w:eastAsia="Times New Roman" w:hAnsi="Arial" w:cs="Arial"/>
              </w:rPr>
              <w:t>численности педагогических работников, в том</w:t>
            </w:r>
            <w:r w:rsidR="00C044EB" w:rsidRPr="005B64ED">
              <w:rPr>
                <w:rFonts w:ascii="Arial" w:eastAsia="Times New Roman" w:hAnsi="Arial" w:cs="Arial"/>
              </w:rPr>
              <w:t xml:space="preserve"> </w:t>
            </w:r>
            <w:r w:rsidR="00955BA4" w:rsidRPr="005B64ED">
              <w:rPr>
                <w:rFonts w:ascii="Arial" w:eastAsia="Times New Roman" w:hAnsi="Arial" w:cs="Arial"/>
              </w:rPr>
              <w:t>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466182" w:rsidP="00A52D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466182" w:rsidP="00A52D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 человек / 0%</w:t>
            </w:r>
          </w:p>
        </w:tc>
      </w:tr>
      <w:tr w:rsidR="00955BA4" w:rsidRPr="005B64ED" w:rsidTr="004025D3">
        <w:trPr>
          <w:trHeight w:hRule="exact" w:val="70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4025D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1.10.1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5BA4" w:rsidRPr="005B64ED" w:rsidRDefault="00955BA4" w:rsidP="00A52D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A52D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A52D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 человек / 0%</w:t>
            </w:r>
          </w:p>
        </w:tc>
      </w:tr>
      <w:tr w:rsidR="00955BA4" w:rsidRPr="005B64ED" w:rsidTr="004025D3">
        <w:trPr>
          <w:trHeight w:hRule="exact" w:val="71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4025D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1.10.2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5BA4" w:rsidRPr="005B64ED" w:rsidRDefault="00955BA4" w:rsidP="00A52D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A52D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A52D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 человек / 0%</w:t>
            </w:r>
          </w:p>
        </w:tc>
      </w:tr>
      <w:tr w:rsidR="00955BA4" w:rsidRPr="005B64ED" w:rsidTr="004025D3">
        <w:trPr>
          <w:trHeight w:hRule="exact" w:val="106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4025D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1.11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5BA4" w:rsidRPr="005B64ED" w:rsidRDefault="00955BA4" w:rsidP="00A52D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Средний возраст штатных научно-</w:t>
            </w:r>
            <w:r w:rsidR="00BC2D8E" w:rsidRPr="005B64ED">
              <w:rPr>
                <w:rFonts w:ascii="Arial" w:eastAsia="Times New Roman" w:hAnsi="Arial" w:cs="Arial"/>
              </w:rPr>
              <w:t xml:space="preserve">педагогических </w:t>
            </w:r>
            <w:r w:rsidRPr="005B64ED">
              <w:rPr>
                <w:rFonts w:ascii="Arial" w:eastAsia="Times New Roman" w:hAnsi="Arial" w:cs="Arial"/>
              </w:rPr>
              <w:t>работников организации</w:t>
            </w:r>
            <w:r w:rsidR="00BC2D8E" w:rsidRPr="005B64ED">
              <w:rPr>
                <w:rFonts w:ascii="Arial" w:eastAsia="Times New Roman" w:hAnsi="Arial" w:cs="Arial"/>
              </w:rPr>
              <w:t xml:space="preserve"> дополнительного </w:t>
            </w:r>
            <w:r w:rsidRPr="005B64ED">
              <w:rPr>
                <w:rFonts w:ascii="Arial" w:eastAsia="Times New Roman" w:hAnsi="Arial" w:cs="Arial"/>
              </w:rPr>
              <w:t>профессионального</w:t>
            </w:r>
            <w:r w:rsidR="00BC2D8E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A52D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A91732" w:rsidP="00A52D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53</w:t>
            </w:r>
            <w:r w:rsidR="00955BA4" w:rsidRPr="005B64ED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года</w:t>
            </w:r>
          </w:p>
        </w:tc>
      </w:tr>
      <w:tr w:rsidR="00955BA4" w:rsidRPr="005B64ED" w:rsidTr="004025D3">
        <w:trPr>
          <w:trHeight w:hRule="exact" w:val="107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4025D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1.12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5BA4" w:rsidRPr="005B64ED" w:rsidRDefault="00BC2D8E" w:rsidP="00A52D5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 xml:space="preserve">Результативность </w:t>
            </w:r>
            <w:r w:rsidR="00955BA4" w:rsidRPr="005B64ED">
              <w:rPr>
                <w:rFonts w:ascii="Arial" w:eastAsia="Times New Roman" w:hAnsi="Arial" w:cs="Arial"/>
              </w:rPr>
              <w:t>выполнения образовательной</w:t>
            </w:r>
            <w:r w:rsidRPr="005B64ED">
              <w:rPr>
                <w:rFonts w:ascii="Arial" w:eastAsia="Times New Roman" w:hAnsi="Arial" w:cs="Arial"/>
              </w:rPr>
              <w:t xml:space="preserve"> организацией </w:t>
            </w:r>
            <w:r w:rsidR="00955BA4" w:rsidRPr="005B64ED">
              <w:rPr>
                <w:rFonts w:ascii="Arial" w:eastAsia="Times New Roman" w:hAnsi="Arial" w:cs="Arial"/>
              </w:rPr>
              <w:t>государственного задания в части</w:t>
            </w:r>
            <w:r w:rsidRPr="005B64ED">
              <w:rPr>
                <w:rFonts w:ascii="Arial" w:eastAsia="Times New Roman" w:hAnsi="Arial" w:cs="Arial"/>
              </w:rPr>
              <w:t xml:space="preserve"> </w:t>
            </w:r>
            <w:r w:rsidR="00955BA4" w:rsidRPr="005B64ED">
              <w:rPr>
                <w:rFonts w:ascii="Arial" w:eastAsia="Times New Roman" w:hAnsi="Arial" w:cs="Arial"/>
              </w:rPr>
              <w:t>реализации дополнительных профессиональных</w:t>
            </w:r>
            <w:r w:rsidRPr="005B64ED">
              <w:rPr>
                <w:rFonts w:ascii="Arial" w:eastAsia="Times New Roman" w:hAnsi="Arial" w:cs="Arial"/>
              </w:rPr>
              <w:t xml:space="preserve"> </w:t>
            </w:r>
            <w:r w:rsidR="00955BA4" w:rsidRPr="005B64ED">
              <w:rPr>
                <w:rFonts w:ascii="Arial" w:eastAsia="Times New Roman" w:hAnsi="Arial" w:cs="Arial"/>
              </w:rPr>
              <w:t>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A52D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F87D43" w:rsidP="00A52D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14</w:t>
            </w:r>
            <w:r w:rsidR="00A91732">
              <w:rPr>
                <w:rFonts w:ascii="Arial" w:eastAsia="Times New Roman" w:hAnsi="Arial" w:cs="Arial"/>
              </w:rPr>
              <w:t>6</w:t>
            </w:r>
            <w:r w:rsidRPr="005B64ED">
              <w:rPr>
                <w:rFonts w:ascii="Arial" w:eastAsia="Times New Roman" w:hAnsi="Arial" w:cs="Arial"/>
              </w:rPr>
              <w:t>,</w:t>
            </w:r>
            <w:r w:rsidR="00A91732">
              <w:rPr>
                <w:rFonts w:ascii="Arial" w:eastAsia="Times New Roman" w:hAnsi="Arial" w:cs="Arial"/>
              </w:rPr>
              <w:t>8</w:t>
            </w:r>
            <w:r w:rsidRPr="005B64ED">
              <w:rPr>
                <w:rFonts w:ascii="Arial" w:eastAsia="Times New Roman" w:hAnsi="Arial" w:cs="Arial"/>
              </w:rPr>
              <w:t xml:space="preserve"> </w:t>
            </w:r>
            <w:r w:rsidR="00C746F2" w:rsidRPr="005B64ED">
              <w:rPr>
                <w:rFonts w:ascii="Arial" w:eastAsia="Times New Roman" w:hAnsi="Arial" w:cs="Arial"/>
              </w:rPr>
              <w:t>%</w:t>
            </w:r>
          </w:p>
        </w:tc>
      </w:tr>
      <w:tr w:rsidR="00464197" w:rsidRPr="00E06BBB" w:rsidTr="004025D3">
        <w:trPr>
          <w:trHeight w:hRule="exact" w:val="28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464197" w:rsidRPr="00E06BBB" w:rsidRDefault="00464197" w:rsidP="004025D3">
            <w:pPr>
              <w:spacing w:after="0" w:line="36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64197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:rsidR="00464197" w:rsidRPr="00E06BBB" w:rsidRDefault="00464197" w:rsidP="00A52D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64197">
              <w:rPr>
                <w:rFonts w:ascii="Arial" w:eastAsia="Times New Roman" w:hAnsi="Arial" w:cs="Arial"/>
                <w:b/>
                <w:sz w:val="24"/>
                <w:szCs w:val="24"/>
              </w:rPr>
              <w:t>Научно-исследовательская деятельность</w:t>
            </w:r>
          </w:p>
        </w:tc>
      </w:tr>
    </w:tbl>
    <w:p w:rsidR="00955BA4" w:rsidRPr="00E06BBB" w:rsidRDefault="00955BA4" w:rsidP="00A52D5D">
      <w:pPr>
        <w:spacing w:after="0" w:line="1" w:lineRule="exact"/>
        <w:rPr>
          <w:rFonts w:ascii="Arial" w:eastAsia="Times New Roman" w:hAnsi="Arial" w:cs="Arial"/>
          <w:sz w:val="24"/>
          <w:szCs w:val="24"/>
        </w:rPr>
      </w:pP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5953"/>
        <w:gridCol w:w="1559"/>
        <w:gridCol w:w="1418"/>
      </w:tblGrid>
      <w:tr w:rsidR="00955BA4" w:rsidRPr="005B64ED" w:rsidTr="004025D3">
        <w:trPr>
          <w:trHeight w:hRule="exact" w:val="80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2.1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5BA4" w:rsidRPr="005B64ED" w:rsidRDefault="00955BA4" w:rsidP="000F1A70">
            <w:pPr>
              <w:spacing w:line="264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Количество цитирований в индексируемой</w:t>
            </w:r>
            <w:r w:rsidR="00464197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системе цитирования Web of Science в расчете на</w:t>
            </w:r>
            <w:r w:rsidR="00464197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100 научно-педагогических работников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</w:t>
            </w:r>
          </w:p>
        </w:tc>
      </w:tr>
      <w:tr w:rsidR="00955BA4" w:rsidRPr="005B64ED" w:rsidTr="004025D3">
        <w:trPr>
          <w:trHeight w:hRule="exact" w:val="802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5BA4" w:rsidRPr="005B64ED" w:rsidRDefault="00955BA4" w:rsidP="000F1A70">
            <w:pPr>
              <w:spacing w:line="264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Количество цитирований в индексируемой</w:t>
            </w:r>
            <w:r w:rsidR="00847B1E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системе цитирования Scopus в расчете на 100</w:t>
            </w:r>
            <w:r w:rsidR="00847B1E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научно-педагогических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</w:t>
            </w:r>
          </w:p>
        </w:tc>
      </w:tr>
      <w:tr w:rsidR="00955BA4" w:rsidRPr="005B64ED" w:rsidTr="004025D3">
        <w:trPr>
          <w:trHeight w:hRule="exact" w:val="659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5BA4" w:rsidRPr="005B64ED" w:rsidRDefault="0028169C" w:rsidP="000F1A70">
            <w:pPr>
              <w:spacing w:line="259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 xml:space="preserve">Количество </w:t>
            </w:r>
            <w:r w:rsidR="00847B1E" w:rsidRPr="005B64ED">
              <w:rPr>
                <w:rFonts w:ascii="Arial" w:eastAsia="Times New Roman" w:hAnsi="Arial" w:cs="Arial"/>
              </w:rPr>
              <w:t xml:space="preserve">цитирований </w:t>
            </w:r>
            <w:r w:rsidR="00955BA4" w:rsidRPr="005B64ED">
              <w:rPr>
                <w:rFonts w:ascii="Arial" w:eastAsia="Times New Roman" w:hAnsi="Arial" w:cs="Arial"/>
              </w:rPr>
              <w:t xml:space="preserve">в </w:t>
            </w:r>
            <w:r w:rsidR="00847B1E" w:rsidRPr="005B64ED">
              <w:rPr>
                <w:rFonts w:ascii="Arial" w:eastAsia="Times New Roman" w:hAnsi="Arial" w:cs="Arial"/>
              </w:rPr>
              <w:t xml:space="preserve">РИНЦ </w:t>
            </w:r>
            <w:r w:rsidR="00955BA4" w:rsidRPr="005B64ED">
              <w:rPr>
                <w:rFonts w:ascii="Arial" w:eastAsia="Times New Roman" w:hAnsi="Arial" w:cs="Arial"/>
              </w:rPr>
              <w:t>в расчете на</w:t>
            </w:r>
            <w:r w:rsidR="00847B1E" w:rsidRPr="005B64ED">
              <w:rPr>
                <w:rFonts w:ascii="Arial" w:eastAsia="Times New Roman" w:hAnsi="Arial" w:cs="Arial"/>
              </w:rPr>
              <w:t xml:space="preserve"> </w:t>
            </w:r>
            <w:r w:rsidR="00955BA4" w:rsidRPr="005B64ED">
              <w:rPr>
                <w:rFonts w:ascii="Arial" w:eastAsia="Times New Roman" w:hAnsi="Arial" w:cs="Arial"/>
              </w:rPr>
              <w:t>100 научно-педагогических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</w:t>
            </w:r>
          </w:p>
        </w:tc>
      </w:tr>
      <w:tr w:rsidR="00955BA4" w:rsidRPr="005B64ED" w:rsidTr="004025D3">
        <w:trPr>
          <w:trHeight w:hRule="exact" w:val="106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2.4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5BA4" w:rsidRPr="005B64ED" w:rsidRDefault="0028169C" w:rsidP="000F1A70">
            <w:pPr>
              <w:spacing w:line="264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 xml:space="preserve">Количество </w:t>
            </w:r>
            <w:r w:rsidR="00955BA4" w:rsidRPr="005B64ED">
              <w:rPr>
                <w:rFonts w:ascii="Arial" w:eastAsia="Times New Roman" w:hAnsi="Arial" w:cs="Arial"/>
              </w:rPr>
              <w:t>статей в научной периодике,</w:t>
            </w:r>
            <w:r w:rsidRPr="005B64ED">
              <w:rPr>
                <w:rFonts w:ascii="Arial" w:eastAsia="Times New Roman" w:hAnsi="Arial" w:cs="Arial"/>
              </w:rPr>
              <w:t xml:space="preserve"> </w:t>
            </w:r>
            <w:r w:rsidR="00955BA4" w:rsidRPr="005B64ED">
              <w:rPr>
                <w:rFonts w:ascii="Arial" w:eastAsia="Times New Roman" w:hAnsi="Arial" w:cs="Arial"/>
              </w:rPr>
              <w:t xml:space="preserve">индексируемой в системе </w:t>
            </w:r>
            <w:r w:rsidRPr="005B64ED">
              <w:rPr>
                <w:rFonts w:ascii="Arial" w:eastAsia="Times New Roman" w:hAnsi="Arial" w:cs="Arial"/>
              </w:rPr>
              <w:t xml:space="preserve">цитирования </w:t>
            </w:r>
            <w:r w:rsidR="00955BA4" w:rsidRPr="005B64ED">
              <w:rPr>
                <w:rFonts w:ascii="Arial" w:eastAsia="Times New Roman" w:hAnsi="Arial" w:cs="Arial"/>
              </w:rPr>
              <w:t>Web of</w:t>
            </w:r>
            <w:r w:rsidR="00955BA4" w:rsidRPr="005B64ED">
              <w:rPr>
                <w:rFonts w:ascii="Arial" w:eastAsia="Times New Roman" w:hAnsi="Arial" w:cs="Arial"/>
              </w:rPr>
              <w:br/>
              <w:t>Science, в расчете на 100 научно-педагогических</w:t>
            </w:r>
            <w:r w:rsidRPr="005B64ED">
              <w:rPr>
                <w:rFonts w:ascii="Arial" w:eastAsia="Times New Roman" w:hAnsi="Arial" w:cs="Arial"/>
              </w:rPr>
              <w:t xml:space="preserve"> </w:t>
            </w:r>
            <w:r w:rsidR="00955BA4" w:rsidRPr="005B64ED">
              <w:rPr>
                <w:rFonts w:ascii="Arial" w:eastAsia="Times New Roman" w:hAnsi="Arial" w:cs="Arial"/>
              </w:rPr>
              <w:t>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</w:t>
            </w:r>
          </w:p>
        </w:tc>
      </w:tr>
      <w:tr w:rsidR="00955BA4" w:rsidRPr="005B64ED" w:rsidTr="004025D3">
        <w:trPr>
          <w:trHeight w:hRule="exact" w:val="89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2.5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5BA4" w:rsidRPr="005B64ED" w:rsidRDefault="00955BA4" w:rsidP="000F1A70">
            <w:pPr>
              <w:spacing w:line="264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Количеств</w:t>
            </w:r>
            <w:r w:rsidR="0028169C" w:rsidRPr="005B64ED">
              <w:rPr>
                <w:rFonts w:ascii="Arial" w:eastAsia="Times New Roman" w:hAnsi="Arial" w:cs="Arial"/>
              </w:rPr>
              <w:t xml:space="preserve">о </w:t>
            </w:r>
            <w:r w:rsidRPr="005B64ED">
              <w:rPr>
                <w:rFonts w:ascii="Arial" w:eastAsia="Times New Roman" w:hAnsi="Arial" w:cs="Arial"/>
              </w:rPr>
              <w:t>статей в научной периодике,</w:t>
            </w:r>
            <w:r w:rsidR="0028169C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индексируемой в системе цитирования Scopus, в</w:t>
            </w:r>
            <w:r w:rsidR="0028169C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расчете на 100 научно-педагогических</w:t>
            </w:r>
            <w:r w:rsidR="0028169C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</w:t>
            </w:r>
          </w:p>
        </w:tc>
      </w:tr>
      <w:tr w:rsidR="00955BA4" w:rsidRPr="005B64ED" w:rsidTr="004025D3">
        <w:trPr>
          <w:trHeight w:hRule="exact" w:val="538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2.6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5BA4" w:rsidRPr="005B64ED" w:rsidRDefault="00955BA4" w:rsidP="000F1A70">
            <w:pPr>
              <w:spacing w:line="264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 xml:space="preserve">Количество </w:t>
            </w:r>
            <w:r w:rsidR="0028169C" w:rsidRPr="005B64ED">
              <w:rPr>
                <w:rFonts w:ascii="Arial" w:eastAsia="Times New Roman" w:hAnsi="Arial" w:cs="Arial"/>
              </w:rPr>
              <w:t xml:space="preserve">публикаций </w:t>
            </w:r>
            <w:r w:rsidRPr="005B64ED">
              <w:rPr>
                <w:rFonts w:ascii="Arial" w:eastAsia="Times New Roman" w:hAnsi="Arial" w:cs="Arial"/>
              </w:rPr>
              <w:t>в РИНЦ в расчете на</w:t>
            </w:r>
            <w:r w:rsidR="0028169C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100 научно-педагогических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</w:t>
            </w:r>
          </w:p>
        </w:tc>
      </w:tr>
      <w:tr w:rsidR="00955BA4" w:rsidRPr="005B64ED" w:rsidTr="004025D3">
        <w:trPr>
          <w:trHeight w:hRule="exact" w:val="598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2.7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5BA4" w:rsidRPr="005B64ED" w:rsidRDefault="00955BA4" w:rsidP="000F1A70">
            <w:pPr>
              <w:spacing w:line="259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Общий объем НИОКР (научно-исследовательские и опытно-конструкторские</w:t>
            </w:r>
            <w:r w:rsidR="0028169C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работы</w:t>
            </w:r>
            <w:r w:rsidR="00771464" w:rsidRPr="005B64ED">
              <w:rPr>
                <w:rFonts w:ascii="Arial" w:eastAsia="Times New Roman" w:hAnsi="Arial" w:cs="Arial"/>
              </w:rPr>
              <w:t>,</w:t>
            </w:r>
            <w:r w:rsidRPr="005B64ED">
              <w:rPr>
                <w:rFonts w:ascii="Arial" w:eastAsia="Times New Roman" w:hAnsi="Arial" w:cs="Arial"/>
              </w:rPr>
              <w:t xml:space="preserve"> в том числе и ВНИКИ)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 руб.</w:t>
            </w:r>
          </w:p>
        </w:tc>
      </w:tr>
      <w:tr w:rsidR="00955BA4" w:rsidRPr="005B64ED" w:rsidTr="004025D3">
        <w:trPr>
          <w:trHeight w:hRule="exact" w:val="63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2.8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5BA4" w:rsidRPr="005B64ED" w:rsidRDefault="00955BA4" w:rsidP="000F1A70">
            <w:pPr>
              <w:spacing w:line="264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 руб.</w:t>
            </w:r>
          </w:p>
        </w:tc>
      </w:tr>
      <w:tr w:rsidR="00955BA4" w:rsidRPr="005B64ED" w:rsidTr="004025D3">
        <w:trPr>
          <w:trHeight w:hRule="exact" w:val="644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2.9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5BA4" w:rsidRPr="005B64ED" w:rsidRDefault="00955BA4" w:rsidP="000F1A70">
            <w:pPr>
              <w:spacing w:line="264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Удельный вес доходов от НИОКР в общих</w:t>
            </w:r>
            <w:r w:rsidR="0028169C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доходах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0%</w:t>
            </w:r>
          </w:p>
        </w:tc>
      </w:tr>
      <w:tr w:rsidR="00955BA4" w:rsidRPr="005B64ED" w:rsidTr="004025D3">
        <w:trPr>
          <w:trHeight w:hRule="exact" w:val="909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2.10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5BA4" w:rsidRPr="005B64ED" w:rsidRDefault="00955BA4" w:rsidP="000F1A70">
            <w:pPr>
              <w:spacing w:line="264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Удельный вес НИОКР, выполненных</w:t>
            </w:r>
            <w:r w:rsidR="0028169C" w:rsidRPr="005B64ED">
              <w:rPr>
                <w:rFonts w:ascii="Arial" w:eastAsia="Times New Roman" w:hAnsi="Arial" w:cs="Arial"/>
              </w:rPr>
              <w:t xml:space="preserve"> собственными </w:t>
            </w:r>
            <w:r w:rsidRPr="005B64ED">
              <w:rPr>
                <w:rFonts w:ascii="Arial" w:eastAsia="Times New Roman" w:hAnsi="Arial" w:cs="Arial"/>
              </w:rPr>
              <w:t>силами (без привлечения</w:t>
            </w:r>
            <w:r w:rsidR="0028169C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соисполнителей), в общих доходах</w:t>
            </w:r>
            <w:r w:rsidR="0028169C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образовательной организации от НИОКР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0%</w:t>
            </w:r>
          </w:p>
        </w:tc>
      </w:tr>
      <w:tr w:rsidR="00955BA4" w:rsidRPr="005B64ED" w:rsidTr="004025D3">
        <w:trPr>
          <w:trHeight w:hRule="exact" w:val="1127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2.11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5BA4" w:rsidRPr="005B64ED" w:rsidRDefault="00955BA4" w:rsidP="000F1A70">
            <w:pPr>
              <w:spacing w:line="264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 xml:space="preserve">Количество </w:t>
            </w:r>
            <w:r w:rsidR="00D3360C" w:rsidRPr="005B64ED">
              <w:rPr>
                <w:rFonts w:ascii="Arial" w:eastAsia="Times New Roman" w:hAnsi="Arial" w:cs="Arial"/>
              </w:rPr>
              <w:t xml:space="preserve">подготовленных печатных </w:t>
            </w:r>
            <w:r w:rsidRPr="005B64ED">
              <w:rPr>
                <w:rFonts w:ascii="Arial" w:eastAsia="Times New Roman" w:hAnsi="Arial" w:cs="Arial"/>
              </w:rPr>
              <w:t>учебных</w:t>
            </w:r>
            <w:r w:rsidR="00D3360C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изданий (включая учебники и учебные пособия),</w:t>
            </w:r>
            <w:r w:rsidR="00D3360C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методических и периодических изданий,</w:t>
            </w:r>
            <w:r w:rsidR="00D3360C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количество изданных за отчетный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3F4D88" w:rsidRDefault="00AF75A5" w:rsidP="000F1A70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3F4D88">
              <w:rPr>
                <w:rFonts w:ascii="Arial" w:eastAsia="Times New Roman" w:hAnsi="Arial" w:cs="Arial"/>
                <w:shd w:val="clear" w:color="auto" w:fill="FFFFFF" w:themeFill="background1"/>
              </w:rPr>
              <w:t>1040 экз</w:t>
            </w:r>
            <w:r w:rsidRPr="003F4D88">
              <w:rPr>
                <w:rFonts w:ascii="Arial" w:eastAsia="Times New Roman" w:hAnsi="Arial" w:cs="Arial"/>
              </w:rPr>
              <w:t>.</w:t>
            </w:r>
          </w:p>
        </w:tc>
      </w:tr>
      <w:tr w:rsidR="00955BA4" w:rsidRPr="005B64ED" w:rsidTr="004025D3">
        <w:trPr>
          <w:trHeight w:hRule="exact" w:val="802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2.12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5BA4" w:rsidRPr="005B64ED" w:rsidRDefault="00955BA4" w:rsidP="000F1A70">
            <w:pPr>
              <w:spacing w:line="259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Количество проведенных международных и</w:t>
            </w:r>
            <w:r w:rsidR="00D3360C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всероссийских (межрегиональных) научных</w:t>
            </w:r>
            <w:r w:rsidR="00D3360C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семинаров и конференций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</w:t>
            </w:r>
          </w:p>
        </w:tc>
      </w:tr>
      <w:tr w:rsidR="00955BA4" w:rsidRPr="005B64ED" w:rsidTr="004025D3">
        <w:trPr>
          <w:trHeight w:hRule="exact" w:val="854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2.13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1673" w:rsidRPr="005B64ED" w:rsidRDefault="00955BA4" w:rsidP="000F1A70">
            <w:pPr>
              <w:spacing w:line="264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Количество подготовленных научных  и научно-</w:t>
            </w:r>
            <w:r w:rsidRPr="005B64ED">
              <w:rPr>
                <w:rFonts w:ascii="Arial" w:eastAsia="Times New Roman" w:hAnsi="Arial" w:cs="Arial"/>
              </w:rPr>
              <w:br/>
              <w:t>педагогических кадров высшей квалификации за</w:t>
            </w:r>
            <w:r w:rsidR="00466182" w:rsidRPr="005B64ED">
              <w:rPr>
                <w:rFonts w:ascii="Arial" w:eastAsia="Times New Roman" w:hAnsi="Arial" w:cs="Arial"/>
              </w:rPr>
              <w:t xml:space="preserve"> </w:t>
            </w:r>
            <w:r w:rsidR="00661673" w:rsidRPr="005B64ED">
              <w:rPr>
                <w:rFonts w:ascii="Arial" w:eastAsia="Times New Roman" w:hAnsi="Arial" w:cs="Arial"/>
              </w:rPr>
              <w:t>отчетный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5BA4" w:rsidRPr="005B64ED" w:rsidRDefault="00955BA4" w:rsidP="000F1A70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</w:t>
            </w:r>
          </w:p>
        </w:tc>
      </w:tr>
      <w:tr w:rsidR="009C049A" w:rsidRPr="005B64ED" w:rsidTr="004025D3">
        <w:trPr>
          <w:trHeight w:hRule="exact" w:val="127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49A" w:rsidRPr="005B64ED" w:rsidRDefault="009C049A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lastRenderedPageBreak/>
              <w:t>2.14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049A" w:rsidRPr="005B64ED" w:rsidRDefault="009C049A" w:rsidP="000F1A70">
            <w:pPr>
              <w:spacing w:line="254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Численность/удельный вес численности научно-педагогических работников без ученой степени –до 30 лет, кандидатов наук – до 35 лет, докторов наук  – до  40 лет, в общей численности  научно-педагогических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49A" w:rsidRPr="005B64ED" w:rsidRDefault="009C049A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49A" w:rsidRPr="005B64ED" w:rsidRDefault="009C049A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</w:t>
            </w:r>
          </w:p>
        </w:tc>
      </w:tr>
      <w:tr w:rsidR="009C049A" w:rsidRPr="005B64ED" w:rsidTr="004025D3">
        <w:trPr>
          <w:trHeight w:hRule="exact" w:val="57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49A" w:rsidRPr="005B64ED" w:rsidRDefault="009C049A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2.15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9A" w:rsidRPr="005B64ED" w:rsidRDefault="009C049A" w:rsidP="000F1A70">
            <w:pPr>
              <w:spacing w:line="250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 xml:space="preserve">Число научных журналов, </w:t>
            </w:r>
            <w:r w:rsidR="00147636" w:rsidRPr="005B64ED">
              <w:rPr>
                <w:rFonts w:ascii="Arial" w:eastAsia="Times New Roman" w:hAnsi="Arial" w:cs="Arial"/>
              </w:rPr>
              <w:t xml:space="preserve">в </w:t>
            </w:r>
            <w:r w:rsidRPr="005B64ED">
              <w:rPr>
                <w:rFonts w:ascii="Arial" w:eastAsia="Times New Roman" w:hAnsi="Arial" w:cs="Arial"/>
              </w:rPr>
              <w:t>том числе</w:t>
            </w:r>
            <w:r w:rsidR="00147636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электронных, издаваемых образовательной</w:t>
            </w:r>
            <w:r w:rsidR="00147636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организацией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49A" w:rsidRPr="005B64ED" w:rsidRDefault="009C049A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49A" w:rsidRPr="005B64ED" w:rsidRDefault="009C049A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</w:t>
            </w:r>
          </w:p>
        </w:tc>
      </w:tr>
      <w:tr w:rsidR="009C049A" w:rsidRPr="00147636" w:rsidTr="005B64ED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049A" w:rsidRPr="00147636" w:rsidRDefault="009C049A" w:rsidP="000F1A7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47636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049A" w:rsidRPr="00147636" w:rsidRDefault="009C049A" w:rsidP="000F1A7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47636">
              <w:rPr>
                <w:rFonts w:ascii="Arial" w:eastAsia="Times New Roman" w:hAnsi="Arial" w:cs="Arial"/>
                <w:b/>
                <w:sz w:val="24"/>
                <w:szCs w:val="24"/>
              </w:rPr>
              <w:t>Финансово-экономическая деятельность</w:t>
            </w:r>
          </w:p>
        </w:tc>
      </w:tr>
      <w:tr w:rsidR="009C049A" w:rsidRPr="005B64ED" w:rsidTr="004025D3">
        <w:trPr>
          <w:trHeight w:hRule="exact" w:val="569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49A" w:rsidRPr="005B64ED" w:rsidRDefault="009C049A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3.1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049A" w:rsidRPr="005B64ED" w:rsidRDefault="009C049A" w:rsidP="000F1A70">
            <w:pPr>
              <w:spacing w:line="254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49A" w:rsidRPr="005B64ED" w:rsidRDefault="009C049A" w:rsidP="000F1A70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49A" w:rsidRPr="005B64ED" w:rsidRDefault="009C049A" w:rsidP="000F1A7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C049A" w:rsidRPr="005B64ED" w:rsidTr="004025D3">
        <w:trPr>
          <w:trHeight w:hRule="exact" w:val="847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49A" w:rsidRPr="005B64ED" w:rsidRDefault="009C049A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3.2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049A" w:rsidRPr="005B64ED" w:rsidRDefault="009C049A" w:rsidP="000F1A70">
            <w:pPr>
              <w:spacing w:line="250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49A" w:rsidRPr="005B64ED" w:rsidRDefault="009C049A" w:rsidP="000F1A70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49A" w:rsidRPr="005B64ED" w:rsidRDefault="009C049A" w:rsidP="000F1A7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C049A" w:rsidRPr="005B64ED" w:rsidTr="004025D3">
        <w:trPr>
          <w:trHeight w:hRule="exact" w:val="85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49A" w:rsidRPr="005B64ED" w:rsidRDefault="009C049A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3.3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9A" w:rsidRPr="005B64ED" w:rsidRDefault="009C049A" w:rsidP="000F1A70">
            <w:pPr>
              <w:spacing w:line="254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49A" w:rsidRPr="005B64ED" w:rsidRDefault="009C049A" w:rsidP="000F1A70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49A" w:rsidRPr="005B64ED" w:rsidRDefault="009C049A" w:rsidP="000F1A7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C049A" w:rsidRPr="00945465" w:rsidTr="000606C7">
        <w:trPr>
          <w:trHeight w:hRule="exact" w:val="31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49A" w:rsidRPr="00945465" w:rsidRDefault="009C049A" w:rsidP="000F1A7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45465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49A" w:rsidRPr="00945465" w:rsidRDefault="009C049A" w:rsidP="000F1A7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45465">
              <w:rPr>
                <w:rFonts w:ascii="Arial" w:eastAsia="Times New Roman" w:hAnsi="Arial" w:cs="Arial"/>
                <w:b/>
                <w:sz w:val="24"/>
                <w:szCs w:val="24"/>
              </w:rPr>
              <w:t>Инфраструктура</w:t>
            </w:r>
          </w:p>
        </w:tc>
      </w:tr>
      <w:tr w:rsidR="00147636" w:rsidRPr="005B64ED" w:rsidTr="004025D3">
        <w:trPr>
          <w:trHeight w:hRule="exact" w:val="82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7636" w:rsidRPr="005B64ED" w:rsidRDefault="00147636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4.1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7636" w:rsidRPr="005B64ED" w:rsidRDefault="00147636" w:rsidP="000F1A70">
            <w:pPr>
              <w:spacing w:line="254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Общая площадь помещений, в которых</w:t>
            </w:r>
            <w:r w:rsidR="008C736C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осуществляется образовательная деятельность, в</w:t>
            </w:r>
            <w:r w:rsidR="008C736C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расчете на одного слушателя, в том числе: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7636" w:rsidRPr="005B64ED" w:rsidRDefault="00147636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кв. 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7636" w:rsidRPr="005B64ED" w:rsidRDefault="00147636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26</w:t>
            </w:r>
            <w:r w:rsidR="00A91732">
              <w:rPr>
                <w:rFonts w:ascii="Arial" w:eastAsia="Times New Roman" w:hAnsi="Arial" w:cs="Arial"/>
              </w:rPr>
              <w:t xml:space="preserve">4,8 </w:t>
            </w:r>
            <w:r w:rsidRPr="005B64ED">
              <w:rPr>
                <w:rFonts w:ascii="Arial" w:eastAsia="Times New Roman" w:hAnsi="Arial" w:cs="Arial"/>
              </w:rPr>
              <w:t>кв. м</w:t>
            </w:r>
          </w:p>
        </w:tc>
      </w:tr>
      <w:tr w:rsidR="00147636" w:rsidRPr="005B64ED" w:rsidTr="004025D3">
        <w:trPr>
          <w:trHeight w:hRule="exact" w:val="575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7636" w:rsidRPr="005B64ED" w:rsidRDefault="00147636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4.1.1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7636" w:rsidRPr="005B64ED" w:rsidRDefault="00147636" w:rsidP="000F1A70">
            <w:pPr>
              <w:spacing w:line="254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Имеющихся у образовательной организации на</w:t>
            </w:r>
            <w:r w:rsidR="008C736C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7636" w:rsidRPr="005B64ED" w:rsidRDefault="00147636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7636" w:rsidRPr="005B64ED" w:rsidRDefault="00147636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 кв. м</w:t>
            </w:r>
          </w:p>
        </w:tc>
      </w:tr>
      <w:tr w:rsidR="00147636" w:rsidRPr="005B64ED" w:rsidTr="004025D3">
        <w:trPr>
          <w:trHeight w:hRule="exact" w:val="544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7636" w:rsidRPr="005B64ED" w:rsidRDefault="00147636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4.1.2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7636" w:rsidRPr="005B64ED" w:rsidRDefault="008C736C" w:rsidP="000F1A70">
            <w:pPr>
              <w:spacing w:line="254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 xml:space="preserve">Закрепленных </w:t>
            </w:r>
            <w:r w:rsidR="00147636" w:rsidRPr="005B64ED">
              <w:rPr>
                <w:rFonts w:ascii="Arial" w:eastAsia="Times New Roman" w:hAnsi="Arial" w:cs="Arial"/>
              </w:rPr>
              <w:t>за образовательной организацией</w:t>
            </w:r>
            <w:r w:rsidRPr="005B64ED">
              <w:rPr>
                <w:rFonts w:ascii="Arial" w:eastAsia="Times New Roman" w:hAnsi="Arial" w:cs="Arial"/>
              </w:rPr>
              <w:t xml:space="preserve"> </w:t>
            </w:r>
            <w:r w:rsidR="00147636" w:rsidRPr="005B64ED">
              <w:rPr>
                <w:rFonts w:ascii="Arial" w:eastAsia="Times New Roman" w:hAnsi="Arial" w:cs="Arial"/>
              </w:rPr>
              <w:t>на праве оперативного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7636" w:rsidRPr="005B64ED" w:rsidRDefault="00147636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7636" w:rsidRPr="005B64ED" w:rsidRDefault="00147636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 кв. м</w:t>
            </w:r>
          </w:p>
        </w:tc>
      </w:tr>
      <w:tr w:rsidR="00147636" w:rsidRPr="005B64ED" w:rsidTr="004025D3">
        <w:trPr>
          <w:trHeight w:hRule="exact" w:val="59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7636" w:rsidRPr="005B64ED" w:rsidRDefault="00147636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4.1.3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7636" w:rsidRPr="005B64ED" w:rsidRDefault="008C736C" w:rsidP="000F1A70">
            <w:pPr>
              <w:spacing w:line="254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 xml:space="preserve">Предоставленных </w:t>
            </w:r>
            <w:r w:rsidR="00147636" w:rsidRPr="005B64ED">
              <w:rPr>
                <w:rFonts w:ascii="Arial" w:eastAsia="Times New Roman" w:hAnsi="Arial" w:cs="Arial"/>
              </w:rPr>
              <w:t>образовательной организации</w:t>
            </w:r>
            <w:r w:rsidRPr="005B64ED">
              <w:rPr>
                <w:rFonts w:ascii="Arial" w:eastAsia="Times New Roman" w:hAnsi="Arial" w:cs="Arial"/>
              </w:rPr>
              <w:t xml:space="preserve"> </w:t>
            </w:r>
            <w:r w:rsidR="00147636" w:rsidRPr="005B64ED">
              <w:rPr>
                <w:rFonts w:ascii="Arial" w:eastAsia="Times New Roman" w:hAnsi="Arial" w:cs="Arial"/>
              </w:rPr>
              <w:t>в аренду, безвозмездное пользование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7636" w:rsidRPr="005B64ED" w:rsidRDefault="00147636" w:rsidP="000F1A70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7636" w:rsidRPr="005B64ED" w:rsidRDefault="00147636" w:rsidP="000F1A70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32</w:t>
            </w:r>
            <w:r w:rsidR="00277796" w:rsidRPr="005B64ED">
              <w:rPr>
                <w:rFonts w:ascii="Arial" w:eastAsia="Times New Roman" w:hAnsi="Arial" w:cs="Arial"/>
              </w:rPr>
              <w:t>6</w:t>
            </w:r>
            <w:r w:rsidRPr="005B64ED">
              <w:rPr>
                <w:rFonts w:ascii="Arial" w:eastAsia="Times New Roman" w:hAnsi="Arial" w:cs="Arial"/>
              </w:rPr>
              <w:t>,</w:t>
            </w:r>
            <w:r w:rsidR="00277796" w:rsidRPr="005B64ED">
              <w:rPr>
                <w:rFonts w:ascii="Arial" w:eastAsia="Times New Roman" w:hAnsi="Arial" w:cs="Arial"/>
              </w:rPr>
              <w:t>4</w:t>
            </w:r>
            <w:r w:rsidRPr="005B64ED">
              <w:rPr>
                <w:rFonts w:ascii="Arial" w:eastAsia="Times New Roman" w:hAnsi="Arial" w:cs="Arial"/>
              </w:rPr>
              <w:t>кв. м</w:t>
            </w:r>
          </w:p>
        </w:tc>
      </w:tr>
      <w:tr w:rsidR="008C736C" w:rsidRPr="005B64ED" w:rsidTr="004025D3">
        <w:trPr>
          <w:trHeight w:hRule="exact" w:val="112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736C" w:rsidRPr="005B64ED" w:rsidRDefault="008C736C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4.2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736C" w:rsidRPr="005B64ED" w:rsidRDefault="008C736C" w:rsidP="000F1A70">
            <w:pPr>
              <w:spacing w:line="250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736C" w:rsidRPr="005B64ED" w:rsidRDefault="008C736C" w:rsidP="000F1A70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736C" w:rsidRPr="00A52D5D" w:rsidRDefault="00A52D5D" w:rsidP="00A52D5D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A52D5D">
              <w:rPr>
                <w:rFonts w:ascii="Arial" w:eastAsia="Times New Roman" w:hAnsi="Arial" w:cs="Arial"/>
              </w:rPr>
              <w:t>0,5</w:t>
            </w:r>
          </w:p>
        </w:tc>
      </w:tr>
      <w:tr w:rsidR="008C736C" w:rsidRPr="005B64ED" w:rsidTr="004025D3">
        <w:trPr>
          <w:trHeight w:hRule="exact" w:val="571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736C" w:rsidRPr="005B64ED" w:rsidRDefault="008C736C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4.3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736C" w:rsidRPr="005B64ED" w:rsidRDefault="008C736C" w:rsidP="000F1A70">
            <w:pPr>
              <w:spacing w:line="254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Количество электронных учебных изданий</w:t>
            </w:r>
            <w:r w:rsidR="00D40DE0" w:rsidRPr="005B64ED">
              <w:rPr>
                <w:rFonts w:ascii="Arial" w:eastAsia="Times New Roman" w:hAnsi="Arial" w:cs="Arial"/>
              </w:rPr>
              <w:t xml:space="preserve"> </w:t>
            </w:r>
            <w:r w:rsidRPr="005B64ED">
              <w:rPr>
                <w:rFonts w:ascii="Arial" w:eastAsia="Times New Roman" w:hAnsi="Arial" w:cs="Arial"/>
              </w:rPr>
              <w:t>(включая учебники и учебные пособия)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736C" w:rsidRPr="005B64ED" w:rsidRDefault="008C736C" w:rsidP="000F1A70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736C" w:rsidRPr="005B64ED" w:rsidRDefault="00A91732" w:rsidP="000F1A70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</w:p>
        </w:tc>
      </w:tr>
      <w:tr w:rsidR="008C736C" w:rsidRPr="005B64ED" w:rsidTr="004025D3">
        <w:trPr>
          <w:trHeight w:hRule="exact" w:val="990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736C" w:rsidRPr="005B64ED" w:rsidRDefault="008C736C" w:rsidP="004025D3">
            <w:pPr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4.4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736C" w:rsidRPr="005B64ED" w:rsidRDefault="00D40DE0" w:rsidP="000F1A70">
            <w:pPr>
              <w:spacing w:line="250" w:lineRule="exact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 xml:space="preserve">Численность/удельный </w:t>
            </w:r>
            <w:r w:rsidR="008C736C" w:rsidRPr="005B64ED">
              <w:rPr>
                <w:rFonts w:ascii="Arial" w:eastAsia="Times New Roman" w:hAnsi="Arial" w:cs="Arial"/>
              </w:rPr>
              <w:t>вес численности</w:t>
            </w:r>
            <w:r w:rsidRPr="005B64ED">
              <w:rPr>
                <w:rFonts w:ascii="Arial" w:eastAsia="Times New Roman" w:hAnsi="Arial" w:cs="Arial"/>
              </w:rPr>
              <w:t xml:space="preserve"> </w:t>
            </w:r>
            <w:r w:rsidR="008C736C" w:rsidRPr="005B64ED">
              <w:rPr>
                <w:rFonts w:ascii="Arial" w:eastAsia="Times New Roman" w:hAnsi="Arial" w:cs="Arial"/>
              </w:rPr>
              <w:t>слушателей, проживающих в общежитиях, в</w:t>
            </w:r>
            <w:r w:rsidRPr="005B64ED">
              <w:rPr>
                <w:rFonts w:ascii="Arial" w:eastAsia="Times New Roman" w:hAnsi="Arial" w:cs="Arial"/>
              </w:rPr>
              <w:t xml:space="preserve"> </w:t>
            </w:r>
            <w:r w:rsidR="008C736C" w:rsidRPr="005B64ED">
              <w:rPr>
                <w:rFonts w:ascii="Arial" w:eastAsia="Times New Roman" w:hAnsi="Arial" w:cs="Arial"/>
              </w:rPr>
              <w:t>общей численности слушателей, нуждающихся в</w:t>
            </w:r>
            <w:r w:rsidRPr="005B64ED">
              <w:rPr>
                <w:rFonts w:ascii="Arial" w:eastAsia="Times New Roman" w:hAnsi="Arial" w:cs="Arial"/>
              </w:rPr>
              <w:t xml:space="preserve"> </w:t>
            </w:r>
            <w:r w:rsidR="008C736C" w:rsidRPr="005B64ED">
              <w:rPr>
                <w:rFonts w:ascii="Arial" w:eastAsia="Times New Roman" w:hAnsi="Arial" w:cs="Arial"/>
              </w:rPr>
              <w:t>общежитиях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736C" w:rsidRPr="005B64ED" w:rsidRDefault="008C736C" w:rsidP="000F1A70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человек/%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736C" w:rsidRPr="005B64ED" w:rsidRDefault="008C736C" w:rsidP="000F1A70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5B64ED">
              <w:rPr>
                <w:rFonts w:ascii="Arial" w:eastAsia="Times New Roman" w:hAnsi="Arial" w:cs="Arial"/>
              </w:rPr>
              <w:t>0/0 %</w:t>
            </w:r>
          </w:p>
        </w:tc>
      </w:tr>
    </w:tbl>
    <w:p w:rsidR="00955BA4" w:rsidRDefault="00955BA4" w:rsidP="000F1A70"/>
    <w:p w:rsidR="00955BA4" w:rsidRDefault="00955BA4" w:rsidP="000F1A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</w:rPr>
      </w:pPr>
    </w:p>
    <w:p w:rsidR="00955BA4" w:rsidRDefault="00955BA4" w:rsidP="000F1A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</w:rPr>
      </w:pPr>
    </w:p>
    <w:p w:rsidR="00955BA4" w:rsidRPr="002160F1" w:rsidRDefault="00955BA4" w:rsidP="000F1A70">
      <w:pPr>
        <w:spacing w:before="100" w:beforeAutospacing="1"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2160F1">
        <w:rPr>
          <w:rFonts w:ascii="Arial" w:eastAsia="Times New Roman" w:hAnsi="Arial" w:cs="Arial"/>
          <w:sz w:val="28"/>
          <w:szCs w:val="28"/>
          <w:lang w:eastAsia="ru-RU"/>
        </w:rPr>
        <w:t>Начальник ОУМЦ                                              А.В.Попейко</w:t>
      </w:r>
    </w:p>
    <w:p w:rsidR="004258DE" w:rsidRPr="004258DE" w:rsidRDefault="004258DE" w:rsidP="000F1A70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4258DE" w:rsidRPr="004258DE" w:rsidSect="00AE7825">
      <w:footerReference w:type="default" r:id="rId8"/>
      <w:pgSz w:w="11906" w:h="16838"/>
      <w:pgMar w:top="567" w:right="567" w:bottom="567" w:left="1418" w:header="56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C3E" w:rsidRDefault="009D6C3E" w:rsidP="006616B8">
      <w:pPr>
        <w:spacing w:after="0" w:line="240" w:lineRule="auto"/>
      </w:pPr>
      <w:r>
        <w:separator/>
      </w:r>
    </w:p>
  </w:endnote>
  <w:endnote w:type="continuationSeparator" w:id="1">
    <w:p w:rsidR="009D6C3E" w:rsidRDefault="009D6C3E" w:rsidP="0066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2244"/>
      <w:docPartObj>
        <w:docPartGallery w:val="Page Numbers (Bottom of Page)"/>
        <w:docPartUnique/>
      </w:docPartObj>
    </w:sdtPr>
    <w:sdtContent>
      <w:p w:rsidR="003017E6" w:rsidRDefault="003017E6">
        <w:pPr>
          <w:pStyle w:val="af1"/>
          <w:jc w:val="right"/>
        </w:pPr>
        <w:fldSimple w:instr=" PAGE   \* MERGEFORMAT ">
          <w:r w:rsidR="004025D3">
            <w:rPr>
              <w:noProof/>
            </w:rPr>
            <w:t>1</w:t>
          </w:r>
        </w:fldSimple>
      </w:p>
    </w:sdtContent>
  </w:sdt>
  <w:p w:rsidR="003017E6" w:rsidRDefault="003017E6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C3E" w:rsidRDefault="009D6C3E" w:rsidP="006616B8">
      <w:pPr>
        <w:spacing w:after="0" w:line="240" w:lineRule="auto"/>
      </w:pPr>
      <w:r>
        <w:separator/>
      </w:r>
    </w:p>
  </w:footnote>
  <w:footnote w:type="continuationSeparator" w:id="1">
    <w:p w:rsidR="009D6C3E" w:rsidRDefault="009D6C3E" w:rsidP="00661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4259"/>
    <w:multiLevelType w:val="hybridMultilevel"/>
    <w:tmpl w:val="3F6C96BC"/>
    <w:lvl w:ilvl="0" w:tplc="D63081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47C1399"/>
    <w:multiLevelType w:val="hybridMultilevel"/>
    <w:tmpl w:val="0D2210A2"/>
    <w:lvl w:ilvl="0" w:tplc="1A5E0F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0A2678"/>
    <w:multiLevelType w:val="hybridMultilevel"/>
    <w:tmpl w:val="EBC0E546"/>
    <w:lvl w:ilvl="0" w:tplc="1A5E0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B19A4"/>
    <w:multiLevelType w:val="hybridMultilevel"/>
    <w:tmpl w:val="BFF82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F7981"/>
    <w:multiLevelType w:val="hybridMultilevel"/>
    <w:tmpl w:val="26248BF0"/>
    <w:lvl w:ilvl="0" w:tplc="A7226180">
      <w:start w:val="1"/>
      <w:numFmt w:val="decimal"/>
      <w:lvlText w:val="%1."/>
      <w:lvlJc w:val="left"/>
      <w:pPr>
        <w:ind w:left="1080" w:hanging="10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25F84BF7"/>
    <w:multiLevelType w:val="hybridMultilevel"/>
    <w:tmpl w:val="077CA27C"/>
    <w:lvl w:ilvl="0" w:tplc="A5CAD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D10A4"/>
    <w:multiLevelType w:val="hybridMultilevel"/>
    <w:tmpl w:val="3D848164"/>
    <w:lvl w:ilvl="0" w:tplc="D63081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C4E5BBF"/>
    <w:multiLevelType w:val="hybridMultilevel"/>
    <w:tmpl w:val="8DE04E6C"/>
    <w:lvl w:ilvl="0" w:tplc="1A5E0F5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50A6E1B"/>
    <w:multiLevelType w:val="hybridMultilevel"/>
    <w:tmpl w:val="C432406C"/>
    <w:lvl w:ilvl="0" w:tplc="A7226180">
      <w:start w:val="1"/>
      <w:numFmt w:val="decimal"/>
      <w:lvlText w:val="%1."/>
      <w:lvlJc w:val="left"/>
      <w:pPr>
        <w:ind w:left="2498" w:hanging="10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2B62C3"/>
    <w:multiLevelType w:val="hybridMultilevel"/>
    <w:tmpl w:val="03E84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77DAE"/>
    <w:multiLevelType w:val="hybridMultilevel"/>
    <w:tmpl w:val="9CE0C272"/>
    <w:lvl w:ilvl="0" w:tplc="D6308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F769E"/>
    <w:multiLevelType w:val="hybridMultilevel"/>
    <w:tmpl w:val="99A037B2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>
    <w:nsid w:val="61484550"/>
    <w:multiLevelType w:val="hybridMultilevel"/>
    <w:tmpl w:val="F1F283A8"/>
    <w:lvl w:ilvl="0" w:tplc="A7226180">
      <w:start w:val="1"/>
      <w:numFmt w:val="decimal"/>
      <w:lvlText w:val="%1."/>
      <w:lvlJc w:val="left"/>
      <w:pPr>
        <w:ind w:left="1789" w:hanging="10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BC0455"/>
    <w:multiLevelType w:val="hybridMultilevel"/>
    <w:tmpl w:val="C856051A"/>
    <w:lvl w:ilvl="0" w:tplc="1A5E0F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B5089B"/>
    <w:multiLevelType w:val="hybridMultilevel"/>
    <w:tmpl w:val="C978A2D8"/>
    <w:lvl w:ilvl="0" w:tplc="A5CAD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9D481C"/>
    <w:multiLevelType w:val="hybridMultilevel"/>
    <w:tmpl w:val="D5AA940E"/>
    <w:lvl w:ilvl="0" w:tplc="6A3E65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0026C"/>
    <w:multiLevelType w:val="hybridMultilevel"/>
    <w:tmpl w:val="28803B72"/>
    <w:lvl w:ilvl="0" w:tplc="D63081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FD43AE8"/>
    <w:multiLevelType w:val="hybridMultilevel"/>
    <w:tmpl w:val="2424BBA4"/>
    <w:lvl w:ilvl="0" w:tplc="D6308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12"/>
  </w:num>
  <w:num w:numId="8">
    <w:abstractNumId w:val="4"/>
  </w:num>
  <w:num w:numId="9">
    <w:abstractNumId w:val="17"/>
  </w:num>
  <w:num w:numId="10">
    <w:abstractNumId w:val="10"/>
  </w:num>
  <w:num w:numId="11">
    <w:abstractNumId w:val="16"/>
  </w:num>
  <w:num w:numId="12">
    <w:abstractNumId w:val="8"/>
  </w:num>
  <w:num w:numId="13">
    <w:abstractNumId w:val="6"/>
  </w:num>
  <w:num w:numId="14">
    <w:abstractNumId w:val="15"/>
  </w:num>
  <w:num w:numId="15">
    <w:abstractNumId w:val="5"/>
  </w:num>
  <w:num w:numId="16">
    <w:abstractNumId w:val="14"/>
  </w:num>
  <w:num w:numId="17">
    <w:abstractNumId w:val="11"/>
  </w:num>
  <w:num w:numId="18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84A"/>
    <w:rsid w:val="000230B3"/>
    <w:rsid w:val="00025FFD"/>
    <w:rsid w:val="00034014"/>
    <w:rsid w:val="00035C35"/>
    <w:rsid w:val="00050947"/>
    <w:rsid w:val="00057634"/>
    <w:rsid w:val="000606C7"/>
    <w:rsid w:val="000632EA"/>
    <w:rsid w:val="00067508"/>
    <w:rsid w:val="00071D00"/>
    <w:rsid w:val="00075861"/>
    <w:rsid w:val="000768D8"/>
    <w:rsid w:val="0008273C"/>
    <w:rsid w:val="00086FC9"/>
    <w:rsid w:val="0009334F"/>
    <w:rsid w:val="000A0C64"/>
    <w:rsid w:val="000A59A1"/>
    <w:rsid w:val="000B08A6"/>
    <w:rsid w:val="000B1AF9"/>
    <w:rsid w:val="000B4477"/>
    <w:rsid w:val="000C10FD"/>
    <w:rsid w:val="000C78B7"/>
    <w:rsid w:val="000D1472"/>
    <w:rsid w:val="000D3E23"/>
    <w:rsid w:val="000D6987"/>
    <w:rsid w:val="000D7B28"/>
    <w:rsid w:val="000F05C4"/>
    <w:rsid w:val="000F0F44"/>
    <w:rsid w:val="000F1A70"/>
    <w:rsid w:val="000F350D"/>
    <w:rsid w:val="000F3D0D"/>
    <w:rsid w:val="000F5561"/>
    <w:rsid w:val="000F5DA8"/>
    <w:rsid w:val="0010017B"/>
    <w:rsid w:val="00100EB1"/>
    <w:rsid w:val="00104E50"/>
    <w:rsid w:val="001123C6"/>
    <w:rsid w:val="001204B5"/>
    <w:rsid w:val="00124435"/>
    <w:rsid w:val="001252EF"/>
    <w:rsid w:val="00131ABF"/>
    <w:rsid w:val="001429EB"/>
    <w:rsid w:val="001433F5"/>
    <w:rsid w:val="00147636"/>
    <w:rsid w:val="001633E0"/>
    <w:rsid w:val="001639BA"/>
    <w:rsid w:val="001649E2"/>
    <w:rsid w:val="0017241C"/>
    <w:rsid w:val="00176087"/>
    <w:rsid w:val="00190113"/>
    <w:rsid w:val="00197097"/>
    <w:rsid w:val="001A6B1A"/>
    <w:rsid w:val="001B1482"/>
    <w:rsid w:val="001C24E6"/>
    <w:rsid w:val="001C6FB3"/>
    <w:rsid w:val="001D1909"/>
    <w:rsid w:val="001D254E"/>
    <w:rsid w:val="001D6A96"/>
    <w:rsid w:val="001E48EC"/>
    <w:rsid w:val="001F31D3"/>
    <w:rsid w:val="00200701"/>
    <w:rsid w:val="00203B6B"/>
    <w:rsid w:val="00211B0F"/>
    <w:rsid w:val="002151EC"/>
    <w:rsid w:val="002160F1"/>
    <w:rsid w:val="00216EA5"/>
    <w:rsid w:val="002242C8"/>
    <w:rsid w:val="00230DCE"/>
    <w:rsid w:val="00236951"/>
    <w:rsid w:val="002417F6"/>
    <w:rsid w:val="00242F10"/>
    <w:rsid w:val="00244B3C"/>
    <w:rsid w:val="00270BF6"/>
    <w:rsid w:val="00270F51"/>
    <w:rsid w:val="002734B3"/>
    <w:rsid w:val="0027515D"/>
    <w:rsid w:val="00277796"/>
    <w:rsid w:val="00280A29"/>
    <w:rsid w:val="0028169C"/>
    <w:rsid w:val="002836AB"/>
    <w:rsid w:val="00285B59"/>
    <w:rsid w:val="00285E51"/>
    <w:rsid w:val="00292AE3"/>
    <w:rsid w:val="00292D8A"/>
    <w:rsid w:val="002B7120"/>
    <w:rsid w:val="002C0ED3"/>
    <w:rsid w:val="002E277C"/>
    <w:rsid w:val="002E3228"/>
    <w:rsid w:val="002F38C8"/>
    <w:rsid w:val="002F3D81"/>
    <w:rsid w:val="003017E6"/>
    <w:rsid w:val="00313B33"/>
    <w:rsid w:val="003209EA"/>
    <w:rsid w:val="00322E63"/>
    <w:rsid w:val="00331FA0"/>
    <w:rsid w:val="00345C81"/>
    <w:rsid w:val="00352F10"/>
    <w:rsid w:val="00354CAE"/>
    <w:rsid w:val="0036464D"/>
    <w:rsid w:val="003675FC"/>
    <w:rsid w:val="00370057"/>
    <w:rsid w:val="003751B1"/>
    <w:rsid w:val="00397745"/>
    <w:rsid w:val="00397B1A"/>
    <w:rsid w:val="003A0546"/>
    <w:rsid w:val="003B5951"/>
    <w:rsid w:val="003C12F0"/>
    <w:rsid w:val="003C6EC9"/>
    <w:rsid w:val="003E4AD8"/>
    <w:rsid w:val="003E520E"/>
    <w:rsid w:val="003F0C1F"/>
    <w:rsid w:val="003F0D50"/>
    <w:rsid w:val="003F36C0"/>
    <w:rsid w:val="003F4D88"/>
    <w:rsid w:val="00401853"/>
    <w:rsid w:val="004025D3"/>
    <w:rsid w:val="004075E5"/>
    <w:rsid w:val="00417F89"/>
    <w:rsid w:val="00420A16"/>
    <w:rsid w:val="00421B4F"/>
    <w:rsid w:val="004258DE"/>
    <w:rsid w:val="00427BCB"/>
    <w:rsid w:val="004323D1"/>
    <w:rsid w:val="00445BF7"/>
    <w:rsid w:val="004540E6"/>
    <w:rsid w:val="00456772"/>
    <w:rsid w:val="004604BF"/>
    <w:rsid w:val="00463ED4"/>
    <w:rsid w:val="00464197"/>
    <w:rsid w:val="00465335"/>
    <w:rsid w:val="00466182"/>
    <w:rsid w:val="00482A08"/>
    <w:rsid w:val="00482D30"/>
    <w:rsid w:val="00483398"/>
    <w:rsid w:val="0048614F"/>
    <w:rsid w:val="004869AA"/>
    <w:rsid w:val="00494B1A"/>
    <w:rsid w:val="00497577"/>
    <w:rsid w:val="004A29FA"/>
    <w:rsid w:val="004B085E"/>
    <w:rsid w:val="004B1875"/>
    <w:rsid w:val="004B5CCA"/>
    <w:rsid w:val="004D1BD0"/>
    <w:rsid w:val="004D62A6"/>
    <w:rsid w:val="004E05F7"/>
    <w:rsid w:val="004E5B18"/>
    <w:rsid w:val="004E74D6"/>
    <w:rsid w:val="004F22A9"/>
    <w:rsid w:val="004F6707"/>
    <w:rsid w:val="00520905"/>
    <w:rsid w:val="00522CFD"/>
    <w:rsid w:val="00526EB7"/>
    <w:rsid w:val="00534637"/>
    <w:rsid w:val="00537187"/>
    <w:rsid w:val="00550F2A"/>
    <w:rsid w:val="005539F0"/>
    <w:rsid w:val="005548D3"/>
    <w:rsid w:val="00554DAD"/>
    <w:rsid w:val="00556953"/>
    <w:rsid w:val="00560DB2"/>
    <w:rsid w:val="00565F08"/>
    <w:rsid w:val="00572FDA"/>
    <w:rsid w:val="005805AB"/>
    <w:rsid w:val="00581ED7"/>
    <w:rsid w:val="00584E7E"/>
    <w:rsid w:val="00587EFE"/>
    <w:rsid w:val="0059329C"/>
    <w:rsid w:val="005948C0"/>
    <w:rsid w:val="00596B58"/>
    <w:rsid w:val="005A129D"/>
    <w:rsid w:val="005A2B01"/>
    <w:rsid w:val="005A50E4"/>
    <w:rsid w:val="005A5743"/>
    <w:rsid w:val="005A6965"/>
    <w:rsid w:val="005A6FCC"/>
    <w:rsid w:val="005B0BC8"/>
    <w:rsid w:val="005B2D27"/>
    <w:rsid w:val="005B624D"/>
    <w:rsid w:val="005B64ED"/>
    <w:rsid w:val="005C0B8A"/>
    <w:rsid w:val="005C295F"/>
    <w:rsid w:val="005C631E"/>
    <w:rsid w:val="005C725C"/>
    <w:rsid w:val="005D1B30"/>
    <w:rsid w:val="00602FDF"/>
    <w:rsid w:val="00616028"/>
    <w:rsid w:val="00617B10"/>
    <w:rsid w:val="00622DDB"/>
    <w:rsid w:val="0062577B"/>
    <w:rsid w:val="00627F35"/>
    <w:rsid w:val="00661673"/>
    <w:rsid w:val="006616B8"/>
    <w:rsid w:val="00662577"/>
    <w:rsid w:val="00662F38"/>
    <w:rsid w:val="00667E36"/>
    <w:rsid w:val="006705A4"/>
    <w:rsid w:val="006713F8"/>
    <w:rsid w:val="00672B0C"/>
    <w:rsid w:val="0067478B"/>
    <w:rsid w:val="00675AC5"/>
    <w:rsid w:val="0069407A"/>
    <w:rsid w:val="00696665"/>
    <w:rsid w:val="006A01A3"/>
    <w:rsid w:val="006B67A8"/>
    <w:rsid w:val="006B75AD"/>
    <w:rsid w:val="006D1C47"/>
    <w:rsid w:val="006D4BBC"/>
    <w:rsid w:val="006E39E3"/>
    <w:rsid w:val="006E472A"/>
    <w:rsid w:val="006E534F"/>
    <w:rsid w:val="006E78CB"/>
    <w:rsid w:val="006F24CD"/>
    <w:rsid w:val="006F2F79"/>
    <w:rsid w:val="006F5D69"/>
    <w:rsid w:val="00701D7C"/>
    <w:rsid w:val="00702ACE"/>
    <w:rsid w:val="007046C4"/>
    <w:rsid w:val="007079EA"/>
    <w:rsid w:val="00721627"/>
    <w:rsid w:val="00727C2D"/>
    <w:rsid w:val="00734DEE"/>
    <w:rsid w:val="00737844"/>
    <w:rsid w:val="0074618D"/>
    <w:rsid w:val="00747437"/>
    <w:rsid w:val="007530DF"/>
    <w:rsid w:val="00755EC1"/>
    <w:rsid w:val="00756A51"/>
    <w:rsid w:val="00765CAF"/>
    <w:rsid w:val="00770839"/>
    <w:rsid w:val="00771464"/>
    <w:rsid w:val="00772B9A"/>
    <w:rsid w:val="0077382A"/>
    <w:rsid w:val="007758BE"/>
    <w:rsid w:val="007847D1"/>
    <w:rsid w:val="00785002"/>
    <w:rsid w:val="00795031"/>
    <w:rsid w:val="007979B1"/>
    <w:rsid w:val="007A4B28"/>
    <w:rsid w:val="007B15F8"/>
    <w:rsid w:val="007B67FD"/>
    <w:rsid w:val="007C257A"/>
    <w:rsid w:val="007C32C4"/>
    <w:rsid w:val="007D2FD4"/>
    <w:rsid w:val="007D3264"/>
    <w:rsid w:val="007D333C"/>
    <w:rsid w:val="007D6E11"/>
    <w:rsid w:val="007D7C59"/>
    <w:rsid w:val="007E30FF"/>
    <w:rsid w:val="007E4450"/>
    <w:rsid w:val="007F095B"/>
    <w:rsid w:val="007F0EE5"/>
    <w:rsid w:val="008003FB"/>
    <w:rsid w:val="00803298"/>
    <w:rsid w:val="00807865"/>
    <w:rsid w:val="0083329F"/>
    <w:rsid w:val="0083454A"/>
    <w:rsid w:val="00836DC3"/>
    <w:rsid w:val="00842B3A"/>
    <w:rsid w:val="00847B1E"/>
    <w:rsid w:val="00847E69"/>
    <w:rsid w:val="00853114"/>
    <w:rsid w:val="0086672D"/>
    <w:rsid w:val="0087724A"/>
    <w:rsid w:val="00877E53"/>
    <w:rsid w:val="00883704"/>
    <w:rsid w:val="00884D3B"/>
    <w:rsid w:val="008879A9"/>
    <w:rsid w:val="008902D8"/>
    <w:rsid w:val="0089509B"/>
    <w:rsid w:val="008A149B"/>
    <w:rsid w:val="008A2360"/>
    <w:rsid w:val="008A5A51"/>
    <w:rsid w:val="008A60EC"/>
    <w:rsid w:val="008B0DD6"/>
    <w:rsid w:val="008C736C"/>
    <w:rsid w:val="008D137C"/>
    <w:rsid w:val="008D3736"/>
    <w:rsid w:val="008D7BA3"/>
    <w:rsid w:val="008E755D"/>
    <w:rsid w:val="008F22B0"/>
    <w:rsid w:val="008F6E1D"/>
    <w:rsid w:val="00910B88"/>
    <w:rsid w:val="00914AF9"/>
    <w:rsid w:val="00915615"/>
    <w:rsid w:val="00916B59"/>
    <w:rsid w:val="00917D67"/>
    <w:rsid w:val="009271AF"/>
    <w:rsid w:val="009317E8"/>
    <w:rsid w:val="0094412B"/>
    <w:rsid w:val="00945465"/>
    <w:rsid w:val="009523CC"/>
    <w:rsid w:val="00952BCD"/>
    <w:rsid w:val="00955BA4"/>
    <w:rsid w:val="0097058D"/>
    <w:rsid w:val="00971252"/>
    <w:rsid w:val="00972CD3"/>
    <w:rsid w:val="00974750"/>
    <w:rsid w:val="009870EC"/>
    <w:rsid w:val="0099568F"/>
    <w:rsid w:val="009A5256"/>
    <w:rsid w:val="009A5C0E"/>
    <w:rsid w:val="009B4205"/>
    <w:rsid w:val="009C049A"/>
    <w:rsid w:val="009C390E"/>
    <w:rsid w:val="009C6E58"/>
    <w:rsid w:val="009D459B"/>
    <w:rsid w:val="009D52A2"/>
    <w:rsid w:val="009D6C3E"/>
    <w:rsid w:val="009E317B"/>
    <w:rsid w:val="009E3EBF"/>
    <w:rsid w:val="009E7A02"/>
    <w:rsid w:val="009F0195"/>
    <w:rsid w:val="009F4A80"/>
    <w:rsid w:val="00A0586D"/>
    <w:rsid w:val="00A0598C"/>
    <w:rsid w:val="00A169FB"/>
    <w:rsid w:val="00A26470"/>
    <w:rsid w:val="00A265B4"/>
    <w:rsid w:val="00A334EF"/>
    <w:rsid w:val="00A35367"/>
    <w:rsid w:val="00A37A22"/>
    <w:rsid w:val="00A41730"/>
    <w:rsid w:val="00A50B18"/>
    <w:rsid w:val="00A52D5D"/>
    <w:rsid w:val="00A52EBF"/>
    <w:rsid w:val="00A5521B"/>
    <w:rsid w:val="00A61562"/>
    <w:rsid w:val="00A621B8"/>
    <w:rsid w:val="00A62AC2"/>
    <w:rsid w:val="00A76995"/>
    <w:rsid w:val="00A860AA"/>
    <w:rsid w:val="00A874BA"/>
    <w:rsid w:val="00A91732"/>
    <w:rsid w:val="00A92C64"/>
    <w:rsid w:val="00A957A4"/>
    <w:rsid w:val="00AA0394"/>
    <w:rsid w:val="00AA15C3"/>
    <w:rsid w:val="00AB7E57"/>
    <w:rsid w:val="00AC01CE"/>
    <w:rsid w:val="00AD2C21"/>
    <w:rsid w:val="00AD6A21"/>
    <w:rsid w:val="00AD7177"/>
    <w:rsid w:val="00AE236A"/>
    <w:rsid w:val="00AE6D06"/>
    <w:rsid w:val="00AE7825"/>
    <w:rsid w:val="00AF12DF"/>
    <w:rsid w:val="00AF57C5"/>
    <w:rsid w:val="00AF75A5"/>
    <w:rsid w:val="00B223F5"/>
    <w:rsid w:val="00B24DFE"/>
    <w:rsid w:val="00B315F9"/>
    <w:rsid w:val="00B3590B"/>
    <w:rsid w:val="00B62720"/>
    <w:rsid w:val="00B63581"/>
    <w:rsid w:val="00B7072E"/>
    <w:rsid w:val="00B7284F"/>
    <w:rsid w:val="00B77619"/>
    <w:rsid w:val="00B778D2"/>
    <w:rsid w:val="00B80D03"/>
    <w:rsid w:val="00B878E0"/>
    <w:rsid w:val="00B97F00"/>
    <w:rsid w:val="00BA30BB"/>
    <w:rsid w:val="00BA3782"/>
    <w:rsid w:val="00BB015B"/>
    <w:rsid w:val="00BB7CEB"/>
    <w:rsid w:val="00BC06FC"/>
    <w:rsid w:val="00BC26DF"/>
    <w:rsid w:val="00BC2D8E"/>
    <w:rsid w:val="00BC7B6D"/>
    <w:rsid w:val="00BE1239"/>
    <w:rsid w:val="00BE4F78"/>
    <w:rsid w:val="00C00FA4"/>
    <w:rsid w:val="00C02F4E"/>
    <w:rsid w:val="00C044EB"/>
    <w:rsid w:val="00C05737"/>
    <w:rsid w:val="00C11207"/>
    <w:rsid w:val="00C16588"/>
    <w:rsid w:val="00C23D34"/>
    <w:rsid w:val="00C371FD"/>
    <w:rsid w:val="00C43B95"/>
    <w:rsid w:val="00C5478F"/>
    <w:rsid w:val="00C5712B"/>
    <w:rsid w:val="00C571C0"/>
    <w:rsid w:val="00C645A7"/>
    <w:rsid w:val="00C71623"/>
    <w:rsid w:val="00C746F2"/>
    <w:rsid w:val="00C86423"/>
    <w:rsid w:val="00C866C7"/>
    <w:rsid w:val="00CA1F11"/>
    <w:rsid w:val="00CA2530"/>
    <w:rsid w:val="00CC48B7"/>
    <w:rsid w:val="00CD0B64"/>
    <w:rsid w:val="00CD1926"/>
    <w:rsid w:val="00CD6D1B"/>
    <w:rsid w:val="00CE2332"/>
    <w:rsid w:val="00CE6694"/>
    <w:rsid w:val="00CF4A97"/>
    <w:rsid w:val="00CF7E1D"/>
    <w:rsid w:val="00D00C28"/>
    <w:rsid w:val="00D023C7"/>
    <w:rsid w:val="00D0600E"/>
    <w:rsid w:val="00D31E19"/>
    <w:rsid w:val="00D32577"/>
    <w:rsid w:val="00D3360C"/>
    <w:rsid w:val="00D400D8"/>
    <w:rsid w:val="00D40DE0"/>
    <w:rsid w:val="00D5382D"/>
    <w:rsid w:val="00D54523"/>
    <w:rsid w:val="00D55ED1"/>
    <w:rsid w:val="00D66503"/>
    <w:rsid w:val="00D67A0A"/>
    <w:rsid w:val="00D733F9"/>
    <w:rsid w:val="00D7560E"/>
    <w:rsid w:val="00D764CB"/>
    <w:rsid w:val="00D832C5"/>
    <w:rsid w:val="00D873A7"/>
    <w:rsid w:val="00D90007"/>
    <w:rsid w:val="00D9134B"/>
    <w:rsid w:val="00D97381"/>
    <w:rsid w:val="00DA3187"/>
    <w:rsid w:val="00DA7098"/>
    <w:rsid w:val="00DB3A7D"/>
    <w:rsid w:val="00DB541D"/>
    <w:rsid w:val="00DC11B6"/>
    <w:rsid w:val="00DC35F3"/>
    <w:rsid w:val="00DD095B"/>
    <w:rsid w:val="00DD17BB"/>
    <w:rsid w:val="00DD6B60"/>
    <w:rsid w:val="00DD7CA8"/>
    <w:rsid w:val="00DE138F"/>
    <w:rsid w:val="00DF11D7"/>
    <w:rsid w:val="00DF1543"/>
    <w:rsid w:val="00DF61FF"/>
    <w:rsid w:val="00E03F64"/>
    <w:rsid w:val="00E065C6"/>
    <w:rsid w:val="00E06BBB"/>
    <w:rsid w:val="00E110D1"/>
    <w:rsid w:val="00E12806"/>
    <w:rsid w:val="00E21128"/>
    <w:rsid w:val="00E231BA"/>
    <w:rsid w:val="00E26825"/>
    <w:rsid w:val="00E31487"/>
    <w:rsid w:val="00E32803"/>
    <w:rsid w:val="00E3431A"/>
    <w:rsid w:val="00E3604E"/>
    <w:rsid w:val="00E3784A"/>
    <w:rsid w:val="00E4175C"/>
    <w:rsid w:val="00E41D90"/>
    <w:rsid w:val="00E43BE8"/>
    <w:rsid w:val="00E4715A"/>
    <w:rsid w:val="00E524C6"/>
    <w:rsid w:val="00E71A10"/>
    <w:rsid w:val="00E72124"/>
    <w:rsid w:val="00E73352"/>
    <w:rsid w:val="00E756F3"/>
    <w:rsid w:val="00E769FB"/>
    <w:rsid w:val="00E87149"/>
    <w:rsid w:val="00E91E7F"/>
    <w:rsid w:val="00EA6449"/>
    <w:rsid w:val="00EA7612"/>
    <w:rsid w:val="00EC028F"/>
    <w:rsid w:val="00EC12E1"/>
    <w:rsid w:val="00ED0560"/>
    <w:rsid w:val="00ED097B"/>
    <w:rsid w:val="00ED37A4"/>
    <w:rsid w:val="00ED477A"/>
    <w:rsid w:val="00ED65DF"/>
    <w:rsid w:val="00EE29AF"/>
    <w:rsid w:val="00EF36AC"/>
    <w:rsid w:val="00F20A54"/>
    <w:rsid w:val="00F2196E"/>
    <w:rsid w:val="00F2223F"/>
    <w:rsid w:val="00F23959"/>
    <w:rsid w:val="00F26F72"/>
    <w:rsid w:val="00F31D1B"/>
    <w:rsid w:val="00F40E2B"/>
    <w:rsid w:val="00F4471A"/>
    <w:rsid w:val="00F45CD3"/>
    <w:rsid w:val="00F575EA"/>
    <w:rsid w:val="00F66D4B"/>
    <w:rsid w:val="00F70A3E"/>
    <w:rsid w:val="00F72619"/>
    <w:rsid w:val="00F77F7F"/>
    <w:rsid w:val="00F80DB8"/>
    <w:rsid w:val="00F85DF8"/>
    <w:rsid w:val="00F87D43"/>
    <w:rsid w:val="00FB765E"/>
    <w:rsid w:val="00FD526C"/>
    <w:rsid w:val="00FE29A3"/>
    <w:rsid w:val="00FE35E9"/>
    <w:rsid w:val="00FE4D71"/>
    <w:rsid w:val="00FE6ED4"/>
    <w:rsid w:val="00FF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7F"/>
  </w:style>
  <w:style w:type="paragraph" w:styleId="1">
    <w:name w:val="heading 1"/>
    <w:basedOn w:val="a"/>
    <w:link w:val="10"/>
    <w:uiPriority w:val="9"/>
    <w:qFormat/>
    <w:rsid w:val="00E37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56"/>
      <w:szCs w:val="56"/>
      <w:lang w:eastAsia="ru-RU"/>
    </w:rPr>
  </w:style>
  <w:style w:type="paragraph" w:styleId="2">
    <w:name w:val="heading 2"/>
    <w:basedOn w:val="a"/>
    <w:link w:val="20"/>
    <w:uiPriority w:val="9"/>
    <w:qFormat/>
    <w:rsid w:val="00E3784A"/>
    <w:pPr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bCs/>
      <w:sz w:val="47"/>
      <w:szCs w:val="4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84A"/>
    <w:rPr>
      <w:rFonts w:ascii="Times New Roman" w:eastAsia="Times New Roman" w:hAnsi="Times New Roman" w:cs="Times New Roman"/>
      <w:b/>
      <w:bCs/>
      <w:kern w:val="36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784A"/>
    <w:rPr>
      <w:rFonts w:ascii="Times New Roman" w:eastAsia="Times New Roman" w:hAnsi="Times New Roman" w:cs="Times New Roman"/>
      <w:b/>
      <w:bCs/>
      <w:sz w:val="47"/>
      <w:szCs w:val="47"/>
      <w:lang w:eastAsia="ru-RU"/>
    </w:rPr>
  </w:style>
  <w:style w:type="character" w:styleId="a3">
    <w:name w:val="Hyperlink"/>
    <w:basedOn w:val="a0"/>
    <w:uiPriority w:val="99"/>
    <w:semiHidden/>
    <w:unhideWhenUsed/>
    <w:rsid w:val="00E3784A"/>
    <w:rPr>
      <w:strike w:val="0"/>
      <w:dstrike w:val="0"/>
      <w:color w:val="1982D1"/>
      <w:u w:val="none"/>
      <w:effect w:val="none"/>
    </w:rPr>
  </w:style>
  <w:style w:type="character" w:styleId="a4">
    <w:name w:val="Emphasis"/>
    <w:basedOn w:val="a0"/>
    <w:uiPriority w:val="20"/>
    <w:qFormat/>
    <w:rsid w:val="00E3784A"/>
    <w:rPr>
      <w:i/>
      <w:iCs/>
    </w:rPr>
  </w:style>
  <w:style w:type="character" w:styleId="a5">
    <w:name w:val="Strong"/>
    <w:basedOn w:val="a0"/>
    <w:uiPriority w:val="22"/>
    <w:qFormat/>
    <w:rsid w:val="00E3784A"/>
    <w:rPr>
      <w:b/>
      <w:bCs/>
    </w:rPr>
  </w:style>
  <w:style w:type="paragraph" w:styleId="a6">
    <w:name w:val="Normal (Web)"/>
    <w:basedOn w:val="a"/>
    <w:uiPriority w:val="99"/>
    <w:unhideWhenUsed/>
    <w:rsid w:val="00E3784A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itted2">
    <w:name w:val="submitted2"/>
    <w:basedOn w:val="a0"/>
    <w:rsid w:val="00E3784A"/>
    <w:rPr>
      <w:sz w:val="19"/>
      <w:szCs w:val="19"/>
      <w:shd w:val="clear" w:color="auto" w:fill="E7E5E3"/>
    </w:rPr>
  </w:style>
  <w:style w:type="character" w:customStyle="1" w:styleId="username2">
    <w:name w:val="username2"/>
    <w:basedOn w:val="a0"/>
    <w:rsid w:val="00E3784A"/>
  </w:style>
  <w:style w:type="paragraph" w:customStyle="1" w:styleId="style1">
    <w:name w:val="style1"/>
    <w:basedOn w:val="a"/>
    <w:rsid w:val="00E3784A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E3784A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0">
    <w:name w:val="20"/>
    <w:basedOn w:val="a0"/>
    <w:rsid w:val="00E3784A"/>
  </w:style>
  <w:style w:type="paragraph" w:customStyle="1" w:styleId="consplusnormal">
    <w:name w:val="consplusnormal"/>
    <w:basedOn w:val="a"/>
    <w:rsid w:val="00E3784A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E3784A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37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E3784A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3784A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E3784A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78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3784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1">
    <w:name w:val="form-required1"/>
    <w:basedOn w:val="a0"/>
    <w:rsid w:val="00E3784A"/>
    <w:rPr>
      <w:color w:val="FF000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78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378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784A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1"/>
    <w:rsid w:val="004604BF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b"/>
    <w:rsid w:val="004604BF"/>
    <w:pPr>
      <w:shd w:val="clear" w:color="auto" w:fill="FFFFFF"/>
      <w:spacing w:before="360" w:after="0" w:line="299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604B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60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4604BF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48">
    <w:name w:val="Font Style48"/>
    <w:basedOn w:val="a0"/>
    <w:uiPriority w:val="99"/>
    <w:rsid w:val="004604BF"/>
    <w:rPr>
      <w:rFonts w:ascii="Times New Roman" w:hAnsi="Times New Roman" w:cs="Times New Roman"/>
      <w:spacing w:val="10"/>
      <w:sz w:val="24"/>
      <w:szCs w:val="24"/>
    </w:rPr>
  </w:style>
  <w:style w:type="paragraph" w:styleId="ac">
    <w:name w:val="List Paragraph"/>
    <w:aliases w:val="A_маркированный_список"/>
    <w:basedOn w:val="a"/>
    <w:link w:val="ad"/>
    <w:uiPriority w:val="34"/>
    <w:qFormat/>
    <w:rsid w:val="00100EB1"/>
    <w:pPr>
      <w:ind w:left="720"/>
      <w:contextualSpacing/>
    </w:pPr>
  </w:style>
  <w:style w:type="table" w:styleId="ae">
    <w:name w:val="Table Grid"/>
    <w:basedOn w:val="a1"/>
    <w:uiPriority w:val="59"/>
    <w:rsid w:val="004B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EC028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028F"/>
  </w:style>
  <w:style w:type="character" w:customStyle="1" w:styleId="ad">
    <w:name w:val="Абзац списка Знак"/>
    <w:aliases w:val="A_маркированный_список Знак"/>
    <w:link w:val="ac"/>
    <w:locked/>
    <w:rsid w:val="00ED0560"/>
  </w:style>
  <w:style w:type="paragraph" w:styleId="af">
    <w:name w:val="header"/>
    <w:basedOn w:val="a"/>
    <w:link w:val="af0"/>
    <w:uiPriority w:val="99"/>
    <w:semiHidden/>
    <w:unhideWhenUsed/>
    <w:rsid w:val="00661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6616B8"/>
  </w:style>
  <w:style w:type="paragraph" w:styleId="af1">
    <w:name w:val="footer"/>
    <w:basedOn w:val="a"/>
    <w:link w:val="af2"/>
    <w:uiPriority w:val="99"/>
    <w:unhideWhenUsed/>
    <w:rsid w:val="00661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61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852">
          <w:marLeft w:val="0"/>
          <w:marRight w:val="0"/>
          <w:marTop w:val="0"/>
          <w:marBottom w:val="480"/>
          <w:divBdr>
            <w:top w:val="single" w:sz="2" w:space="0" w:color="FFFFFF"/>
            <w:left w:val="single" w:sz="24" w:space="0" w:color="FFFFFF"/>
            <w:bottom w:val="single" w:sz="2" w:space="0" w:color="FFFFFF"/>
            <w:right w:val="single" w:sz="24" w:space="0" w:color="FFFFFF"/>
          </w:divBdr>
          <w:divsChild>
            <w:div w:id="9000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245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9309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8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65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0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1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76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75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36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35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152563">
                                  <w:marLeft w:val="0"/>
                                  <w:marRight w:val="0"/>
                                  <w:marTop w:val="43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71738">
                                  <w:marLeft w:val="0"/>
                                  <w:marRight w:val="0"/>
                                  <w:marTop w:val="43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38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1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1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8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0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150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8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1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684215">
                                              <w:marLeft w:val="0"/>
                                              <w:marRight w:val="0"/>
                                              <w:marTop w:val="43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67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2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373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662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782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1515985">
              <w:marLeft w:val="0"/>
              <w:marRight w:val="0"/>
              <w:marTop w:val="0"/>
              <w:marBottom w:val="0"/>
              <w:divBdr>
                <w:top w:val="single" w:sz="8" w:space="1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3328">
                  <w:marLeft w:val="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3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9211">
              <w:marLeft w:val="0"/>
              <w:marRight w:val="0"/>
              <w:marTop w:val="0"/>
              <w:marBottom w:val="0"/>
              <w:divBdr>
                <w:top w:val="single" w:sz="8" w:space="0" w:color="303030"/>
                <w:left w:val="single" w:sz="8" w:space="0" w:color="303030"/>
                <w:bottom w:val="single" w:sz="8" w:space="0" w:color="303030"/>
                <w:right w:val="single" w:sz="8" w:space="0" w:color="303030"/>
              </w:divBdr>
              <w:divsChild>
                <w:div w:id="4442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7D92A-11E8-4B00-9402-645F5A18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14</Pages>
  <Words>3747</Words>
  <Characters>21363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Учебный кабинет</cp:lastModifiedBy>
  <cp:revision>30</cp:revision>
  <cp:lastPrinted>2026-02-19T09:17:00Z</cp:lastPrinted>
  <dcterms:created xsi:type="dcterms:W3CDTF">2026-02-12T05:55:00Z</dcterms:created>
  <dcterms:modified xsi:type="dcterms:W3CDTF">2026-02-19T09:27:00Z</dcterms:modified>
</cp:coreProperties>
</file>