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846" w:rsidRPr="00004C4E" w:rsidRDefault="00276846" w:rsidP="00276846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sz w:val="28"/>
          <w:szCs w:val="28"/>
        </w:rPr>
      </w:pPr>
      <w:r w:rsidRPr="00004C4E">
        <w:rPr>
          <w:rStyle w:val="FontStyle129"/>
          <w:sz w:val="28"/>
          <w:szCs w:val="28"/>
        </w:rPr>
        <w:t xml:space="preserve">Приложение </w:t>
      </w:r>
    </w:p>
    <w:p w:rsidR="00276846" w:rsidRPr="00004C4E" w:rsidRDefault="00276846" w:rsidP="00276846">
      <w:pPr>
        <w:pStyle w:val="Style10"/>
        <w:tabs>
          <w:tab w:val="left" w:pos="1426"/>
        </w:tabs>
        <w:spacing w:before="7"/>
        <w:ind w:left="706" w:firstLine="0"/>
        <w:jc w:val="left"/>
        <w:rPr>
          <w:rStyle w:val="FontStyle129"/>
          <w:sz w:val="28"/>
          <w:szCs w:val="28"/>
        </w:rPr>
      </w:pPr>
    </w:p>
    <w:p w:rsidR="00276846" w:rsidRDefault="00276846" w:rsidP="00276846">
      <w:pPr>
        <w:pStyle w:val="1"/>
        <w:keepNext w:val="0"/>
        <w:jc w:val="center"/>
        <w:rPr>
          <w:rStyle w:val="FontStyle129"/>
          <w:sz w:val="28"/>
          <w:szCs w:val="28"/>
        </w:rPr>
      </w:pPr>
      <w:r w:rsidRPr="00004C4E">
        <w:rPr>
          <w:sz w:val="32"/>
        </w:rPr>
        <w:t>Индивидуальное задание</w:t>
      </w:r>
      <w:r w:rsidRPr="00004C4E">
        <w:rPr>
          <w:rStyle w:val="FontStyle129"/>
          <w:sz w:val="28"/>
          <w:szCs w:val="28"/>
        </w:rPr>
        <w:t xml:space="preserve">   </w:t>
      </w:r>
    </w:p>
    <w:p w:rsidR="00276846" w:rsidRPr="00004C4E" w:rsidRDefault="00276846" w:rsidP="00276846">
      <w:pPr>
        <w:pStyle w:val="1"/>
        <w:keepNext w:val="0"/>
        <w:jc w:val="center"/>
        <w:rPr>
          <w:sz w:val="32"/>
        </w:rPr>
      </w:pPr>
      <w:r w:rsidRPr="00004C4E">
        <w:rPr>
          <w:rStyle w:val="FontStyle129"/>
          <w:sz w:val="28"/>
          <w:szCs w:val="28"/>
        </w:rPr>
        <w:t>по очно-заочной форме обучения</w:t>
      </w:r>
      <w:r w:rsidR="00E518EE" w:rsidRPr="00E518EE">
        <w:rPr>
          <w:sz w:val="28"/>
          <w:szCs w:val="28"/>
        </w:rPr>
        <w:t xml:space="preserve"> </w:t>
      </w:r>
      <w:r w:rsidR="004E389A">
        <w:rPr>
          <w:sz w:val="28"/>
          <w:szCs w:val="28"/>
        </w:rPr>
        <w:t>председателей комиссии по ПУФ организаций, необходимых для выживания населения при военных конфликтах и ЧС</w:t>
      </w:r>
    </w:p>
    <w:p w:rsidR="00276846" w:rsidRPr="004F53DE" w:rsidRDefault="00276846" w:rsidP="0027684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both"/>
        <w:rPr>
          <w:bCs/>
          <w:sz w:val="28"/>
          <w:szCs w:val="28"/>
        </w:rPr>
      </w:pPr>
      <w:r>
        <w:rPr>
          <w:sz w:val="28"/>
        </w:rPr>
        <w:t xml:space="preserve">          п</w:t>
      </w:r>
      <w:r w:rsidRPr="00EA3706">
        <w:rPr>
          <w:sz w:val="28"/>
        </w:rPr>
        <w:t xml:space="preserve">о </w:t>
      </w:r>
      <w:r>
        <w:rPr>
          <w:sz w:val="28"/>
        </w:rPr>
        <w:t>п</w:t>
      </w:r>
      <w:r w:rsidRPr="00EA3706">
        <w:rPr>
          <w:sz w:val="28"/>
        </w:rPr>
        <w:t xml:space="preserve">рограмме </w:t>
      </w:r>
      <w:r>
        <w:rPr>
          <w:sz w:val="28"/>
        </w:rPr>
        <w:t xml:space="preserve"> курсового обучения </w:t>
      </w:r>
      <w:r w:rsidRPr="00EA3706">
        <w:rPr>
          <w:sz w:val="28"/>
        </w:rPr>
        <w:t xml:space="preserve">по </w:t>
      </w:r>
      <w:proofErr w:type="spellStart"/>
      <w:r w:rsidRPr="00EA3706">
        <w:rPr>
          <w:sz w:val="28"/>
        </w:rPr>
        <w:t>очно-заочной</w:t>
      </w:r>
      <w:proofErr w:type="spellEnd"/>
      <w:r w:rsidRPr="00EA3706">
        <w:rPr>
          <w:sz w:val="28"/>
        </w:rPr>
        <w:t xml:space="preserve"> форме в  Объединенном учебно-методическом центре</w:t>
      </w:r>
      <w:r w:rsidRPr="004F53DE">
        <w:rPr>
          <w:bCs/>
          <w:sz w:val="28"/>
          <w:szCs w:val="28"/>
        </w:rPr>
        <w:t xml:space="preserve"> </w:t>
      </w:r>
      <w:r w:rsidRPr="00EA3706">
        <w:rPr>
          <w:sz w:val="28"/>
        </w:rPr>
        <w:t>(далее – ОУМЦ).</w:t>
      </w:r>
    </w:p>
    <w:p w:rsidR="00276846" w:rsidRPr="00EA3706" w:rsidRDefault="00276846" w:rsidP="00276846">
      <w:pPr>
        <w:pStyle w:val="a3"/>
        <w:widowControl w:val="0"/>
        <w:ind w:firstLine="567"/>
        <w:rPr>
          <w:b/>
          <w:bCs/>
          <w:sz w:val="28"/>
        </w:rPr>
      </w:pPr>
    </w:p>
    <w:p w:rsidR="00276846" w:rsidRDefault="00276846" w:rsidP="00276846">
      <w:pPr>
        <w:widowControl w:val="0"/>
        <w:ind w:firstLine="567"/>
        <w:jc w:val="both"/>
        <w:rPr>
          <w:b/>
          <w:bCs/>
          <w:sz w:val="28"/>
          <w:szCs w:val="28"/>
        </w:rPr>
      </w:pPr>
      <w:r w:rsidRPr="00004C4E">
        <w:rPr>
          <w:b/>
          <w:bCs/>
          <w:sz w:val="26"/>
        </w:rPr>
        <w:t xml:space="preserve">                        </w:t>
      </w:r>
      <w:r w:rsidRPr="00004C4E">
        <w:rPr>
          <w:b/>
          <w:bCs/>
          <w:sz w:val="28"/>
          <w:szCs w:val="28"/>
        </w:rPr>
        <w:t>Организационно-методические указания</w:t>
      </w:r>
    </w:p>
    <w:p w:rsidR="00276846" w:rsidRDefault="00276846" w:rsidP="00276846">
      <w:pPr>
        <w:pStyle w:val="12"/>
        <w:shd w:val="clear" w:color="auto" w:fill="auto"/>
        <w:spacing w:before="0" w:line="240" w:lineRule="auto"/>
        <w:ind w:left="20" w:right="40" w:firstLine="700"/>
        <w:rPr>
          <w:color w:val="FF0000"/>
          <w:sz w:val="28"/>
          <w:szCs w:val="28"/>
        </w:rPr>
      </w:pPr>
      <w:proofErr w:type="gramStart"/>
      <w:r>
        <w:rPr>
          <w:sz w:val="28"/>
          <w:szCs w:val="28"/>
        </w:rPr>
        <w:t>Курсовое обучение должностных лиц и работников ГО и РСЧС  Тюменской области организуется в соответствии с требованиями постановлений Правительства Российской Федерации «О подготовке населения в области защиты от чрезвычайных ситуаций природного и техногенного характера» и «Об утверждении положения об организации подготовки населения в области гражданской обороны», а также Рекомендаций по организации и проведению курсового обучения в области ГО и защиты от</w:t>
      </w:r>
      <w:proofErr w:type="gramEnd"/>
      <w:r>
        <w:rPr>
          <w:sz w:val="28"/>
          <w:szCs w:val="28"/>
        </w:rPr>
        <w:t xml:space="preserve"> ЧС, утвержденных МЧС России от 02.12.2015 г. № 2-4-87-46-11. </w:t>
      </w:r>
    </w:p>
    <w:p w:rsidR="00276846" w:rsidRPr="00F352B7" w:rsidRDefault="00276846" w:rsidP="00276846">
      <w:pPr>
        <w:pStyle w:val="Style3"/>
        <w:spacing w:line="24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При </w:t>
      </w:r>
      <w:proofErr w:type="spellStart"/>
      <w:r>
        <w:rPr>
          <w:sz w:val="28"/>
          <w:szCs w:val="28"/>
        </w:rPr>
        <w:t>очно-заочной</w:t>
      </w:r>
      <w:proofErr w:type="spellEnd"/>
      <w:r>
        <w:rPr>
          <w:sz w:val="28"/>
          <w:szCs w:val="28"/>
        </w:rPr>
        <w:t xml:space="preserve"> форме  обучения очные занятия проводятся из расчета</w:t>
      </w:r>
      <w:r>
        <w:rPr>
          <w:noProof/>
          <w:sz w:val="28"/>
          <w:szCs w:val="28"/>
        </w:rPr>
        <w:t xml:space="preserve"> 14 (четырнадцать) </w:t>
      </w:r>
      <w:r>
        <w:rPr>
          <w:sz w:val="28"/>
          <w:szCs w:val="28"/>
        </w:rPr>
        <w:t>учебных часов в  ОУМЦ под руков</w:t>
      </w:r>
      <w:r w:rsidR="001722B7">
        <w:rPr>
          <w:sz w:val="28"/>
          <w:szCs w:val="28"/>
        </w:rPr>
        <w:t>одством преподавателей, а 10</w:t>
      </w:r>
      <w:r>
        <w:rPr>
          <w:sz w:val="28"/>
          <w:szCs w:val="28"/>
        </w:rPr>
        <w:t xml:space="preserve"> (</w:t>
      </w:r>
      <w:r w:rsidR="007E51FA">
        <w:rPr>
          <w:sz w:val="28"/>
          <w:szCs w:val="28"/>
        </w:rPr>
        <w:t>десять) часов</w:t>
      </w:r>
      <w:r w:rsidR="001722B7">
        <w:rPr>
          <w:sz w:val="28"/>
          <w:szCs w:val="28"/>
        </w:rPr>
        <w:t xml:space="preserve"> (при реализации программы на 24</w:t>
      </w:r>
      <w:r>
        <w:rPr>
          <w:sz w:val="28"/>
          <w:szCs w:val="28"/>
        </w:rPr>
        <w:t xml:space="preserve"> час.) -</w:t>
      </w:r>
      <w:r w:rsidR="007E51FA">
        <w:rPr>
          <w:sz w:val="28"/>
          <w:szCs w:val="28"/>
        </w:rPr>
        <w:t xml:space="preserve"> </w:t>
      </w:r>
      <w:r w:rsidRPr="00F352B7">
        <w:rPr>
          <w:sz w:val="28"/>
          <w:szCs w:val="28"/>
        </w:rPr>
        <w:t>заочная форма  подготовки  по индивидуальным заданиям без выезда в ОУМЦ.</w:t>
      </w:r>
    </w:p>
    <w:p w:rsidR="00276846" w:rsidRDefault="00276846" w:rsidP="00276846">
      <w:pPr>
        <w:pStyle w:val="Style3"/>
        <w:spacing w:line="240" w:lineRule="auto"/>
        <w:ind w:firstLine="567"/>
        <w:jc w:val="both"/>
        <w:rPr>
          <w:sz w:val="28"/>
          <w:szCs w:val="28"/>
        </w:rPr>
      </w:pPr>
    </w:p>
    <w:p w:rsidR="00276846" w:rsidRDefault="00276846" w:rsidP="00276846">
      <w:pPr>
        <w:pStyle w:val="Style3"/>
        <w:spacing w:line="240" w:lineRule="auto"/>
        <w:ind w:firstLine="567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Темы </w:t>
      </w:r>
      <w:r w:rsidR="00E518EE">
        <w:rPr>
          <w:sz w:val="28"/>
          <w:szCs w:val="28"/>
        </w:rPr>
        <w:t>рефератов</w:t>
      </w:r>
      <w:r>
        <w:rPr>
          <w:sz w:val="28"/>
          <w:szCs w:val="28"/>
        </w:rPr>
        <w:t xml:space="preserve"> доводятся до  обучающихся в первый день подготовки  в ОУМЦ.</w:t>
      </w:r>
      <w:proofErr w:type="gramEnd"/>
      <w:r>
        <w:rPr>
          <w:sz w:val="28"/>
          <w:szCs w:val="28"/>
        </w:rPr>
        <w:t xml:space="preserve"> Очные занятия планируются по наиболее сложным темам.</w:t>
      </w:r>
    </w:p>
    <w:p w:rsidR="00276846" w:rsidRDefault="00276846" w:rsidP="00276846">
      <w:pPr>
        <w:pStyle w:val="12"/>
        <w:shd w:val="clear" w:color="auto" w:fill="auto"/>
        <w:spacing w:before="0" w:line="240" w:lineRule="auto"/>
        <w:ind w:left="20" w:right="40" w:firstLine="700"/>
        <w:rPr>
          <w:sz w:val="28"/>
          <w:szCs w:val="28"/>
        </w:rPr>
      </w:pPr>
    </w:p>
    <w:p w:rsidR="00276846" w:rsidRDefault="00276846" w:rsidP="00276846">
      <w:pPr>
        <w:pStyle w:val="12"/>
        <w:shd w:val="clear" w:color="auto" w:fill="auto"/>
        <w:spacing w:before="0" w:line="240" w:lineRule="auto"/>
        <w:ind w:left="20" w:right="20" w:firstLine="720"/>
        <w:rPr>
          <w:sz w:val="28"/>
          <w:szCs w:val="28"/>
        </w:rPr>
      </w:pPr>
      <w:r>
        <w:rPr>
          <w:sz w:val="28"/>
          <w:szCs w:val="28"/>
        </w:rPr>
        <w:t xml:space="preserve">Курсовое обучение должностных лиц и работников ГО и РСЧС завершается контрольным занятием (тестированием, зачетом). </w:t>
      </w:r>
    </w:p>
    <w:p w:rsidR="00276846" w:rsidRPr="00004C4E" w:rsidRDefault="00276846" w:rsidP="00276846">
      <w:pPr>
        <w:pStyle w:val="12"/>
        <w:shd w:val="clear" w:color="auto" w:fill="auto"/>
        <w:spacing w:before="0" w:after="279" w:line="240" w:lineRule="auto"/>
        <w:ind w:left="20" w:right="20" w:firstLine="720"/>
        <w:rPr>
          <w:sz w:val="28"/>
          <w:szCs w:val="28"/>
        </w:rPr>
      </w:pPr>
      <w:r>
        <w:rPr>
          <w:sz w:val="28"/>
          <w:szCs w:val="28"/>
        </w:rPr>
        <w:t>По окончании курсового обучения, обучающимся выдаются справки по форме установленной Рекомендациями по организации и проведению курсового обучения в области ГО и защиты от ЧС.</w:t>
      </w:r>
    </w:p>
    <w:p w:rsidR="00276846" w:rsidRPr="00004C4E" w:rsidRDefault="00276846" w:rsidP="00276846">
      <w:pPr>
        <w:widowControl w:val="0"/>
        <w:ind w:firstLine="567"/>
        <w:jc w:val="both"/>
        <w:rPr>
          <w:sz w:val="20"/>
        </w:rPr>
      </w:pPr>
    </w:p>
    <w:p w:rsidR="00276846" w:rsidRPr="00004C4E" w:rsidRDefault="00276846" w:rsidP="00276846">
      <w:pPr>
        <w:pStyle w:val="Style10"/>
        <w:tabs>
          <w:tab w:val="left" w:pos="1426"/>
        </w:tabs>
        <w:spacing w:before="7"/>
        <w:ind w:firstLine="567"/>
        <w:rPr>
          <w:rStyle w:val="FontStyle129"/>
          <w:i/>
          <w:sz w:val="28"/>
          <w:szCs w:val="28"/>
        </w:rPr>
      </w:pPr>
      <w:r w:rsidRPr="00004C4E">
        <w:rPr>
          <w:rStyle w:val="FontStyle129"/>
          <w:i/>
          <w:sz w:val="28"/>
          <w:szCs w:val="28"/>
        </w:rPr>
        <w:t xml:space="preserve">Приложение к индивидуальному заданию по </w:t>
      </w:r>
      <w:proofErr w:type="spellStart"/>
      <w:r w:rsidRPr="00004C4E">
        <w:rPr>
          <w:rStyle w:val="FontStyle129"/>
          <w:i/>
          <w:sz w:val="28"/>
          <w:szCs w:val="28"/>
        </w:rPr>
        <w:t>очно-заочной</w:t>
      </w:r>
      <w:proofErr w:type="spellEnd"/>
      <w:r w:rsidRPr="00004C4E">
        <w:rPr>
          <w:rStyle w:val="FontStyle129"/>
          <w:i/>
          <w:sz w:val="28"/>
          <w:szCs w:val="28"/>
        </w:rPr>
        <w:t xml:space="preserve"> форме обучения:</w:t>
      </w:r>
    </w:p>
    <w:p w:rsidR="00276846" w:rsidRDefault="00276846" w:rsidP="00276846">
      <w:pPr>
        <w:pStyle w:val="5"/>
        <w:widowControl w:val="0"/>
        <w:numPr>
          <w:ilvl w:val="0"/>
          <w:numId w:val="41"/>
        </w:numPr>
        <w:spacing w:before="0" w:after="0"/>
        <w:jc w:val="both"/>
        <w:rPr>
          <w:rStyle w:val="FontStyle129"/>
          <w:b w:val="0"/>
          <w:i w:val="0"/>
          <w:sz w:val="28"/>
          <w:szCs w:val="28"/>
        </w:rPr>
      </w:pPr>
      <w:r w:rsidRPr="009D05D6">
        <w:rPr>
          <w:rStyle w:val="FontStyle129"/>
          <w:b w:val="0"/>
          <w:i w:val="0"/>
          <w:sz w:val="28"/>
          <w:szCs w:val="28"/>
        </w:rPr>
        <w:t>Расписание занятий (</w:t>
      </w:r>
      <w:r w:rsidRPr="009D05D6">
        <w:rPr>
          <w:rStyle w:val="FontStyle129"/>
          <w:b w:val="0"/>
          <w:sz w:val="28"/>
          <w:szCs w:val="28"/>
        </w:rPr>
        <w:t>примерное</w:t>
      </w:r>
      <w:r w:rsidRPr="009D05D6">
        <w:rPr>
          <w:rStyle w:val="FontStyle129"/>
          <w:b w:val="0"/>
          <w:i w:val="0"/>
          <w:sz w:val="28"/>
          <w:szCs w:val="28"/>
        </w:rPr>
        <w:t>).</w:t>
      </w:r>
    </w:p>
    <w:p w:rsidR="00276846" w:rsidRPr="009D05D6" w:rsidRDefault="00276846" w:rsidP="00276846">
      <w:pPr>
        <w:pStyle w:val="5"/>
        <w:widowControl w:val="0"/>
        <w:numPr>
          <w:ilvl w:val="0"/>
          <w:numId w:val="41"/>
        </w:numPr>
        <w:spacing w:before="0" w:after="0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9D05D6">
        <w:rPr>
          <w:rFonts w:ascii="Times New Roman" w:hAnsi="Times New Roman"/>
          <w:b w:val="0"/>
          <w:i w:val="0"/>
          <w:sz w:val="28"/>
          <w:szCs w:val="28"/>
        </w:rPr>
        <w:t>Личный план.</w:t>
      </w:r>
    </w:p>
    <w:p w:rsidR="00276846" w:rsidRPr="009D05D6" w:rsidRDefault="00276846" w:rsidP="00276846">
      <w:pPr>
        <w:pStyle w:val="5"/>
        <w:widowControl w:val="0"/>
        <w:numPr>
          <w:ilvl w:val="0"/>
          <w:numId w:val="41"/>
        </w:numPr>
        <w:spacing w:before="0" w:after="0"/>
        <w:jc w:val="both"/>
        <w:rPr>
          <w:rStyle w:val="FontStyle129"/>
          <w:b w:val="0"/>
          <w:i w:val="0"/>
          <w:sz w:val="28"/>
          <w:szCs w:val="28"/>
        </w:rPr>
      </w:pPr>
      <w:r w:rsidRPr="009D05D6">
        <w:rPr>
          <w:rStyle w:val="FontStyle129"/>
          <w:b w:val="0"/>
          <w:i w:val="0"/>
          <w:sz w:val="28"/>
          <w:szCs w:val="28"/>
        </w:rPr>
        <w:t>Содержание тем рефератов (примерное).</w:t>
      </w:r>
    </w:p>
    <w:p w:rsidR="00276846" w:rsidRPr="009D05D6" w:rsidRDefault="00276846" w:rsidP="00276846">
      <w:pPr>
        <w:pStyle w:val="Style10"/>
        <w:tabs>
          <w:tab w:val="left" w:pos="1426"/>
        </w:tabs>
        <w:spacing w:before="7"/>
        <w:ind w:hanging="360"/>
        <w:rPr>
          <w:sz w:val="28"/>
          <w:szCs w:val="28"/>
        </w:rPr>
      </w:pPr>
    </w:p>
    <w:p w:rsidR="002E18E8" w:rsidRPr="00004C4E" w:rsidRDefault="002E18E8" w:rsidP="002E18E8">
      <w:pPr>
        <w:pStyle w:val="Style10"/>
        <w:tabs>
          <w:tab w:val="left" w:pos="1426"/>
        </w:tabs>
        <w:spacing w:before="7"/>
        <w:ind w:left="706" w:firstLine="0"/>
        <w:jc w:val="left"/>
        <w:rPr>
          <w:rStyle w:val="FontStyle129"/>
          <w:sz w:val="28"/>
          <w:szCs w:val="28"/>
        </w:rPr>
      </w:pPr>
    </w:p>
    <w:p w:rsidR="002E18E8" w:rsidRDefault="002E18E8" w:rsidP="002E18E8">
      <w:pPr>
        <w:pStyle w:val="Style10"/>
        <w:tabs>
          <w:tab w:val="left" w:pos="1426"/>
        </w:tabs>
        <w:spacing w:before="7"/>
        <w:ind w:left="706" w:firstLine="0"/>
        <w:jc w:val="left"/>
        <w:rPr>
          <w:rStyle w:val="FontStyle129"/>
          <w:sz w:val="28"/>
          <w:szCs w:val="28"/>
        </w:rPr>
      </w:pPr>
    </w:p>
    <w:p w:rsidR="00F974C1" w:rsidRDefault="00F974C1" w:rsidP="002E18E8">
      <w:pPr>
        <w:pStyle w:val="Style10"/>
        <w:tabs>
          <w:tab w:val="left" w:pos="1426"/>
        </w:tabs>
        <w:spacing w:before="7"/>
        <w:ind w:left="706" w:firstLine="0"/>
        <w:jc w:val="left"/>
        <w:rPr>
          <w:rStyle w:val="FontStyle129"/>
          <w:sz w:val="28"/>
          <w:szCs w:val="28"/>
        </w:rPr>
      </w:pPr>
    </w:p>
    <w:p w:rsidR="00F974C1" w:rsidRDefault="00F974C1" w:rsidP="00276846">
      <w:pPr>
        <w:pStyle w:val="Style10"/>
        <w:tabs>
          <w:tab w:val="left" w:pos="1426"/>
        </w:tabs>
        <w:spacing w:before="7"/>
        <w:jc w:val="left"/>
        <w:rPr>
          <w:rStyle w:val="FontStyle129"/>
          <w:sz w:val="28"/>
          <w:szCs w:val="28"/>
        </w:rPr>
        <w:sectPr w:rsidR="00F974C1" w:rsidSect="007D728A">
          <w:pgSz w:w="11906" w:h="16838"/>
          <w:pgMar w:top="851" w:right="1133" w:bottom="1134" w:left="993" w:header="708" w:footer="708" w:gutter="0"/>
          <w:cols w:space="708"/>
          <w:docGrid w:linePitch="360"/>
        </w:sectPr>
      </w:pPr>
    </w:p>
    <w:p w:rsidR="004A3689" w:rsidRDefault="00980D61" w:rsidP="004A3689">
      <w:pPr>
        <w:pStyle w:val="a3"/>
        <w:rPr>
          <w:b/>
          <w:bCs/>
          <w:sz w:val="26"/>
        </w:rPr>
      </w:pPr>
      <w:r>
        <w:rPr>
          <w:b/>
          <w:bCs/>
          <w:noProof/>
          <w:sz w:val="26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71.8pt;margin-top:11.55pt;width:190.5pt;height:64.5pt;z-index:251660288" stroked="f">
            <v:textbox style="mso-next-textbox:#_x0000_s1026">
              <w:txbxContent>
                <w:p w:rsidR="004A3689" w:rsidRPr="00EF6FB4" w:rsidRDefault="004A3689" w:rsidP="004A3689">
                  <w:pPr>
                    <w:pStyle w:val="1"/>
                    <w:rPr>
                      <w:b w:val="0"/>
                      <w:sz w:val="20"/>
                    </w:rPr>
                  </w:pPr>
                  <w:r w:rsidRPr="00EF6FB4">
                    <w:rPr>
                      <w:b w:val="0"/>
                      <w:sz w:val="20"/>
                    </w:rPr>
                    <w:t>УТВЕРЖДАЮ</w:t>
                  </w:r>
                </w:p>
                <w:p w:rsidR="004A3689" w:rsidRPr="00CC09AB" w:rsidRDefault="004A3689" w:rsidP="004A3689">
                  <w:pPr>
                    <w:rPr>
                      <w:i/>
                      <w:iCs/>
                      <w:sz w:val="20"/>
                    </w:rPr>
                  </w:pPr>
                  <w:r>
                    <w:rPr>
                      <w:i/>
                      <w:iCs/>
                      <w:sz w:val="20"/>
                    </w:rPr>
                    <w:t>Н</w:t>
                  </w:r>
                  <w:r w:rsidRPr="00CC09AB">
                    <w:rPr>
                      <w:i/>
                      <w:iCs/>
                      <w:sz w:val="20"/>
                    </w:rPr>
                    <w:t>ачальник</w:t>
                  </w:r>
                  <w:r>
                    <w:rPr>
                      <w:i/>
                      <w:iCs/>
                      <w:sz w:val="20"/>
                    </w:rPr>
                    <w:t xml:space="preserve"> </w:t>
                  </w:r>
                  <w:r w:rsidRPr="00CC09AB">
                    <w:rPr>
                      <w:i/>
                      <w:iCs/>
                      <w:sz w:val="20"/>
                    </w:rPr>
                    <w:t xml:space="preserve"> ОУМЦ по ГО и ЧС  Тюменской области</w:t>
                  </w:r>
                </w:p>
                <w:p w:rsidR="004A3689" w:rsidRPr="00CC09AB" w:rsidRDefault="004A3689" w:rsidP="004A3689">
                  <w:pPr>
                    <w:tabs>
                      <w:tab w:val="left" w:pos="1080"/>
                    </w:tabs>
                    <w:ind w:right="-472"/>
                    <w:rPr>
                      <w:i/>
                      <w:iCs/>
                      <w:sz w:val="20"/>
                    </w:rPr>
                  </w:pPr>
                  <w:r w:rsidRPr="00CC09AB">
                    <w:rPr>
                      <w:i/>
                      <w:iCs/>
                      <w:sz w:val="20"/>
                    </w:rPr>
                    <w:t xml:space="preserve">                                     </w:t>
                  </w:r>
                  <w:r>
                    <w:rPr>
                      <w:i/>
                      <w:iCs/>
                      <w:sz w:val="20"/>
                    </w:rPr>
                    <w:t xml:space="preserve">        </w:t>
                  </w:r>
                  <w:proofErr w:type="spellStart"/>
                  <w:r>
                    <w:rPr>
                      <w:i/>
                      <w:iCs/>
                      <w:sz w:val="20"/>
                    </w:rPr>
                    <w:t>Савостеев</w:t>
                  </w:r>
                  <w:proofErr w:type="spellEnd"/>
                  <w:r>
                    <w:rPr>
                      <w:i/>
                      <w:iCs/>
                      <w:sz w:val="20"/>
                    </w:rPr>
                    <w:t xml:space="preserve"> А.К.</w:t>
                  </w:r>
                </w:p>
                <w:p w:rsidR="004A3689" w:rsidRPr="00CC09AB" w:rsidRDefault="004A3689" w:rsidP="004A3689">
                  <w:r>
                    <w:rPr>
                      <w:i/>
                      <w:iCs/>
                      <w:sz w:val="20"/>
                    </w:rPr>
                    <w:t>«___»____________________ 2018</w:t>
                  </w:r>
                  <w:r w:rsidRPr="00CC09AB">
                    <w:rPr>
                      <w:i/>
                      <w:iCs/>
                      <w:sz w:val="20"/>
                    </w:rPr>
                    <w:t>г</w:t>
                  </w:r>
                </w:p>
              </w:txbxContent>
            </v:textbox>
          </v:shape>
        </w:pict>
      </w:r>
    </w:p>
    <w:p w:rsidR="004A3689" w:rsidRDefault="004A3689" w:rsidP="004A3689">
      <w:pPr>
        <w:pStyle w:val="8"/>
        <w:jc w:val="center"/>
        <w:rPr>
          <w:b/>
          <w:bCs/>
        </w:rPr>
      </w:pPr>
    </w:p>
    <w:p w:rsidR="004A3689" w:rsidRDefault="004A3689" w:rsidP="004A3689">
      <w:pPr>
        <w:pStyle w:val="8"/>
        <w:jc w:val="center"/>
        <w:rPr>
          <w:b/>
          <w:bCs/>
        </w:rPr>
      </w:pPr>
      <w:proofErr w:type="gramStart"/>
      <w:r w:rsidRPr="00EF6FB4">
        <w:rPr>
          <w:b/>
          <w:bCs/>
        </w:rPr>
        <w:t>Р</w:t>
      </w:r>
      <w:proofErr w:type="gramEnd"/>
      <w:r w:rsidRPr="00EF6FB4">
        <w:rPr>
          <w:b/>
          <w:bCs/>
        </w:rPr>
        <w:t xml:space="preserve"> А С П И С А Н И Е    З А Н Я Т И Й</w:t>
      </w:r>
    </w:p>
    <w:p w:rsidR="004A3689" w:rsidRPr="008E793C" w:rsidRDefault="004A3689" w:rsidP="004A3689">
      <w:pPr>
        <w:rPr>
          <w:sz w:val="8"/>
          <w:szCs w:val="8"/>
        </w:rPr>
      </w:pPr>
    </w:p>
    <w:p w:rsidR="004A3689" w:rsidRDefault="004A3689" w:rsidP="004A3689">
      <w:pPr>
        <w:ind w:left="-284" w:firstLine="13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</w:rPr>
        <w:t>Группа</w:t>
      </w:r>
      <w:r w:rsidRPr="00571AA5">
        <w:t xml:space="preserve">  </w:t>
      </w:r>
      <w:r>
        <w:rPr>
          <w:rFonts w:ascii="Arial" w:hAnsi="Arial" w:cs="Arial"/>
          <w:b/>
          <w:bCs/>
          <w:sz w:val="20"/>
          <w:szCs w:val="20"/>
        </w:rPr>
        <w:t>№54</w:t>
      </w:r>
      <w:r w:rsidRPr="00EF6FB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«</w:t>
      </w:r>
      <w:r w:rsidRPr="00D5799C">
        <w:rPr>
          <w:rFonts w:ascii="Arial" w:hAnsi="Arial" w:cs="Arial"/>
          <w:b/>
          <w:sz w:val="20"/>
          <w:szCs w:val="20"/>
        </w:rPr>
        <w:t xml:space="preserve">Председатели комиссий по обеспечению устойчивости функционирования организаций, </w:t>
      </w:r>
    </w:p>
    <w:p w:rsidR="004A3689" w:rsidRDefault="004A3689" w:rsidP="004A3689">
      <w:pPr>
        <w:ind w:left="-284" w:firstLine="132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D5799C">
        <w:rPr>
          <w:rFonts w:ascii="Arial" w:hAnsi="Arial" w:cs="Arial"/>
          <w:b/>
          <w:sz w:val="20"/>
          <w:szCs w:val="20"/>
        </w:rPr>
        <w:t>необходимых для выживания населения при военных конфликтах и ЧС</w:t>
      </w:r>
      <w:r w:rsidRPr="00EF6FB4">
        <w:rPr>
          <w:rFonts w:ascii="Arial" w:hAnsi="Arial" w:cs="Arial"/>
          <w:b/>
          <w:i/>
          <w:iCs/>
          <w:sz w:val="20"/>
          <w:szCs w:val="20"/>
        </w:rPr>
        <w:t>»</w:t>
      </w:r>
    </w:p>
    <w:p w:rsidR="004A3689" w:rsidRPr="004D55F3" w:rsidRDefault="004A3689" w:rsidP="004A3689">
      <w:pPr>
        <w:pStyle w:val="3"/>
        <w:jc w:val="center"/>
        <w:rPr>
          <w:rFonts w:ascii="Arial" w:hAnsi="Arial" w:cs="Arial"/>
          <w:b w:val="0"/>
          <w:bCs/>
          <w:sz w:val="20"/>
          <w:szCs w:val="20"/>
        </w:rPr>
      </w:pPr>
      <w:r w:rsidRPr="004D55F3">
        <w:rPr>
          <w:rFonts w:ascii="Arial" w:hAnsi="Arial" w:cs="Arial"/>
          <w:b w:val="0"/>
          <w:sz w:val="20"/>
          <w:szCs w:val="20"/>
        </w:rPr>
        <w:t>(</w:t>
      </w:r>
      <w:proofErr w:type="spellStart"/>
      <w:r w:rsidRPr="004D55F3">
        <w:rPr>
          <w:rFonts w:ascii="Arial" w:hAnsi="Arial" w:cs="Arial"/>
          <w:b w:val="0"/>
          <w:sz w:val="20"/>
          <w:szCs w:val="20"/>
        </w:rPr>
        <w:t>очно-заочная</w:t>
      </w:r>
      <w:proofErr w:type="spellEnd"/>
      <w:r w:rsidRPr="004D55F3">
        <w:rPr>
          <w:rFonts w:ascii="Arial" w:hAnsi="Arial" w:cs="Arial"/>
          <w:b w:val="0"/>
          <w:sz w:val="20"/>
          <w:szCs w:val="20"/>
        </w:rPr>
        <w:t xml:space="preserve"> форма обучения)</w:t>
      </w:r>
    </w:p>
    <w:p w:rsidR="004A3689" w:rsidRPr="00EF53BB" w:rsidRDefault="004A3689" w:rsidP="004A3689">
      <w:pPr>
        <w:ind w:left="1843" w:hanging="1843"/>
        <w:rPr>
          <w:rFonts w:ascii="Arial" w:hAnsi="Arial" w:cs="Arial"/>
          <w:b/>
          <w:i/>
          <w:iCs/>
          <w:sz w:val="12"/>
          <w:szCs w:val="12"/>
        </w:rPr>
      </w:pPr>
    </w:p>
    <w:p w:rsidR="004A3689" w:rsidRDefault="004A3689" w:rsidP="004A3689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8 ноября;     23 ноября </w:t>
      </w:r>
      <w:r w:rsidRPr="00EF6FB4">
        <w:rPr>
          <w:rFonts w:ascii="Arial" w:hAnsi="Arial" w:cs="Arial"/>
          <w:b/>
          <w:bCs/>
          <w:sz w:val="20"/>
          <w:szCs w:val="20"/>
        </w:rPr>
        <w:t>201</w:t>
      </w:r>
      <w:r>
        <w:rPr>
          <w:rFonts w:ascii="Arial" w:hAnsi="Arial" w:cs="Arial"/>
          <w:b/>
          <w:bCs/>
          <w:sz w:val="20"/>
          <w:szCs w:val="20"/>
        </w:rPr>
        <w:t>8 год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а(</w:t>
      </w:r>
      <w:proofErr w:type="gramEnd"/>
      <w:r>
        <w:rPr>
          <w:rFonts w:ascii="Arial" w:hAnsi="Arial" w:cs="Arial"/>
          <w:b/>
          <w:bCs/>
          <w:sz w:val="20"/>
          <w:szCs w:val="20"/>
        </w:rPr>
        <w:t>р</w:t>
      </w:r>
      <w:r w:rsidRPr="00EF6FB4">
        <w:rPr>
          <w:rFonts w:ascii="Arial" w:hAnsi="Arial" w:cs="Arial"/>
          <w:b/>
          <w:bCs/>
          <w:sz w:val="20"/>
          <w:szCs w:val="20"/>
        </w:rPr>
        <w:t>уководитель группы</w:t>
      </w:r>
      <w:r>
        <w:rPr>
          <w:rFonts w:ascii="Arial" w:hAnsi="Arial" w:cs="Arial"/>
          <w:b/>
          <w:bCs/>
          <w:sz w:val="20"/>
          <w:szCs w:val="20"/>
        </w:rPr>
        <w:t>:</w:t>
      </w:r>
      <w:r w:rsidRPr="00EF6FB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Полещук Г.В.)</w:t>
      </w:r>
    </w:p>
    <w:p w:rsidR="004A3689" w:rsidRPr="00EF53BB" w:rsidRDefault="004A3689" w:rsidP="004A3689">
      <w:pPr>
        <w:ind w:left="-284" w:firstLine="132"/>
        <w:jc w:val="center"/>
        <w:rPr>
          <w:bCs/>
          <w:sz w:val="12"/>
          <w:szCs w:val="12"/>
        </w:rPr>
      </w:pPr>
      <w:r w:rsidRPr="00571AA5">
        <w:rPr>
          <w:bCs/>
        </w:rPr>
        <w:t xml:space="preserve"> </w:t>
      </w:r>
    </w:p>
    <w:tbl>
      <w:tblPr>
        <w:tblpPr w:leftFromText="180" w:rightFromText="180" w:vertAnchor="text" w:horzAnchor="margin" w:tblpXSpec="center" w:tblpY="90"/>
        <w:tblW w:w="15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708"/>
        <w:gridCol w:w="9921"/>
        <w:gridCol w:w="1562"/>
        <w:gridCol w:w="1559"/>
        <w:gridCol w:w="1419"/>
      </w:tblGrid>
      <w:tr w:rsidR="004A3689" w:rsidTr="00D37C20">
        <w:trPr>
          <w:cantSplit/>
          <w:trHeight w:val="600"/>
        </w:trPr>
        <w:tc>
          <w:tcPr>
            <w:tcW w:w="675" w:type="dxa"/>
            <w:textDirection w:val="btLr"/>
            <w:vAlign w:val="center"/>
          </w:tcPr>
          <w:p w:rsidR="004A3689" w:rsidRPr="004D7CBD" w:rsidRDefault="004A3689" w:rsidP="00D37C20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CBD">
              <w:rPr>
                <w:rFonts w:ascii="Arial" w:hAnsi="Arial" w:cs="Arial"/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708" w:type="dxa"/>
            <w:vAlign w:val="center"/>
          </w:tcPr>
          <w:p w:rsidR="004A3689" w:rsidRPr="00AA73B7" w:rsidRDefault="004A3689" w:rsidP="00D37C20">
            <w:pPr>
              <w:ind w:left="-10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73B7">
              <w:rPr>
                <w:rFonts w:ascii="Arial" w:hAnsi="Arial" w:cs="Arial"/>
                <w:b/>
                <w:bCs/>
                <w:sz w:val="18"/>
                <w:szCs w:val="18"/>
              </w:rPr>
              <w:t>Время час</w:t>
            </w:r>
          </w:p>
        </w:tc>
        <w:tc>
          <w:tcPr>
            <w:tcW w:w="9921" w:type="dxa"/>
            <w:vAlign w:val="center"/>
          </w:tcPr>
          <w:p w:rsidR="004A3689" w:rsidRPr="00AA73B7" w:rsidRDefault="004A3689" w:rsidP="00D37C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73B7">
              <w:rPr>
                <w:rFonts w:ascii="Arial" w:hAnsi="Arial" w:cs="Arial"/>
                <w:b/>
                <w:bCs/>
                <w:sz w:val="18"/>
                <w:szCs w:val="18"/>
              </w:rPr>
              <w:t>Предметы обучения  и наименование тем</w:t>
            </w:r>
          </w:p>
          <w:p w:rsidR="004A3689" w:rsidRPr="00AA73B7" w:rsidRDefault="004A3689" w:rsidP="00D37C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:rsidR="004A3689" w:rsidRPr="00AA73B7" w:rsidRDefault="004A3689" w:rsidP="00D37C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73B7">
              <w:rPr>
                <w:rFonts w:ascii="Arial" w:hAnsi="Arial" w:cs="Arial"/>
                <w:b/>
                <w:bCs/>
                <w:sz w:val="18"/>
                <w:szCs w:val="18"/>
              </w:rPr>
              <w:t>Метод и место  проведения</w:t>
            </w:r>
          </w:p>
        </w:tc>
        <w:tc>
          <w:tcPr>
            <w:tcW w:w="1559" w:type="dxa"/>
            <w:vAlign w:val="center"/>
          </w:tcPr>
          <w:p w:rsidR="004A3689" w:rsidRPr="00AA73B7" w:rsidRDefault="004A3689" w:rsidP="00D37C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73B7">
              <w:rPr>
                <w:rFonts w:ascii="Arial" w:hAnsi="Arial" w:cs="Arial"/>
                <w:b/>
                <w:bCs/>
                <w:sz w:val="18"/>
                <w:szCs w:val="18"/>
              </w:rPr>
              <w:t>Кто проводит</w:t>
            </w:r>
          </w:p>
        </w:tc>
        <w:tc>
          <w:tcPr>
            <w:tcW w:w="1419" w:type="dxa"/>
          </w:tcPr>
          <w:p w:rsidR="004A3689" w:rsidRPr="00AA73B7" w:rsidRDefault="004A3689" w:rsidP="00D37C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73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Отметка </w:t>
            </w:r>
          </w:p>
          <w:p w:rsidR="004A3689" w:rsidRPr="00AA73B7" w:rsidRDefault="004A3689" w:rsidP="00D37C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A73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 </w:t>
            </w:r>
          </w:p>
          <w:p w:rsidR="004A3689" w:rsidRPr="00AA73B7" w:rsidRDefault="004A3689" w:rsidP="00D37C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A73B7">
              <w:rPr>
                <w:rFonts w:ascii="Arial" w:hAnsi="Arial" w:cs="Arial"/>
                <w:b/>
                <w:bCs/>
                <w:sz w:val="18"/>
                <w:szCs w:val="18"/>
              </w:rPr>
              <w:t>вып</w:t>
            </w:r>
            <w:proofErr w:type="spellEnd"/>
            <w:r w:rsidRPr="00AA73B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4A3689" w:rsidRPr="000D5634" w:rsidTr="00D37C20">
        <w:trPr>
          <w:trHeight w:val="397"/>
        </w:trPr>
        <w:tc>
          <w:tcPr>
            <w:tcW w:w="675" w:type="dxa"/>
            <w:vMerge w:val="restart"/>
            <w:vAlign w:val="center"/>
          </w:tcPr>
          <w:p w:rsidR="004A3689" w:rsidRPr="00CB2BB9" w:rsidRDefault="004A3689" w:rsidP="00D37C20">
            <w:pPr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8.11</w:t>
            </w:r>
          </w:p>
        </w:tc>
        <w:tc>
          <w:tcPr>
            <w:tcW w:w="708" w:type="dxa"/>
            <w:vAlign w:val="center"/>
          </w:tcPr>
          <w:p w:rsidR="004A3689" w:rsidRPr="00CB2BB9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1" w:type="dxa"/>
            <w:vAlign w:val="center"/>
          </w:tcPr>
          <w:p w:rsidR="004A3689" w:rsidRPr="00CB2BB9" w:rsidRDefault="004A3689" w:rsidP="00D37C20">
            <w:pPr>
              <w:pStyle w:val="23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B2BB9">
              <w:rPr>
                <w:rFonts w:ascii="Arial" w:hAnsi="Arial" w:cs="Arial"/>
                <w:sz w:val="20"/>
                <w:szCs w:val="20"/>
              </w:rPr>
              <w:t xml:space="preserve">Регистрация. </w:t>
            </w:r>
          </w:p>
        </w:tc>
        <w:tc>
          <w:tcPr>
            <w:tcW w:w="1562" w:type="dxa"/>
            <w:vAlign w:val="center"/>
          </w:tcPr>
          <w:p w:rsidR="004A3689" w:rsidRPr="00CB2BB9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2BB9">
              <w:rPr>
                <w:rFonts w:ascii="Arial" w:hAnsi="Arial" w:cs="Arial"/>
                <w:sz w:val="20"/>
                <w:szCs w:val="20"/>
              </w:rPr>
              <w:t>к.310</w:t>
            </w:r>
          </w:p>
        </w:tc>
        <w:tc>
          <w:tcPr>
            <w:tcW w:w="2978" w:type="dxa"/>
            <w:gridSpan w:val="2"/>
            <w:vAlign w:val="center"/>
          </w:tcPr>
          <w:p w:rsidR="004A3689" w:rsidRPr="00CB2BB9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Полещук Г.В.</w:t>
            </w:r>
          </w:p>
          <w:p w:rsidR="004A3689" w:rsidRPr="00CB2BB9" w:rsidRDefault="004A3689" w:rsidP="00D37C20">
            <w:pPr>
              <w:ind w:left="-105" w:right="-1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2BB9">
              <w:rPr>
                <w:rFonts w:ascii="Arial" w:hAnsi="Arial" w:cs="Arial"/>
                <w:sz w:val="20"/>
                <w:szCs w:val="20"/>
              </w:rPr>
              <w:t>Коновалова Т.В., Заботина В.И.</w:t>
            </w:r>
          </w:p>
        </w:tc>
      </w:tr>
      <w:tr w:rsidR="004A3689" w:rsidRPr="000D5634" w:rsidTr="00D37C20">
        <w:trPr>
          <w:trHeight w:val="397"/>
        </w:trPr>
        <w:tc>
          <w:tcPr>
            <w:tcW w:w="675" w:type="dxa"/>
            <w:vMerge/>
            <w:vAlign w:val="center"/>
          </w:tcPr>
          <w:p w:rsidR="004A3689" w:rsidRPr="00CB2BB9" w:rsidRDefault="004A3689" w:rsidP="00D37C20">
            <w:pPr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A3689" w:rsidRPr="00963C17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</w:t>
            </w:r>
            <w:r w:rsidRPr="00963C17">
              <w:rPr>
                <w:rFonts w:ascii="Arial" w:hAnsi="Arial" w:cs="Arial"/>
                <w:sz w:val="20"/>
                <w:szCs w:val="20"/>
              </w:rPr>
              <w:t>ч</w:t>
            </w:r>
          </w:p>
        </w:tc>
        <w:tc>
          <w:tcPr>
            <w:tcW w:w="9921" w:type="dxa"/>
          </w:tcPr>
          <w:p w:rsidR="004A3689" w:rsidRPr="0072130A" w:rsidRDefault="004A3689" w:rsidP="00D37C20">
            <w:pPr>
              <w:pStyle w:val="Style27"/>
              <w:widowControl/>
              <w:spacing w:line="252" w:lineRule="exac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2130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М.1,Тема №2. </w:t>
            </w:r>
            <w:r w:rsidRPr="0072130A">
              <w:rPr>
                <w:rFonts w:ascii="Arial" w:hAnsi="Arial" w:cs="Arial"/>
                <w:sz w:val="20"/>
                <w:szCs w:val="20"/>
              </w:rPr>
              <w:t xml:space="preserve"> Требования нормативных правовых актов в области ГО и защиты населения и территорий от ЧС</w:t>
            </w:r>
            <w:r w:rsidRPr="0072130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72130A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562" w:type="dxa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5B1">
              <w:rPr>
                <w:rFonts w:ascii="Arial" w:hAnsi="Arial" w:cs="Arial"/>
                <w:sz w:val="20"/>
                <w:szCs w:val="20"/>
              </w:rPr>
              <w:t>Л. к. 310</w:t>
            </w:r>
          </w:p>
        </w:tc>
        <w:tc>
          <w:tcPr>
            <w:tcW w:w="1559" w:type="dxa"/>
            <w:vAlign w:val="center"/>
          </w:tcPr>
          <w:p w:rsidR="004A3689" w:rsidRPr="00F435B1" w:rsidRDefault="004A3689" w:rsidP="00D37C20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Шорина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Р.А.</w:t>
            </w:r>
          </w:p>
        </w:tc>
        <w:tc>
          <w:tcPr>
            <w:tcW w:w="1419" w:type="dxa"/>
            <w:vAlign w:val="center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689" w:rsidRPr="000D5634" w:rsidTr="00D37C20">
        <w:trPr>
          <w:trHeight w:val="397"/>
        </w:trPr>
        <w:tc>
          <w:tcPr>
            <w:tcW w:w="675" w:type="dxa"/>
            <w:vMerge/>
            <w:vAlign w:val="center"/>
          </w:tcPr>
          <w:p w:rsidR="004A3689" w:rsidRPr="00CB2BB9" w:rsidRDefault="004A3689" w:rsidP="00D37C20">
            <w:pPr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A3689" w:rsidRPr="00963C17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2ч</w:t>
            </w:r>
          </w:p>
        </w:tc>
        <w:tc>
          <w:tcPr>
            <w:tcW w:w="9921" w:type="dxa"/>
            <w:vAlign w:val="center"/>
          </w:tcPr>
          <w:p w:rsidR="004A3689" w:rsidRPr="0072130A" w:rsidRDefault="004A3689" w:rsidP="00D37C20">
            <w:pPr>
              <w:jc w:val="both"/>
              <w:rPr>
                <w:rStyle w:val="FontStyle119"/>
                <w:rFonts w:ascii="Arial" w:hAnsi="Arial" w:cs="Arial"/>
                <w:sz w:val="20"/>
                <w:szCs w:val="20"/>
              </w:rPr>
            </w:pPr>
            <w:r w:rsidRPr="0072130A">
              <w:rPr>
                <w:rFonts w:ascii="Arial" w:hAnsi="Arial" w:cs="Arial"/>
                <w:b/>
                <w:bCs/>
                <w:sz w:val="20"/>
                <w:szCs w:val="20"/>
              </w:rPr>
              <w:t>М.1,Тема №4.</w:t>
            </w:r>
            <w:r w:rsidRPr="0072130A">
              <w:rPr>
                <w:rStyle w:val="11"/>
                <w:rFonts w:ascii="Arial" w:hAnsi="Arial" w:cs="Arial"/>
                <w:lang w:eastAsia="en-US"/>
              </w:rPr>
              <w:t xml:space="preserve"> </w:t>
            </w:r>
            <w:r w:rsidRPr="0072130A">
              <w:rPr>
                <w:rFonts w:ascii="Arial" w:hAnsi="Arial" w:cs="Arial"/>
                <w:sz w:val="20"/>
                <w:szCs w:val="20"/>
              </w:rPr>
              <w:t>Требования нормативных правовых актов по организации и проведению мероприятий по обеспечению устойчивости функционирования организаций, необходимых для выживания населения при военных конфликтах и ЧС.</w:t>
            </w:r>
          </w:p>
        </w:tc>
        <w:tc>
          <w:tcPr>
            <w:tcW w:w="1562" w:type="dxa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5B1">
              <w:rPr>
                <w:rFonts w:ascii="Arial" w:hAnsi="Arial" w:cs="Arial"/>
                <w:sz w:val="20"/>
                <w:szCs w:val="20"/>
              </w:rPr>
              <w:t>Л. к. 310</w:t>
            </w:r>
          </w:p>
        </w:tc>
        <w:tc>
          <w:tcPr>
            <w:tcW w:w="1559" w:type="dxa"/>
            <w:vAlign w:val="center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5B1">
              <w:rPr>
                <w:rFonts w:ascii="Arial" w:hAnsi="Arial" w:cs="Arial"/>
                <w:sz w:val="20"/>
                <w:szCs w:val="20"/>
              </w:rPr>
              <w:t>Полещук Г.В.</w:t>
            </w:r>
          </w:p>
        </w:tc>
        <w:tc>
          <w:tcPr>
            <w:tcW w:w="1419" w:type="dxa"/>
            <w:vAlign w:val="center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689" w:rsidRPr="000D5634" w:rsidTr="00D37C20">
        <w:trPr>
          <w:trHeight w:val="397"/>
        </w:trPr>
        <w:tc>
          <w:tcPr>
            <w:tcW w:w="675" w:type="dxa"/>
            <w:vMerge/>
            <w:vAlign w:val="center"/>
          </w:tcPr>
          <w:p w:rsidR="004A3689" w:rsidRPr="00CB2BB9" w:rsidRDefault="004A3689" w:rsidP="00D37C20">
            <w:pPr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A3689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3ч</w:t>
            </w:r>
          </w:p>
        </w:tc>
        <w:tc>
          <w:tcPr>
            <w:tcW w:w="9921" w:type="dxa"/>
            <w:vAlign w:val="center"/>
          </w:tcPr>
          <w:p w:rsidR="004A3689" w:rsidRPr="0072130A" w:rsidRDefault="004A3689" w:rsidP="00D37C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30A">
              <w:rPr>
                <w:rFonts w:ascii="Arial" w:hAnsi="Arial" w:cs="Arial"/>
                <w:b/>
                <w:sz w:val="20"/>
                <w:szCs w:val="20"/>
              </w:rPr>
              <w:t>М.1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72130A">
              <w:rPr>
                <w:rFonts w:ascii="Arial" w:hAnsi="Arial" w:cs="Arial"/>
                <w:b/>
                <w:sz w:val="20"/>
                <w:szCs w:val="20"/>
              </w:rPr>
              <w:t xml:space="preserve">Тема 6. </w:t>
            </w:r>
            <w:r w:rsidRPr="0072130A">
              <w:rPr>
                <w:rFonts w:ascii="Arial" w:hAnsi="Arial" w:cs="Arial"/>
                <w:sz w:val="20"/>
                <w:szCs w:val="20"/>
              </w:rPr>
              <w:t xml:space="preserve"> Виды ЧС, характерные для Тюменской области</w:t>
            </w:r>
            <w:r w:rsidRPr="0072130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2130A">
              <w:rPr>
                <w:rFonts w:ascii="Arial" w:hAnsi="Arial" w:cs="Arial"/>
                <w:sz w:val="20"/>
                <w:szCs w:val="20"/>
              </w:rPr>
              <w:t xml:space="preserve"> (муниципального образования), организации и наиболее эффективные способы защиты населения и территорий от них.</w:t>
            </w:r>
          </w:p>
        </w:tc>
        <w:tc>
          <w:tcPr>
            <w:tcW w:w="1562" w:type="dxa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F435B1">
              <w:rPr>
                <w:rFonts w:ascii="Arial" w:hAnsi="Arial" w:cs="Arial"/>
                <w:sz w:val="20"/>
                <w:szCs w:val="20"/>
              </w:rPr>
              <w:t>. к.310</w:t>
            </w:r>
          </w:p>
        </w:tc>
        <w:tc>
          <w:tcPr>
            <w:tcW w:w="1559" w:type="dxa"/>
            <w:vAlign w:val="center"/>
          </w:tcPr>
          <w:p w:rsidR="004A3689" w:rsidRPr="00F435B1" w:rsidRDefault="004A3689" w:rsidP="00D37C20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Беззубцева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Н.А</w:t>
            </w:r>
          </w:p>
        </w:tc>
        <w:tc>
          <w:tcPr>
            <w:tcW w:w="1419" w:type="dxa"/>
            <w:vAlign w:val="center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689" w:rsidRPr="000D5634" w:rsidTr="00D37C20">
        <w:trPr>
          <w:trHeight w:val="397"/>
        </w:trPr>
        <w:tc>
          <w:tcPr>
            <w:tcW w:w="675" w:type="dxa"/>
            <w:vMerge/>
            <w:vAlign w:val="center"/>
          </w:tcPr>
          <w:p w:rsidR="004A3689" w:rsidRPr="00CB2BB9" w:rsidRDefault="004A3689" w:rsidP="00D37C20">
            <w:pPr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A3689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4ч</w:t>
            </w:r>
          </w:p>
        </w:tc>
        <w:tc>
          <w:tcPr>
            <w:tcW w:w="9921" w:type="dxa"/>
            <w:vAlign w:val="center"/>
          </w:tcPr>
          <w:p w:rsidR="004A3689" w:rsidRPr="0072130A" w:rsidRDefault="004A3689" w:rsidP="00D37C20">
            <w:pPr>
              <w:pStyle w:val="Style13"/>
              <w:widowControl/>
              <w:spacing w:line="259" w:lineRule="exact"/>
              <w:ind w:right="76"/>
              <w:rPr>
                <w:rFonts w:ascii="Arial" w:hAnsi="Arial" w:cs="Arial"/>
                <w:b/>
                <w:sz w:val="20"/>
                <w:szCs w:val="20"/>
              </w:rPr>
            </w:pPr>
            <w:r w:rsidRPr="0072130A">
              <w:rPr>
                <w:rFonts w:ascii="Arial" w:hAnsi="Arial" w:cs="Arial"/>
                <w:b/>
                <w:sz w:val="20"/>
                <w:szCs w:val="20"/>
              </w:rPr>
              <w:t>М.1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72130A">
              <w:rPr>
                <w:rFonts w:ascii="Arial" w:hAnsi="Arial" w:cs="Arial"/>
                <w:b/>
                <w:sz w:val="20"/>
                <w:szCs w:val="20"/>
              </w:rPr>
              <w:t xml:space="preserve"> Тема 7. </w:t>
            </w:r>
            <w:r w:rsidRPr="0072130A">
              <w:rPr>
                <w:rFonts w:ascii="Arial" w:hAnsi="Arial" w:cs="Arial"/>
                <w:sz w:val="20"/>
                <w:szCs w:val="20"/>
              </w:rPr>
              <w:t xml:space="preserve"> Поражающие факторы источников ЧС, характерных для Тюменской области, а также оружия массового поражения и других видов оружия.</w:t>
            </w:r>
          </w:p>
        </w:tc>
        <w:tc>
          <w:tcPr>
            <w:tcW w:w="1562" w:type="dxa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F435B1">
              <w:rPr>
                <w:rFonts w:ascii="Arial" w:hAnsi="Arial" w:cs="Arial"/>
                <w:sz w:val="20"/>
                <w:szCs w:val="20"/>
              </w:rPr>
              <w:t>. к.310</w:t>
            </w:r>
          </w:p>
        </w:tc>
        <w:tc>
          <w:tcPr>
            <w:tcW w:w="1559" w:type="dxa"/>
            <w:vAlign w:val="center"/>
          </w:tcPr>
          <w:p w:rsidR="004A3689" w:rsidRPr="00F435B1" w:rsidRDefault="004A3689" w:rsidP="00D37C20">
            <w:pPr>
              <w:ind w:right="-104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Булгин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А.А.</w:t>
            </w:r>
          </w:p>
        </w:tc>
        <w:tc>
          <w:tcPr>
            <w:tcW w:w="1419" w:type="dxa"/>
            <w:vAlign w:val="center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689" w:rsidRPr="000D5634" w:rsidTr="00D37C20">
        <w:trPr>
          <w:trHeight w:val="397"/>
        </w:trPr>
        <w:tc>
          <w:tcPr>
            <w:tcW w:w="675" w:type="dxa"/>
            <w:vMerge/>
            <w:vAlign w:val="center"/>
          </w:tcPr>
          <w:p w:rsidR="004A3689" w:rsidRPr="00CB2BB9" w:rsidRDefault="004A3689" w:rsidP="00D37C20">
            <w:pPr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A3689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5ч</w:t>
            </w:r>
          </w:p>
        </w:tc>
        <w:tc>
          <w:tcPr>
            <w:tcW w:w="9921" w:type="dxa"/>
            <w:vAlign w:val="center"/>
          </w:tcPr>
          <w:p w:rsidR="004A3689" w:rsidRPr="0072130A" w:rsidRDefault="004A3689" w:rsidP="00D37C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30A">
              <w:rPr>
                <w:rFonts w:ascii="Arial" w:hAnsi="Arial" w:cs="Arial"/>
                <w:b/>
                <w:sz w:val="20"/>
                <w:szCs w:val="20"/>
              </w:rPr>
              <w:t>М.</w:t>
            </w:r>
            <w:r>
              <w:rPr>
                <w:rFonts w:ascii="Arial" w:hAnsi="Arial" w:cs="Arial"/>
                <w:b/>
                <w:sz w:val="20"/>
                <w:szCs w:val="20"/>
              </w:rPr>
              <w:t>3,</w:t>
            </w:r>
            <w:r w:rsidRPr="0072130A">
              <w:rPr>
                <w:rFonts w:ascii="Arial" w:hAnsi="Arial" w:cs="Arial"/>
                <w:b/>
                <w:sz w:val="20"/>
                <w:szCs w:val="20"/>
              </w:rPr>
              <w:t xml:space="preserve"> Тема 19. </w:t>
            </w:r>
            <w:r w:rsidRPr="0072130A">
              <w:rPr>
                <w:rFonts w:ascii="Arial" w:hAnsi="Arial" w:cs="Arial"/>
                <w:sz w:val="20"/>
                <w:szCs w:val="20"/>
              </w:rPr>
              <w:t xml:space="preserve"> Мероприятия и способы повышения устойчивости функционирования организаций, необходимых для выживания населения при военных конфликтах и ЧС.</w:t>
            </w:r>
          </w:p>
        </w:tc>
        <w:tc>
          <w:tcPr>
            <w:tcW w:w="1562" w:type="dxa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5B1">
              <w:rPr>
                <w:rFonts w:ascii="Arial" w:hAnsi="Arial" w:cs="Arial"/>
                <w:sz w:val="20"/>
                <w:szCs w:val="20"/>
              </w:rPr>
              <w:t>Л. к. 310</w:t>
            </w:r>
          </w:p>
        </w:tc>
        <w:tc>
          <w:tcPr>
            <w:tcW w:w="1559" w:type="dxa"/>
            <w:vAlign w:val="center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Булгин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А.А.</w:t>
            </w:r>
          </w:p>
        </w:tc>
        <w:tc>
          <w:tcPr>
            <w:tcW w:w="1419" w:type="dxa"/>
            <w:vAlign w:val="center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689" w:rsidRPr="000D5634" w:rsidTr="00D37C20">
        <w:trPr>
          <w:trHeight w:val="199"/>
        </w:trPr>
        <w:tc>
          <w:tcPr>
            <w:tcW w:w="675" w:type="dxa"/>
            <w:vMerge/>
            <w:vAlign w:val="center"/>
          </w:tcPr>
          <w:p w:rsidR="004A3689" w:rsidRPr="00CB2BB9" w:rsidRDefault="004A3689" w:rsidP="00D37C20">
            <w:pPr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A3689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1" w:type="dxa"/>
          </w:tcPr>
          <w:p w:rsidR="004A3689" w:rsidRPr="0072130A" w:rsidRDefault="004A3689" w:rsidP="00D37C20">
            <w:pPr>
              <w:pStyle w:val="Style27"/>
              <w:widowControl/>
              <w:spacing w:line="252" w:lineRule="exac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3C17">
              <w:rPr>
                <w:rFonts w:ascii="Arial" w:hAnsi="Arial" w:cs="Arial"/>
                <w:b/>
                <w:bCs/>
                <w:sz w:val="20"/>
                <w:szCs w:val="20"/>
              </w:rPr>
              <w:t>Обед</w:t>
            </w:r>
          </w:p>
        </w:tc>
        <w:tc>
          <w:tcPr>
            <w:tcW w:w="1562" w:type="dxa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A3689" w:rsidRDefault="004A3689" w:rsidP="00D37C20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689" w:rsidRPr="000D5634" w:rsidTr="00D37C20">
        <w:trPr>
          <w:trHeight w:val="397"/>
        </w:trPr>
        <w:tc>
          <w:tcPr>
            <w:tcW w:w="675" w:type="dxa"/>
            <w:vMerge/>
            <w:vAlign w:val="center"/>
          </w:tcPr>
          <w:p w:rsidR="004A3689" w:rsidRPr="00CB2BB9" w:rsidRDefault="004A3689" w:rsidP="00D37C20">
            <w:pPr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A3689" w:rsidRPr="00963C17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963C17">
              <w:rPr>
                <w:rFonts w:ascii="Arial" w:hAnsi="Arial" w:cs="Arial"/>
                <w:sz w:val="20"/>
                <w:szCs w:val="20"/>
              </w:rPr>
              <w:t>ч</w:t>
            </w:r>
          </w:p>
        </w:tc>
        <w:tc>
          <w:tcPr>
            <w:tcW w:w="9921" w:type="dxa"/>
            <w:vAlign w:val="center"/>
          </w:tcPr>
          <w:p w:rsidR="004A3689" w:rsidRPr="0072130A" w:rsidRDefault="004A3689" w:rsidP="00D37C20">
            <w:pPr>
              <w:pStyle w:val="Style13"/>
              <w:widowControl/>
              <w:spacing w:line="259" w:lineRule="exact"/>
              <w:ind w:right="7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М.</w:t>
            </w:r>
            <w:r w:rsidRPr="0072130A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72130A">
              <w:rPr>
                <w:rFonts w:ascii="Arial" w:hAnsi="Arial" w:cs="Arial"/>
                <w:b/>
                <w:sz w:val="20"/>
                <w:szCs w:val="20"/>
              </w:rPr>
              <w:t xml:space="preserve"> Тема 17. </w:t>
            </w:r>
            <w:r w:rsidRPr="0072130A">
              <w:rPr>
                <w:rFonts w:ascii="Arial" w:hAnsi="Arial" w:cs="Arial"/>
                <w:sz w:val="20"/>
                <w:szCs w:val="20"/>
              </w:rPr>
              <w:t xml:space="preserve"> Организация работы комиссий по обеспечению устойчивости функционирования в мирное время, при угрозе и возникновении опасностей.</w:t>
            </w:r>
          </w:p>
        </w:tc>
        <w:tc>
          <w:tcPr>
            <w:tcW w:w="1562" w:type="dxa"/>
          </w:tcPr>
          <w:p w:rsidR="004A3689" w:rsidRPr="00F435B1" w:rsidRDefault="004A3689" w:rsidP="00D37C20">
            <w:pPr>
              <w:ind w:left="-105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Комп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435B1">
              <w:rPr>
                <w:rFonts w:ascii="Arial" w:hAnsi="Arial" w:cs="Arial"/>
                <w:sz w:val="20"/>
                <w:szCs w:val="20"/>
              </w:rPr>
              <w:t xml:space="preserve"> к.310</w:t>
            </w:r>
          </w:p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A3689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5B1">
              <w:rPr>
                <w:rFonts w:ascii="Arial" w:hAnsi="Arial" w:cs="Arial"/>
                <w:sz w:val="20"/>
                <w:szCs w:val="20"/>
              </w:rPr>
              <w:t>Ерофеев М.И.</w:t>
            </w:r>
          </w:p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689" w:rsidRPr="000D5634" w:rsidTr="00D37C20">
        <w:trPr>
          <w:trHeight w:val="397"/>
        </w:trPr>
        <w:tc>
          <w:tcPr>
            <w:tcW w:w="675" w:type="dxa"/>
            <w:vMerge/>
            <w:vAlign w:val="center"/>
          </w:tcPr>
          <w:p w:rsidR="004A3689" w:rsidRPr="00CB2BB9" w:rsidRDefault="004A3689" w:rsidP="00D37C20">
            <w:pPr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A3689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7ч</w:t>
            </w:r>
          </w:p>
        </w:tc>
        <w:tc>
          <w:tcPr>
            <w:tcW w:w="9921" w:type="dxa"/>
            <w:vAlign w:val="center"/>
          </w:tcPr>
          <w:p w:rsidR="004A3689" w:rsidRPr="0072130A" w:rsidRDefault="004A3689" w:rsidP="00D37C20">
            <w:pPr>
              <w:pStyle w:val="Style13"/>
              <w:widowControl/>
              <w:spacing w:line="259" w:lineRule="exact"/>
              <w:ind w:right="76"/>
              <w:rPr>
                <w:rFonts w:ascii="Arial" w:hAnsi="Arial" w:cs="Arial"/>
                <w:b/>
                <w:sz w:val="20"/>
                <w:szCs w:val="20"/>
              </w:rPr>
            </w:pPr>
            <w:r w:rsidRPr="0072130A">
              <w:rPr>
                <w:rFonts w:ascii="Arial" w:hAnsi="Arial" w:cs="Arial"/>
                <w:b/>
                <w:sz w:val="20"/>
                <w:szCs w:val="20"/>
              </w:rPr>
              <w:t>М.</w:t>
            </w:r>
            <w:r>
              <w:rPr>
                <w:rFonts w:ascii="Arial" w:hAnsi="Arial" w:cs="Arial"/>
                <w:b/>
                <w:sz w:val="20"/>
                <w:szCs w:val="20"/>
              </w:rPr>
              <w:t>3,</w:t>
            </w:r>
            <w:r w:rsidRPr="0072130A">
              <w:rPr>
                <w:rFonts w:ascii="Arial" w:hAnsi="Arial" w:cs="Arial"/>
                <w:b/>
                <w:sz w:val="20"/>
                <w:szCs w:val="20"/>
              </w:rPr>
              <w:t xml:space="preserve"> Тема 18. </w:t>
            </w:r>
            <w:r w:rsidRPr="0072130A">
              <w:rPr>
                <w:rFonts w:ascii="Arial" w:hAnsi="Arial" w:cs="Arial"/>
                <w:sz w:val="20"/>
                <w:szCs w:val="20"/>
              </w:rPr>
              <w:t xml:space="preserve"> Прогнозирование и оценка устойчивости функционирования организаций, необходимых для выживания населения при военных конфликтах и ЧС.</w:t>
            </w:r>
          </w:p>
        </w:tc>
        <w:tc>
          <w:tcPr>
            <w:tcW w:w="1562" w:type="dxa"/>
          </w:tcPr>
          <w:p w:rsidR="004A3689" w:rsidRPr="00F435B1" w:rsidRDefault="004A3689" w:rsidP="00D37C20">
            <w:pPr>
              <w:ind w:left="-105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Комп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435B1">
              <w:rPr>
                <w:rFonts w:ascii="Arial" w:hAnsi="Arial" w:cs="Arial"/>
                <w:sz w:val="20"/>
                <w:szCs w:val="20"/>
              </w:rPr>
              <w:t xml:space="preserve"> к.310</w:t>
            </w:r>
          </w:p>
          <w:p w:rsidR="004A3689" w:rsidRPr="00F435B1" w:rsidRDefault="004A3689" w:rsidP="00D37C20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5B1">
              <w:rPr>
                <w:rFonts w:ascii="Arial" w:hAnsi="Arial" w:cs="Arial"/>
                <w:sz w:val="20"/>
                <w:szCs w:val="20"/>
              </w:rPr>
              <w:t>Полещук Г.В.</w:t>
            </w:r>
          </w:p>
          <w:p w:rsidR="004A3689" w:rsidRPr="00F435B1" w:rsidRDefault="004A3689" w:rsidP="00D37C20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689" w:rsidRPr="000D5634" w:rsidTr="00D37C20">
        <w:trPr>
          <w:trHeight w:val="397"/>
        </w:trPr>
        <w:tc>
          <w:tcPr>
            <w:tcW w:w="675" w:type="dxa"/>
            <w:vMerge w:val="restart"/>
            <w:vAlign w:val="center"/>
          </w:tcPr>
          <w:p w:rsidR="004A3689" w:rsidRPr="00CB2BB9" w:rsidRDefault="004A3689" w:rsidP="00D37C20">
            <w:pPr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23.11</w:t>
            </w:r>
          </w:p>
        </w:tc>
        <w:tc>
          <w:tcPr>
            <w:tcW w:w="708" w:type="dxa"/>
            <w:vAlign w:val="center"/>
          </w:tcPr>
          <w:p w:rsidR="004A3689" w:rsidRPr="00963C17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1ч</w:t>
            </w:r>
          </w:p>
        </w:tc>
        <w:tc>
          <w:tcPr>
            <w:tcW w:w="9921" w:type="dxa"/>
            <w:vAlign w:val="center"/>
          </w:tcPr>
          <w:p w:rsidR="004A3689" w:rsidRPr="0072130A" w:rsidRDefault="004A3689" w:rsidP="00D37C20">
            <w:pPr>
              <w:jc w:val="both"/>
              <w:rPr>
                <w:rStyle w:val="FontStyle119"/>
                <w:rFonts w:ascii="Arial" w:hAnsi="Arial" w:cs="Arial"/>
                <w:sz w:val="20"/>
                <w:szCs w:val="20"/>
              </w:rPr>
            </w:pPr>
            <w:r w:rsidRPr="0072130A">
              <w:rPr>
                <w:rFonts w:ascii="Arial" w:hAnsi="Arial" w:cs="Arial"/>
                <w:b/>
                <w:bCs/>
                <w:sz w:val="20"/>
                <w:szCs w:val="20"/>
              </w:rPr>
              <w:t>М.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72130A">
              <w:rPr>
                <w:rFonts w:ascii="Arial" w:hAnsi="Arial" w:cs="Arial"/>
                <w:b/>
                <w:bCs/>
                <w:sz w:val="20"/>
                <w:szCs w:val="20"/>
              </w:rPr>
              <w:t>,Тема №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  <w:r w:rsidRPr="0072130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E030A">
              <w:t xml:space="preserve"> </w:t>
            </w:r>
            <w:r w:rsidRPr="00A0253C">
              <w:rPr>
                <w:rFonts w:ascii="Arial" w:hAnsi="Arial" w:cs="Arial"/>
                <w:sz w:val="20"/>
                <w:szCs w:val="20"/>
              </w:rPr>
              <w:t>Порядок организации и осуществления подготовки различных групп населения в области ГО и защиты от ЧС.</w:t>
            </w:r>
          </w:p>
        </w:tc>
        <w:tc>
          <w:tcPr>
            <w:tcW w:w="1562" w:type="dxa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5B1">
              <w:rPr>
                <w:rFonts w:ascii="Arial" w:hAnsi="Arial" w:cs="Arial"/>
                <w:sz w:val="20"/>
                <w:szCs w:val="20"/>
              </w:rPr>
              <w:t>Л. к. 310</w:t>
            </w:r>
          </w:p>
        </w:tc>
        <w:tc>
          <w:tcPr>
            <w:tcW w:w="1559" w:type="dxa"/>
            <w:vAlign w:val="center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Пуртова Л.П.</w:t>
            </w:r>
          </w:p>
        </w:tc>
        <w:tc>
          <w:tcPr>
            <w:tcW w:w="1419" w:type="dxa"/>
            <w:vAlign w:val="center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689" w:rsidRPr="000D5634" w:rsidTr="00D37C20">
        <w:trPr>
          <w:trHeight w:val="397"/>
        </w:trPr>
        <w:tc>
          <w:tcPr>
            <w:tcW w:w="675" w:type="dxa"/>
            <w:vMerge/>
            <w:vAlign w:val="center"/>
          </w:tcPr>
          <w:p w:rsidR="004A3689" w:rsidRPr="00CB2BB9" w:rsidRDefault="004A3689" w:rsidP="00D37C20">
            <w:pPr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A3689" w:rsidRPr="00963C17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2ч</w:t>
            </w:r>
          </w:p>
        </w:tc>
        <w:tc>
          <w:tcPr>
            <w:tcW w:w="9921" w:type="dxa"/>
            <w:vAlign w:val="center"/>
          </w:tcPr>
          <w:p w:rsidR="004A3689" w:rsidRPr="0072130A" w:rsidRDefault="004A3689" w:rsidP="00D37C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30A">
              <w:rPr>
                <w:rFonts w:ascii="Arial" w:hAnsi="Arial" w:cs="Arial"/>
                <w:b/>
                <w:sz w:val="20"/>
                <w:szCs w:val="20"/>
              </w:rPr>
              <w:t>М.</w:t>
            </w:r>
            <w:r>
              <w:rPr>
                <w:rFonts w:ascii="Arial" w:hAnsi="Arial" w:cs="Arial"/>
                <w:b/>
                <w:sz w:val="20"/>
                <w:szCs w:val="20"/>
              </w:rPr>
              <w:t>3,</w:t>
            </w:r>
            <w:r w:rsidRPr="0072130A">
              <w:rPr>
                <w:rFonts w:ascii="Arial" w:hAnsi="Arial" w:cs="Arial"/>
                <w:b/>
                <w:sz w:val="20"/>
                <w:szCs w:val="20"/>
              </w:rPr>
              <w:t xml:space="preserve"> Тема 19. </w:t>
            </w:r>
            <w:r w:rsidRPr="0072130A">
              <w:rPr>
                <w:rFonts w:ascii="Arial" w:hAnsi="Arial" w:cs="Arial"/>
                <w:sz w:val="20"/>
                <w:szCs w:val="20"/>
              </w:rPr>
              <w:t xml:space="preserve"> Мероприятия и способы повышения устойчивости функционирования организаций, необходимых для выживания населения при военных конфликтах и ЧС.</w:t>
            </w:r>
          </w:p>
        </w:tc>
        <w:tc>
          <w:tcPr>
            <w:tcW w:w="1562" w:type="dxa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5B1">
              <w:rPr>
                <w:rFonts w:ascii="Arial" w:hAnsi="Arial" w:cs="Arial"/>
                <w:sz w:val="20"/>
                <w:szCs w:val="20"/>
              </w:rPr>
              <w:t>Л. к. 310</w:t>
            </w:r>
          </w:p>
        </w:tc>
        <w:tc>
          <w:tcPr>
            <w:tcW w:w="1559" w:type="dxa"/>
            <w:vAlign w:val="center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Булгин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А.А.</w:t>
            </w:r>
          </w:p>
        </w:tc>
        <w:tc>
          <w:tcPr>
            <w:tcW w:w="1419" w:type="dxa"/>
            <w:vAlign w:val="center"/>
          </w:tcPr>
          <w:p w:rsidR="004A3689" w:rsidRPr="00F435B1" w:rsidRDefault="004A3689" w:rsidP="00D37C20">
            <w:pPr>
              <w:ind w:right="-10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689" w:rsidRPr="000D5634" w:rsidTr="00D37C20">
        <w:trPr>
          <w:trHeight w:val="397"/>
        </w:trPr>
        <w:tc>
          <w:tcPr>
            <w:tcW w:w="675" w:type="dxa"/>
            <w:vMerge/>
            <w:vAlign w:val="center"/>
          </w:tcPr>
          <w:p w:rsidR="004A3689" w:rsidRPr="00CB2BB9" w:rsidRDefault="004A3689" w:rsidP="00D37C20">
            <w:pPr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A3689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3ч</w:t>
            </w:r>
          </w:p>
        </w:tc>
        <w:tc>
          <w:tcPr>
            <w:tcW w:w="9921" w:type="dxa"/>
            <w:vAlign w:val="center"/>
          </w:tcPr>
          <w:p w:rsidR="004A3689" w:rsidRPr="0072130A" w:rsidRDefault="004A3689" w:rsidP="00D37C20">
            <w:pPr>
              <w:pStyle w:val="Style13"/>
              <w:widowControl/>
              <w:spacing w:line="259" w:lineRule="exact"/>
              <w:ind w:right="7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130A">
              <w:rPr>
                <w:rFonts w:ascii="Arial" w:hAnsi="Arial" w:cs="Arial"/>
                <w:b/>
                <w:sz w:val="20"/>
                <w:szCs w:val="20"/>
              </w:rPr>
              <w:t>М.3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72130A">
              <w:rPr>
                <w:rFonts w:ascii="Arial" w:hAnsi="Arial" w:cs="Arial"/>
                <w:b/>
                <w:sz w:val="20"/>
                <w:szCs w:val="20"/>
              </w:rPr>
              <w:t xml:space="preserve"> Тема 17. </w:t>
            </w:r>
            <w:r w:rsidRPr="0072130A">
              <w:rPr>
                <w:rFonts w:ascii="Arial" w:hAnsi="Arial" w:cs="Arial"/>
                <w:sz w:val="20"/>
                <w:szCs w:val="20"/>
              </w:rPr>
              <w:t xml:space="preserve"> Организация работы комиссий по обеспечению устойчивости функционирования в мирное время, при угрозе и возникновении опасностей.</w:t>
            </w:r>
          </w:p>
        </w:tc>
        <w:tc>
          <w:tcPr>
            <w:tcW w:w="1562" w:type="dxa"/>
          </w:tcPr>
          <w:p w:rsidR="004A3689" w:rsidRPr="00F435B1" w:rsidRDefault="004A3689" w:rsidP="00D37C20">
            <w:pPr>
              <w:ind w:left="-105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Комп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435B1">
              <w:rPr>
                <w:rFonts w:ascii="Arial" w:hAnsi="Arial" w:cs="Arial"/>
                <w:sz w:val="20"/>
                <w:szCs w:val="20"/>
              </w:rPr>
              <w:t xml:space="preserve"> к.310</w:t>
            </w:r>
          </w:p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A3689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5B1">
              <w:rPr>
                <w:rFonts w:ascii="Arial" w:hAnsi="Arial" w:cs="Arial"/>
                <w:sz w:val="20"/>
                <w:szCs w:val="20"/>
              </w:rPr>
              <w:t>Ерофеев М.И.</w:t>
            </w:r>
          </w:p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35B1">
              <w:rPr>
                <w:rFonts w:ascii="Arial" w:hAnsi="Arial" w:cs="Arial"/>
                <w:sz w:val="20"/>
                <w:szCs w:val="20"/>
              </w:rPr>
              <w:t>Троценко</w:t>
            </w:r>
            <w:proofErr w:type="spellEnd"/>
            <w:r w:rsidRPr="00F435B1">
              <w:rPr>
                <w:rFonts w:ascii="Arial" w:hAnsi="Arial" w:cs="Arial"/>
                <w:sz w:val="20"/>
                <w:szCs w:val="20"/>
              </w:rPr>
              <w:t xml:space="preserve"> Л.С.</w:t>
            </w:r>
          </w:p>
        </w:tc>
        <w:tc>
          <w:tcPr>
            <w:tcW w:w="1419" w:type="dxa"/>
            <w:vAlign w:val="center"/>
          </w:tcPr>
          <w:p w:rsidR="004A3689" w:rsidRPr="00F435B1" w:rsidRDefault="004A3689" w:rsidP="00D37C20">
            <w:pPr>
              <w:ind w:right="-10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689" w:rsidRPr="000D5634" w:rsidTr="00D37C20">
        <w:trPr>
          <w:trHeight w:val="174"/>
        </w:trPr>
        <w:tc>
          <w:tcPr>
            <w:tcW w:w="675" w:type="dxa"/>
            <w:vMerge/>
            <w:vAlign w:val="center"/>
          </w:tcPr>
          <w:p w:rsidR="004A3689" w:rsidRPr="00CB2BB9" w:rsidRDefault="004A3689" w:rsidP="00D37C20">
            <w:pPr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A3689" w:rsidRPr="00963C17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4-5ч</w:t>
            </w:r>
          </w:p>
        </w:tc>
        <w:tc>
          <w:tcPr>
            <w:tcW w:w="9921" w:type="dxa"/>
            <w:vAlign w:val="center"/>
          </w:tcPr>
          <w:p w:rsidR="004A3689" w:rsidRPr="0072130A" w:rsidRDefault="004A3689" w:rsidP="00D37C20">
            <w:pPr>
              <w:pStyle w:val="Style13"/>
              <w:widowControl/>
              <w:spacing w:line="259" w:lineRule="exact"/>
              <w:ind w:right="76"/>
              <w:rPr>
                <w:rFonts w:ascii="Arial" w:hAnsi="Arial" w:cs="Arial"/>
                <w:b/>
                <w:sz w:val="20"/>
                <w:szCs w:val="20"/>
              </w:rPr>
            </w:pPr>
            <w:r w:rsidRPr="0072130A">
              <w:rPr>
                <w:rFonts w:ascii="Arial" w:hAnsi="Arial" w:cs="Arial"/>
                <w:b/>
                <w:sz w:val="20"/>
                <w:szCs w:val="20"/>
              </w:rPr>
              <w:t>М.</w:t>
            </w:r>
            <w:r>
              <w:rPr>
                <w:rFonts w:ascii="Arial" w:hAnsi="Arial" w:cs="Arial"/>
                <w:b/>
                <w:sz w:val="20"/>
                <w:szCs w:val="20"/>
              </w:rPr>
              <w:t>3,</w:t>
            </w:r>
            <w:r w:rsidRPr="0072130A">
              <w:rPr>
                <w:rFonts w:ascii="Arial" w:hAnsi="Arial" w:cs="Arial"/>
                <w:b/>
                <w:sz w:val="20"/>
                <w:szCs w:val="20"/>
              </w:rPr>
              <w:t xml:space="preserve"> Тема 18. </w:t>
            </w:r>
            <w:r w:rsidRPr="0072130A">
              <w:rPr>
                <w:rFonts w:ascii="Arial" w:hAnsi="Arial" w:cs="Arial"/>
                <w:sz w:val="20"/>
                <w:szCs w:val="20"/>
              </w:rPr>
              <w:t xml:space="preserve"> Прогнозирование и оценка устойчивости функционирования организаций, необходимых для выживания населения при военных конфликтах и ЧС.</w:t>
            </w:r>
          </w:p>
        </w:tc>
        <w:tc>
          <w:tcPr>
            <w:tcW w:w="1562" w:type="dxa"/>
          </w:tcPr>
          <w:p w:rsidR="004A3689" w:rsidRPr="00F435B1" w:rsidRDefault="004A3689" w:rsidP="00D37C20">
            <w:pPr>
              <w:ind w:left="-105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Комп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435B1">
              <w:rPr>
                <w:rFonts w:ascii="Arial" w:hAnsi="Arial" w:cs="Arial"/>
                <w:sz w:val="20"/>
                <w:szCs w:val="20"/>
              </w:rPr>
              <w:t xml:space="preserve"> к.310</w:t>
            </w:r>
          </w:p>
          <w:p w:rsidR="004A3689" w:rsidRPr="00F435B1" w:rsidRDefault="004A3689" w:rsidP="00D37C20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A3689" w:rsidRPr="00F435B1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5B1">
              <w:rPr>
                <w:rFonts w:ascii="Arial" w:hAnsi="Arial" w:cs="Arial"/>
                <w:sz w:val="20"/>
                <w:szCs w:val="20"/>
              </w:rPr>
              <w:t>Полещук Г.В.</w:t>
            </w:r>
          </w:p>
          <w:p w:rsidR="004A3689" w:rsidRPr="00F435B1" w:rsidRDefault="004A3689" w:rsidP="00D37C20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Беззубцева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Н.А.</w:t>
            </w:r>
          </w:p>
        </w:tc>
        <w:tc>
          <w:tcPr>
            <w:tcW w:w="1419" w:type="dxa"/>
            <w:vAlign w:val="center"/>
          </w:tcPr>
          <w:p w:rsidR="004A3689" w:rsidRPr="00B61A9C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689" w:rsidRPr="00877EC2" w:rsidTr="00D37C20">
        <w:trPr>
          <w:trHeight w:val="250"/>
        </w:trPr>
        <w:tc>
          <w:tcPr>
            <w:tcW w:w="675" w:type="dxa"/>
            <w:vMerge/>
            <w:vAlign w:val="center"/>
          </w:tcPr>
          <w:p w:rsidR="004A3689" w:rsidRPr="00CB2BB9" w:rsidRDefault="004A3689" w:rsidP="00D37C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A3689" w:rsidRPr="00963C17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1" w:type="dxa"/>
          </w:tcPr>
          <w:p w:rsidR="004A3689" w:rsidRPr="00963C17" w:rsidRDefault="004A3689" w:rsidP="00D37C20">
            <w:pPr>
              <w:pStyle w:val="Style16"/>
              <w:widowControl/>
              <w:ind w:right="76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3C17">
              <w:rPr>
                <w:rFonts w:ascii="Arial" w:hAnsi="Arial" w:cs="Arial"/>
                <w:b/>
                <w:bCs/>
                <w:sz w:val="20"/>
                <w:szCs w:val="20"/>
              </w:rPr>
              <w:t>Обед</w:t>
            </w:r>
          </w:p>
        </w:tc>
        <w:tc>
          <w:tcPr>
            <w:tcW w:w="1562" w:type="dxa"/>
          </w:tcPr>
          <w:p w:rsidR="004A3689" w:rsidRPr="00963C17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A3689" w:rsidRPr="00B61A9C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</w:tcPr>
          <w:p w:rsidR="004A3689" w:rsidRPr="00B61A9C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689" w:rsidRPr="00877EC2" w:rsidTr="004A3689">
        <w:trPr>
          <w:trHeight w:val="273"/>
        </w:trPr>
        <w:tc>
          <w:tcPr>
            <w:tcW w:w="675" w:type="dxa"/>
            <w:vMerge/>
            <w:vAlign w:val="center"/>
          </w:tcPr>
          <w:p w:rsidR="004A3689" w:rsidRPr="00CB2BB9" w:rsidRDefault="004A3689" w:rsidP="00D37C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4A3689" w:rsidRPr="00CB2BB9" w:rsidRDefault="004A3689" w:rsidP="004A3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6-7</w:t>
            </w:r>
            <w:r w:rsidRPr="00CB2BB9">
              <w:rPr>
                <w:rFonts w:ascii="Arial" w:hAnsi="Arial" w:cs="Arial"/>
                <w:sz w:val="20"/>
                <w:szCs w:val="20"/>
              </w:rPr>
              <w:t>ч</w:t>
            </w:r>
          </w:p>
        </w:tc>
        <w:tc>
          <w:tcPr>
            <w:tcW w:w="9921" w:type="dxa"/>
          </w:tcPr>
          <w:p w:rsidR="004A3689" w:rsidRPr="00CB2BB9" w:rsidRDefault="004A3689" w:rsidP="00D37C20">
            <w:pPr>
              <w:pStyle w:val="Style16"/>
              <w:widowControl/>
              <w:ind w:right="7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2BB9">
              <w:rPr>
                <w:rStyle w:val="FontStyle120"/>
                <w:rFonts w:ascii="Arial" w:hAnsi="Arial" w:cs="Arial"/>
                <w:sz w:val="20"/>
                <w:szCs w:val="20"/>
                <w:lang w:eastAsia="en-US"/>
              </w:rPr>
              <w:t xml:space="preserve">Зачет </w:t>
            </w:r>
            <w:r w:rsidRPr="0072130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2" w:type="dxa"/>
          </w:tcPr>
          <w:p w:rsidR="004A3689" w:rsidRPr="00CB2BB9" w:rsidRDefault="004A3689" w:rsidP="00D37C20">
            <w:pPr>
              <w:jc w:val="center"/>
              <w:rPr>
                <w:sz w:val="20"/>
                <w:szCs w:val="20"/>
              </w:rPr>
            </w:pPr>
            <w:r w:rsidRPr="00CB2BB9">
              <w:rPr>
                <w:rFonts w:ascii="Arial" w:hAnsi="Arial" w:cs="Arial"/>
                <w:sz w:val="20"/>
                <w:szCs w:val="20"/>
              </w:rPr>
              <w:t>к. 310</w:t>
            </w:r>
          </w:p>
        </w:tc>
        <w:tc>
          <w:tcPr>
            <w:tcW w:w="2978" w:type="dxa"/>
            <w:gridSpan w:val="2"/>
            <w:vAlign w:val="center"/>
          </w:tcPr>
          <w:p w:rsidR="004A3689" w:rsidRPr="00B61A9C" w:rsidRDefault="004A3689" w:rsidP="00D37C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A9C">
              <w:rPr>
                <w:rFonts w:ascii="Arial" w:hAnsi="Arial" w:cs="Arial"/>
                <w:sz w:val="20"/>
                <w:szCs w:val="20"/>
              </w:rPr>
              <w:t xml:space="preserve">Пуртова Л.П., </w:t>
            </w:r>
            <w:r>
              <w:rPr>
                <w:rFonts w:ascii="Arial" w:hAnsi="Arial" w:cs="Arial"/>
                <w:sz w:val="20"/>
                <w:szCs w:val="20"/>
              </w:rPr>
              <w:t>Полещук Г.В.</w:t>
            </w:r>
          </w:p>
          <w:p w:rsidR="004A3689" w:rsidRPr="00B61A9C" w:rsidRDefault="004A3689" w:rsidP="00D37C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3689" w:rsidRPr="0072130A" w:rsidRDefault="004A3689" w:rsidP="004A3689">
      <w:pPr>
        <w:ind w:left="-284" w:firstLine="132"/>
        <w:jc w:val="center"/>
        <w:rPr>
          <w:rFonts w:ascii="Arial" w:hAnsi="Arial" w:cs="Arial"/>
          <w:b/>
          <w:bCs/>
          <w:sz w:val="6"/>
          <w:szCs w:val="6"/>
        </w:rPr>
      </w:pPr>
    </w:p>
    <w:p w:rsidR="004A3689" w:rsidRPr="000F4A33" w:rsidRDefault="004A3689" w:rsidP="004A3689">
      <w:pPr>
        <w:jc w:val="center"/>
        <w:rPr>
          <w:rFonts w:ascii="Arial" w:hAnsi="Arial" w:cs="Arial"/>
          <w:sz w:val="8"/>
          <w:szCs w:val="8"/>
        </w:rPr>
      </w:pPr>
    </w:p>
    <w:p w:rsidR="004A3689" w:rsidRPr="00571AA5" w:rsidRDefault="004A3689" w:rsidP="004A3689">
      <w:pPr>
        <w:jc w:val="center"/>
      </w:pPr>
      <w:r>
        <w:rPr>
          <w:rFonts w:ascii="Arial" w:hAnsi="Arial" w:cs="Arial"/>
          <w:sz w:val="20"/>
          <w:szCs w:val="20"/>
        </w:rPr>
        <w:t>Заместитель начальника ОУМЦ по учебной работе</w:t>
      </w:r>
      <w:r>
        <w:rPr>
          <w:rFonts w:ascii="Arial" w:hAnsi="Arial" w:cs="Arial"/>
          <w:sz w:val="20"/>
          <w:szCs w:val="20"/>
        </w:rPr>
        <w:tab/>
      </w:r>
      <w:r w:rsidRPr="00EC2973">
        <w:rPr>
          <w:rFonts w:ascii="Arial" w:hAnsi="Arial" w:cs="Arial"/>
          <w:sz w:val="20"/>
          <w:szCs w:val="20"/>
        </w:rPr>
        <w:t xml:space="preserve"> </w:t>
      </w:r>
      <w:r w:rsidRPr="00EC2973">
        <w:rPr>
          <w:rFonts w:ascii="Arial" w:hAnsi="Arial" w:cs="Arial"/>
          <w:sz w:val="20"/>
          <w:szCs w:val="20"/>
        </w:rPr>
        <w:tab/>
      </w:r>
      <w:r w:rsidRPr="00EC2973">
        <w:rPr>
          <w:rFonts w:ascii="Arial" w:hAnsi="Arial" w:cs="Arial"/>
          <w:sz w:val="20"/>
          <w:szCs w:val="20"/>
        </w:rPr>
        <w:tab/>
      </w:r>
      <w:r w:rsidRPr="00EC2973">
        <w:rPr>
          <w:rFonts w:ascii="Arial" w:hAnsi="Arial" w:cs="Arial"/>
          <w:sz w:val="20"/>
          <w:szCs w:val="20"/>
        </w:rPr>
        <w:tab/>
      </w:r>
      <w:r w:rsidRPr="00EC2973">
        <w:rPr>
          <w:rFonts w:ascii="Arial" w:hAnsi="Arial" w:cs="Arial"/>
          <w:sz w:val="20"/>
          <w:szCs w:val="20"/>
        </w:rPr>
        <w:tab/>
      </w:r>
      <w:r w:rsidRPr="00EC2973">
        <w:rPr>
          <w:rFonts w:ascii="Arial" w:hAnsi="Arial" w:cs="Arial"/>
          <w:sz w:val="20"/>
          <w:szCs w:val="20"/>
        </w:rPr>
        <w:tab/>
      </w:r>
      <w:r w:rsidRPr="00EC2973">
        <w:rPr>
          <w:rFonts w:ascii="Arial" w:hAnsi="Arial" w:cs="Arial"/>
          <w:sz w:val="20"/>
          <w:szCs w:val="20"/>
        </w:rPr>
        <w:tab/>
      </w:r>
      <w:r w:rsidRPr="00EC2973">
        <w:rPr>
          <w:rFonts w:ascii="Arial" w:hAnsi="Arial" w:cs="Arial"/>
          <w:sz w:val="20"/>
          <w:szCs w:val="20"/>
        </w:rPr>
        <w:tab/>
      </w:r>
      <w:r w:rsidRPr="00EC2973">
        <w:rPr>
          <w:rFonts w:ascii="Arial" w:hAnsi="Arial" w:cs="Arial"/>
          <w:sz w:val="20"/>
          <w:szCs w:val="20"/>
        </w:rPr>
        <w:tab/>
      </w:r>
      <w:proofErr w:type="spellStart"/>
      <w:r w:rsidRPr="009E0FD6">
        <w:rPr>
          <w:rFonts w:ascii="Arial" w:hAnsi="Arial" w:cs="Arial"/>
          <w:sz w:val="20"/>
          <w:szCs w:val="20"/>
        </w:rPr>
        <w:t>Шорина</w:t>
      </w:r>
      <w:proofErr w:type="spellEnd"/>
      <w:r w:rsidRPr="009E0FD6">
        <w:rPr>
          <w:rFonts w:ascii="Arial" w:hAnsi="Arial" w:cs="Arial"/>
          <w:sz w:val="20"/>
          <w:szCs w:val="20"/>
        </w:rPr>
        <w:t xml:space="preserve"> Р.А.</w:t>
      </w:r>
      <w:r w:rsidRPr="00517225">
        <w:rPr>
          <w:b/>
        </w:rPr>
        <w:t xml:space="preserve">                </w:t>
      </w:r>
    </w:p>
    <w:p w:rsidR="004E389A" w:rsidRPr="00FA36D9" w:rsidRDefault="004E389A" w:rsidP="00FA36D9">
      <w:pPr>
        <w:sectPr w:rsidR="004E389A" w:rsidRPr="00FA36D9" w:rsidSect="00870B2A">
          <w:pgSz w:w="16838" w:h="11906" w:orient="landscape"/>
          <w:pgMar w:top="0" w:right="1134" w:bottom="851" w:left="1134" w:header="709" w:footer="709" w:gutter="0"/>
          <w:cols w:space="708"/>
          <w:docGrid w:linePitch="360"/>
        </w:sectPr>
      </w:pPr>
    </w:p>
    <w:p w:rsidR="009311B0" w:rsidRPr="00FA36D9" w:rsidRDefault="002E18E8" w:rsidP="009311B0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  <w:r w:rsidRPr="00FA36D9">
        <w:rPr>
          <w:rStyle w:val="FontStyle129"/>
          <w:b/>
          <w:sz w:val="28"/>
          <w:szCs w:val="28"/>
        </w:rPr>
        <w:lastRenderedPageBreak/>
        <w:t xml:space="preserve">  </w:t>
      </w:r>
      <w:r w:rsidR="009311B0" w:rsidRPr="00004C4E">
        <w:rPr>
          <w:rStyle w:val="FontStyle129"/>
          <w:sz w:val="28"/>
          <w:szCs w:val="28"/>
        </w:rPr>
        <w:t xml:space="preserve">   </w:t>
      </w:r>
      <w:r w:rsidR="009311B0" w:rsidRPr="00FA36D9">
        <w:rPr>
          <w:rStyle w:val="FontStyle129"/>
          <w:b/>
          <w:sz w:val="28"/>
          <w:szCs w:val="28"/>
        </w:rPr>
        <w:t>Приложение №2</w:t>
      </w:r>
    </w:p>
    <w:p w:rsidR="009311B0" w:rsidRPr="00004C4E" w:rsidRDefault="009311B0" w:rsidP="009311B0">
      <w:pPr>
        <w:pStyle w:val="1"/>
        <w:keepNext w:val="0"/>
        <w:jc w:val="center"/>
        <w:rPr>
          <w:sz w:val="28"/>
          <w:szCs w:val="28"/>
        </w:rPr>
      </w:pPr>
      <w:r w:rsidRPr="00004C4E">
        <w:rPr>
          <w:sz w:val="28"/>
          <w:szCs w:val="28"/>
        </w:rPr>
        <w:t>Личный план</w:t>
      </w:r>
    </w:p>
    <w:p w:rsidR="009311B0" w:rsidRPr="00004C4E" w:rsidRDefault="009311B0" w:rsidP="005F3A78">
      <w:pPr>
        <w:pStyle w:val="1"/>
        <w:keepNext w:val="0"/>
        <w:jc w:val="center"/>
        <w:rPr>
          <w:b w:val="0"/>
          <w:bCs w:val="0"/>
          <w:i/>
          <w:sz w:val="28"/>
          <w:szCs w:val="28"/>
        </w:rPr>
      </w:pPr>
      <w:r w:rsidRPr="00004C4E">
        <w:rPr>
          <w:bCs w:val="0"/>
          <w:sz w:val="28"/>
          <w:szCs w:val="28"/>
        </w:rPr>
        <w:t xml:space="preserve">подготовки </w:t>
      </w:r>
      <w:r w:rsidRPr="00004C4E">
        <w:rPr>
          <w:sz w:val="28"/>
          <w:szCs w:val="28"/>
        </w:rPr>
        <w:t xml:space="preserve"> </w:t>
      </w:r>
      <w:r w:rsidR="001722B7">
        <w:rPr>
          <w:sz w:val="28"/>
          <w:szCs w:val="28"/>
        </w:rPr>
        <w:t>председателей комиссии по ПУФ организаций, необходимых для выживания населения при военных конфликтах и ЧС</w:t>
      </w:r>
      <w:r w:rsidRPr="00004C4E">
        <w:rPr>
          <w:sz w:val="28"/>
        </w:rPr>
        <w:t xml:space="preserve"> </w:t>
      </w:r>
      <w:r w:rsidRPr="00004C4E">
        <w:rPr>
          <w:bCs w:val="0"/>
          <w:sz w:val="28"/>
          <w:szCs w:val="28"/>
        </w:rPr>
        <w:t xml:space="preserve">по  </w:t>
      </w:r>
      <w:proofErr w:type="spellStart"/>
      <w:r w:rsidRPr="00004C4E">
        <w:rPr>
          <w:bCs w:val="0"/>
          <w:sz w:val="28"/>
          <w:szCs w:val="28"/>
        </w:rPr>
        <w:t>очно-заочной</w:t>
      </w:r>
      <w:proofErr w:type="spellEnd"/>
      <w:r w:rsidRPr="00004C4E">
        <w:rPr>
          <w:bCs w:val="0"/>
          <w:sz w:val="28"/>
          <w:szCs w:val="28"/>
        </w:rPr>
        <w:t xml:space="preserve">   форме  обучения </w:t>
      </w:r>
    </w:p>
    <w:p w:rsidR="009311B0" w:rsidRPr="00004C4E" w:rsidRDefault="009311B0" w:rsidP="009311B0">
      <w:pPr>
        <w:widowControl w:val="0"/>
        <w:jc w:val="center"/>
        <w:rPr>
          <w:b/>
          <w:bCs/>
          <w:sz w:val="20"/>
        </w:rPr>
      </w:pPr>
    </w:p>
    <w:p w:rsidR="009311B0" w:rsidRPr="00004C4E" w:rsidRDefault="009311B0" w:rsidP="009311B0">
      <w:pPr>
        <w:widowControl w:val="0"/>
        <w:jc w:val="center"/>
        <w:rPr>
          <w:b/>
          <w:bCs/>
          <w:sz w:val="8"/>
        </w:rPr>
      </w:pPr>
    </w:p>
    <w:tbl>
      <w:tblPr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95"/>
        <w:gridCol w:w="1100"/>
        <w:gridCol w:w="992"/>
        <w:gridCol w:w="1418"/>
        <w:gridCol w:w="1275"/>
        <w:gridCol w:w="1135"/>
      </w:tblGrid>
      <w:tr w:rsidR="009311B0" w:rsidRPr="00004C4E" w:rsidTr="009311B0">
        <w:trPr>
          <w:trHeight w:val="726"/>
        </w:trPr>
        <w:tc>
          <w:tcPr>
            <w:tcW w:w="4395" w:type="dxa"/>
            <w:vMerge w:val="restart"/>
          </w:tcPr>
          <w:p w:rsidR="009311B0" w:rsidRPr="00004C4E" w:rsidRDefault="009311B0" w:rsidP="009311B0">
            <w:pPr>
              <w:widowControl w:val="0"/>
              <w:jc w:val="center"/>
              <w:rPr>
                <w:b/>
                <w:bCs/>
              </w:rPr>
            </w:pPr>
          </w:p>
          <w:p w:rsidR="009311B0" w:rsidRPr="00004C4E" w:rsidRDefault="009311B0" w:rsidP="009311B0">
            <w:pPr>
              <w:pStyle w:val="5"/>
              <w:widowControl w:val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004C4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Наименование  модулей и тем занятий.</w:t>
            </w:r>
          </w:p>
        </w:tc>
        <w:tc>
          <w:tcPr>
            <w:tcW w:w="2092" w:type="dxa"/>
            <w:gridSpan w:val="2"/>
          </w:tcPr>
          <w:p w:rsidR="009311B0" w:rsidRPr="00004C4E" w:rsidRDefault="009311B0" w:rsidP="009311B0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 xml:space="preserve">время </w:t>
            </w:r>
          </w:p>
          <w:p w:rsidR="009311B0" w:rsidRPr="00004C4E" w:rsidRDefault="009311B0" w:rsidP="009311B0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>на изучение,</w:t>
            </w:r>
          </w:p>
          <w:p w:rsidR="009311B0" w:rsidRPr="00004C4E" w:rsidRDefault="009311B0" w:rsidP="009311B0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>дата/ кол-во час.</w:t>
            </w:r>
          </w:p>
        </w:tc>
        <w:tc>
          <w:tcPr>
            <w:tcW w:w="1418" w:type="dxa"/>
            <w:vMerge w:val="restart"/>
          </w:tcPr>
          <w:p w:rsidR="009311B0" w:rsidRPr="00004C4E" w:rsidRDefault="009311B0" w:rsidP="009311B0">
            <w:pPr>
              <w:widowControl w:val="0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>Время</w:t>
            </w:r>
          </w:p>
          <w:p w:rsidR="009311B0" w:rsidRPr="00004C4E" w:rsidRDefault="009311B0" w:rsidP="009311B0">
            <w:pPr>
              <w:widowControl w:val="0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 xml:space="preserve"> написания  реферата</w:t>
            </w:r>
          </w:p>
        </w:tc>
        <w:tc>
          <w:tcPr>
            <w:tcW w:w="1275" w:type="dxa"/>
            <w:vMerge w:val="restart"/>
          </w:tcPr>
          <w:p w:rsidR="009311B0" w:rsidRPr="00004C4E" w:rsidRDefault="009311B0" w:rsidP="009311B0">
            <w:pPr>
              <w:widowControl w:val="0"/>
              <w:ind w:left="-108" w:right="-153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 xml:space="preserve">Срок </w:t>
            </w:r>
          </w:p>
          <w:p w:rsidR="009311B0" w:rsidRPr="00004C4E" w:rsidRDefault="009311B0" w:rsidP="009311B0">
            <w:pPr>
              <w:widowControl w:val="0"/>
              <w:ind w:left="-108" w:right="-153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 xml:space="preserve">отправки </w:t>
            </w:r>
          </w:p>
          <w:p w:rsidR="009311B0" w:rsidRPr="00004C4E" w:rsidRDefault="009311B0" w:rsidP="009311B0">
            <w:pPr>
              <w:widowControl w:val="0"/>
              <w:ind w:left="-108" w:right="-153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>реферата</w:t>
            </w:r>
          </w:p>
          <w:p w:rsidR="009311B0" w:rsidRPr="00004C4E" w:rsidRDefault="009311B0" w:rsidP="009311B0">
            <w:pPr>
              <w:widowControl w:val="0"/>
              <w:ind w:left="-108" w:right="-153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>электронной</w:t>
            </w:r>
          </w:p>
          <w:p w:rsidR="009311B0" w:rsidRPr="00004C4E" w:rsidRDefault="009311B0" w:rsidP="009311B0">
            <w:pPr>
              <w:widowControl w:val="0"/>
              <w:ind w:left="-108" w:right="-153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>почтой</w:t>
            </w:r>
          </w:p>
        </w:tc>
        <w:tc>
          <w:tcPr>
            <w:tcW w:w="1135" w:type="dxa"/>
            <w:vMerge w:val="restart"/>
          </w:tcPr>
          <w:p w:rsidR="009311B0" w:rsidRPr="00004C4E" w:rsidRDefault="009311B0" w:rsidP="009311B0">
            <w:pPr>
              <w:widowControl w:val="0"/>
              <w:ind w:left="-63" w:right="-69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>Отметка</w:t>
            </w:r>
          </w:p>
          <w:p w:rsidR="009311B0" w:rsidRPr="00004C4E" w:rsidRDefault="009311B0" w:rsidP="009311B0">
            <w:pPr>
              <w:widowControl w:val="0"/>
              <w:ind w:left="-63" w:right="-69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 xml:space="preserve"> о </w:t>
            </w:r>
            <w:proofErr w:type="gramStart"/>
            <w:r w:rsidRPr="00004C4E">
              <w:rPr>
                <w:b/>
                <w:bCs/>
                <w:sz w:val="20"/>
                <w:szCs w:val="20"/>
              </w:rPr>
              <w:t>выпол-нении</w:t>
            </w:r>
            <w:proofErr w:type="gramEnd"/>
          </w:p>
        </w:tc>
      </w:tr>
      <w:tr w:rsidR="009311B0" w:rsidRPr="00004C4E" w:rsidTr="009311B0">
        <w:trPr>
          <w:trHeight w:val="548"/>
        </w:trPr>
        <w:tc>
          <w:tcPr>
            <w:tcW w:w="4395" w:type="dxa"/>
            <w:vMerge/>
          </w:tcPr>
          <w:p w:rsidR="009311B0" w:rsidRPr="00004C4E" w:rsidRDefault="009311B0" w:rsidP="009311B0">
            <w:pPr>
              <w:widowContro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</w:tcPr>
          <w:p w:rsidR="009311B0" w:rsidRPr="00004C4E" w:rsidRDefault="009311B0" w:rsidP="009311B0">
            <w:pPr>
              <w:widowControl w:val="0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 xml:space="preserve">в </w:t>
            </w:r>
          </w:p>
          <w:p w:rsidR="009311B0" w:rsidRPr="00004C4E" w:rsidRDefault="009311B0" w:rsidP="009311B0">
            <w:pPr>
              <w:widowControl w:val="0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004C4E">
              <w:rPr>
                <w:b/>
                <w:bCs/>
                <w:sz w:val="20"/>
                <w:szCs w:val="20"/>
              </w:rPr>
              <w:t>ОУМЦ</w:t>
            </w:r>
          </w:p>
        </w:tc>
        <w:tc>
          <w:tcPr>
            <w:tcW w:w="992" w:type="dxa"/>
          </w:tcPr>
          <w:p w:rsidR="009311B0" w:rsidRPr="00004C4E" w:rsidRDefault="009311B0" w:rsidP="009311B0">
            <w:pPr>
              <w:widowControl w:val="0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004C4E">
              <w:rPr>
                <w:b/>
                <w:bCs/>
                <w:sz w:val="20"/>
                <w:szCs w:val="20"/>
              </w:rPr>
              <w:t>самосто-ятельно</w:t>
            </w:r>
            <w:proofErr w:type="gramEnd"/>
          </w:p>
        </w:tc>
        <w:tc>
          <w:tcPr>
            <w:tcW w:w="1418" w:type="dxa"/>
            <w:vMerge/>
          </w:tcPr>
          <w:p w:rsidR="009311B0" w:rsidRPr="00004C4E" w:rsidRDefault="009311B0" w:rsidP="009311B0">
            <w:pPr>
              <w:widowContro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311B0" w:rsidRPr="00004C4E" w:rsidRDefault="009311B0" w:rsidP="009311B0">
            <w:pPr>
              <w:widowContro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9311B0" w:rsidRPr="00004C4E" w:rsidRDefault="009311B0" w:rsidP="009311B0">
            <w:pPr>
              <w:widowControl w:val="0"/>
              <w:rPr>
                <w:b/>
                <w:bCs/>
                <w:sz w:val="20"/>
                <w:szCs w:val="20"/>
              </w:rPr>
            </w:pPr>
          </w:p>
        </w:tc>
      </w:tr>
      <w:tr w:rsidR="009311B0" w:rsidRPr="00004C4E" w:rsidTr="009311B0">
        <w:trPr>
          <w:trHeight w:val="548"/>
        </w:trPr>
        <w:tc>
          <w:tcPr>
            <w:tcW w:w="4395" w:type="dxa"/>
          </w:tcPr>
          <w:p w:rsidR="009311B0" w:rsidRPr="00004C4E" w:rsidRDefault="009311B0" w:rsidP="009311B0">
            <w:pPr>
              <w:widowControl w:val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100" w:type="dxa"/>
          </w:tcPr>
          <w:p w:rsidR="009311B0" w:rsidRPr="00C6634E" w:rsidRDefault="005B0859" w:rsidP="009311B0">
            <w:pPr>
              <w:widowControl w:val="0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8.11</w:t>
            </w:r>
          </w:p>
        </w:tc>
        <w:tc>
          <w:tcPr>
            <w:tcW w:w="992" w:type="dxa"/>
          </w:tcPr>
          <w:p w:rsidR="009311B0" w:rsidRPr="00004C4E" w:rsidRDefault="009311B0" w:rsidP="009311B0">
            <w:pPr>
              <w:widowControl w:val="0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311B0" w:rsidRPr="006E4764" w:rsidRDefault="006E4764" w:rsidP="006E4764">
            <w:pPr>
              <w:widowControl w:val="0"/>
              <w:rPr>
                <w:b/>
                <w:bCs/>
              </w:rPr>
            </w:pPr>
            <w:r w:rsidRPr="006E4764">
              <w:rPr>
                <w:b/>
                <w:bCs/>
              </w:rPr>
              <w:t xml:space="preserve">С </w:t>
            </w:r>
            <w:r w:rsidR="001722B7">
              <w:rPr>
                <w:b/>
                <w:bCs/>
              </w:rPr>
              <w:t>12.11-по 21.11</w:t>
            </w:r>
            <w:r w:rsidR="00310674" w:rsidRPr="006E4764"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</w:tcPr>
          <w:p w:rsidR="009311B0" w:rsidRPr="006E4764" w:rsidRDefault="001722B7" w:rsidP="009311B0">
            <w:pPr>
              <w:widowControl w:val="0"/>
              <w:rPr>
                <w:b/>
                <w:bCs/>
              </w:rPr>
            </w:pPr>
            <w:r w:rsidRPr="006E4764">
              <w:rPr>
                <w:b/>
                <w:bCs/>
              </w:rPr>
              <w:t xml:space="preserve">С </w:t>
            </w:r>
            <w:r>
              <w:rPr>
                <w:b/>
                <w:bCs/>
              </w:rPr>
              <w:t>12.11-по 21.11</w:t>
            </w:r>
          </w:p>
        </w:tc>
        <w:tc>
          <w:tcPr>
            <w:tcW w:w="1135" w:type="dxa"/>
          </w:tcPr>
          <w:p w:rsidR="009311B0" w:rsidRPr="00004C4E" w:rsidRDefault="009311B0" w:rsidP="009311B0">
            <w:pPr>
              <w:widowControl w:val="0"/>
              <w:rPr>
                <w:b/>
                <w:bCs/>
                <w:sz w:val="20"/>
                <w:szCs w:val="20"/>
              </w:rPr>
            </w:pPr>
          </w:p>
        </w:tc>
      </w:tr>
      <w:tr w:rsidR="009311B0" w:rsidRPr="00004C4E" w:rsidTr="009311B0">
        <w:tc>
          <w:tcPr>
            <w:tcW w:w="4395" w:type="dxa"/>
          </w:tcPr>
          <w:p w:rsidR="009311B0" w:rsidRPr="00301181" w:rsidRDefault="001722B7" w:rsidP="009311B0">
            <w:pPr>
              <w:ind w:left="102" w:right="102"/>
              <w:jc w:val="both"/>
              <w:rPr>
                <w:rFonts w:eastAsia="MS Mincho"/>
                <w:bCs/>
              </w:rPr>
            </w:pPr>
            <w:r w:rsidRPr="00787DFD">
              <w:rPr>
                <w:b/>
              </w:rPr>
              <w:t xml:space="preserve">М </w:t>
            </w:r>
            <w:r w:rsidRPr="00787DFD">
              <w:rPr>
                <w:b/>
                <w:lang w:val="en-US"/>
              </w:rPr>
              <w:t>I</w:t>
            </w:r>
            <w:r w:rsidRPr="00787DFD">
              <w:rPr>
                <w:b/>
              </w:rPr>
              <w:t xml:space="preserve">. Тема 4. </w:t>
            </w:r>
            <w:r w:rsidRPr="00787DFD">
              <w:t xml:space="preserve">Требования нормативных правовых актов по организации и проведению мероприятий по обеспечению устойчивости </w:t>
            </w:r>
            <w:proofErr w:type="spellStart"/>
            <w:proofErr w:type="gramStart"/>
            <w:r w:rsidRPr="00787DFD">
              <w:t>функциони</w:t>
            </w:r>
            <w:r>
              <w:t>-</w:t>
            </w:r>
            <w:r w:rsidRPr="00787DFD">
              <w:t>рования</w:t>
            </w:r>
            <w:proofErr w:type="spellEnd"/>
            <w:proofErr w:type="gramEnd"/>
            <w:r w:rsidRPr="00787DFD">
              <w:t xml:space="preserve"> организаций, необходимых для выживания населения при военных конфликтах и ЧС.</w:t>
            </w:r>
          </w:p>
        </w:tc>
        <w:tc>
          <w:tcPr>
            <w:tcW w:w="1100" w:type="dxa"/>
          </w:tcPr>
          <w:p w:rsidR="009311B0" w:rsidRPr="00310674" w:rsidRDefault="00310674" w:rsidP="009311B0">
            <w:pPr>
              <w:widowControl w:val="0"/>
              <w:jc w:val="center"/>
              <w:rPr>
                <w:sz w:val="20"/>
                <w:szCs w:val="20"/>
              </w:rPr>
            </w:pPr>
            <w:r w:rsidRPr="00310674">
              <w:rPr>
                <w:sz w:val="20"/>
                <w:szCs w:val="20"/>
              </w:rPr>
              <w:t>1 день</w:t>
            </w:r>
          </w:p>
          <w:p w:rsidR="009311B0" w:rsidRPr="00310674" w:rsidRDefault="009311B0" w:rsidP="009311B0">
            <w:pPr>
              <w:widowControl w:val="0"/>
              <w:jc w:val="center"/>
            </w:pPr>
          </w:p>
        </w:tc>
        <w:tc>
          <w:tcPr>
            <w:tcW w:w="992" w:type="dxa"/>
          </w:tcPr>
          <w:p w:rsidR="009311B0" w:rsidRPr="00004C4E" w:rsidRDefault="005F3A78" w:rsidP="009311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неделя</w:t>
            </w:r>
          </w:p>
        </w:tc>
        <w:tc>
          <w:tcPr>
            <w:tcW w:w="1418" w:type="dxa"/>
          </w:tcPr>
          <w:p w:rsidR="009311B0" w:rsidRPr="00004C4E" w:rsidRDefault="009311B0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11B0" w:rsidRPr="00004C4E" w:rsidRDefault="009311B0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9311B0" w:rsidRPr="00004C4E" w:rsidRDefault="009311B0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A3689" w:rsidRPr="00004C4E" w:rsidTr="009311B0">
        <w:tc>
          <w:tcPr>
            <w:tcW w:w="4395" w:type="dxa"/>
          </w:tcPr>
          <w:p w:rsidR="004A3689" w:rsidRPr="004A3689" w:rsidRDefault="004A3689" w:rsidP="009311B0">
            <w:pPr>
              <w:ind w:left="102" w:right="102"/>
              <w:jc w:val="both"/>
              <w:rPr>
                <w:b/>
              </w:rPr>
            </w:pPr>
            <w:r w:rsidRPr="004A3689">
              <w:rPr>
                <w:b/>
                <w:bCs/>
              </w:rPr>
              <w:t xml:space="preserve">М.1,Тема №2. </w:t>
            </w:r>
            <w:r w:rsidRPr="004A3689">
              <w:t xml:space="preserve"> Требования нормативных правовых актов в области ГО и защиты населения и территорий от ЧС</w:t>
            </w:r>
            <w:r w:rsidRPr="004A3689">
              <w:rPr>
                <w:b/>
                <w:bCs/>
              </w:rPr>
              <w:t xml:space="preserve">. </w:t>
            </w:r>
            <w:r w:rsidRPr="004A3689">
              <w:t xml:space="preserve">   </w:t>
            </w:r>
          </w:p>
        </w:tc>
        <w:tc>
          <w:tcPr>
            <w:tcW w:w="1100" w:type="dxa"/>
          </w:tcPr>
          <w:p w:rsidR="00D7104C" w:rsidRPr="00310674" w:rsidRDefault="00D7104C" w:rsidP="00D7104C">
            <w:pPr>
              <w:widowControl w:val="0"/>
              <w:jc w:val="center"/>
              <w:rPr>
                <w:sz w:val="20"/>
                <w:szCs w:val="20"/>
              </w:rPr>
            </w:pPr>
            <w:r w:rsidRPr="00310674">
              <w:rPr>
                <w:sz w:val="20"/>
                <w:szCs w:val="20"/>
              </w:rPr>
              <w:t>1 день</w:t>
            </w:r>
          </w:p>
          <w:p w:rsidR="004A3689" w:rsidRPr="00310674" w:rsidRDefault="004A3689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3689" w:rsidRDefault="00D7104C" w:rsidP="009311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неделя</w:t>
            </w:r>
          </w:p>
        </w:tc>
        <w:tc>
          <w:tcPr>
            <w:tcW w:w="1418" w:type="dxa"/>
          </w:tcPr>
          <w:p w:rsidR="004A3689" w:rsidRPr="00004C4E" w:rsidRDefault="004A3689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A3689" w:rsidRPr="00004C4E" w:rsidRDefault="004A3689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4A3689" w:rsidRPr="00004C4E" w:rsidRDefault="004A3689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A3689" w:rsidRPr="00004C4E" w:rsidTr="009311B0">
        <w:tc>
          <w:tcPr>
            <w:tcW w:w="4395" w:type="dxa"/>
          </w:tcPr>
          <w:p w:rsidR="004A3689" w:rsidRPr="004A3689" w:rsidRDefault="004A3689" w:rsidP="009311B0">
            <w:pPr>
              <w:ind w:left="102" w:right="102"/>
              <w:jc w:val="both"/>
              <w:rPr>
                <w:b/>
              </w:rPr>
            </w:pPr>
            <w:r w:rsidRPr="004A3689">
              <w:rPr>
                <w:b/>
              </w:rPr>
              <w:t xml:space="preserve">М.1,Тема 6. </w:t>
            </w:r>
            <w:r w:rsidRPr="004A3689">
              <w:t xml:space="preserve"> Виды ЧС, характерные для Тюменской области</w:t>
            </w:r>
            <w:r w:rsidRPr="004A3689">
              <w:rPr>
                <w:b/>
              </w:rPr>
              <w:t xml:space="preserve"> </w:t>
            </w:r>
            <w:r w:rsidRPr="004A3689">
              <w:t xml:space="preserve"> (муниципального образования), организации и наиболее эффективные способы защиты населения и территорий от них.</w:t>
            </w:r>
          </w:p>
        </w:tc>
        <w:tc>
          <w:tcPr>
            <w:tcW w:w="1100" w:type="dxa"/>
          </w:tcPr>
          <w:p w:rsidR="00D7104C" w:rsidRPr="00310674" w:rsidRDefault="00D7104C" w:rsidP="00D7104C">
            <w:pPr>
              <w:widowControl w:val="0"/>
              <w:jc w:val="center"/>
              <w:rPr>
                <w:sz w:val="20"/>
                <w:szCs w:val="20"/>
              </w:rPr>
            </w:pPr>
            <w:r w:rsidRPr="00310674">
              <w:rPr>
                <w:sz w:val="20"/>
                <w:szCs w:val="20"/>
              </w:rPr>
              <w:t>1 день</w:t>
            </w:r>
          </w:p>
          <w:p w:rsidR="004A3689" w:rsidRPr="00310674" w:rsidRDefault="004A3689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3689" w:rsidRDefault="00D7104C" w:rsidP="009311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неделя</w:t>
            </w:r>
          </w:p>
        </w:tc>
        <w:tc>
          <w:tcPr>
            <w:tcW w:w="1418" w:type="dxa"/>
          </w:tcPr>
          <w:p w:rsidR="004A3689" w:rsidRPr="00004C4E" w:rsidRDefault="004A3689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A3689" w:rsidRPr="00004C4E" w:rsidRDefault="004A3689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4A3689" w:rsidRPr="00004C4E" w:rsidRDefault="004A3689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A3689" w:rsidRPr="00004C4E" w:rsidTr="009311B0">
        <w:tc>
          <w:tcPr>
            <w:tcW w:w="4395" w:type="dxa"/>
          </w:tcPr>
          <w:p w:rsidR="004A3689" w:rsidRPr="004A3689" w:rsidRDefault="004A3689" w:rsidP="009311B0">
            <w:pPr>
              <w:ind w:left="102" w:right="102"/>
              <w:jc w:val="both"/>
              <w:rPr>
                <w:b/>
              </w:rPr>
            </w:pPr>
            <w:r w:rsidRPr="004A3689">
              <w:rPr>
                <w:b/>
              </w:rPr>
              <w:t xml:space="preserve">М.1, Тема 7. </w:t>
            </w:r>
            <w:r w:rsidRPr="004A3689">
              <w:t xml:space="preserve"> Поражающие факторы источников ЧС, характерных для Тюменской области, а также оружия массового поражения и других видов оружия.</w:t>
            </w:r>
          </w:p>
        </w:tc>
        <w:tc>
          <w:tcPr>
            <w:tcW w:w="1100" w:type="dxa"/>
          </w:tcPr>
          <w:p w:rsidR="00D7104C" w:rsidRPr="00310674" w:rsidRDefault="00D7104C" w:rsidP="00D7104C">
            <w:pPr>
              <w:widowControl w:val="0"/>
              <w:jc w:val="center"/>
              <w:rPr>
                <w:sz w:val="20"/>
                <w:szCs w:val="20"/>
              </w:rPr>
            </w:pPr>
            <w:r w:rsidRPr="00310674">
              <w:rPr>
                <w:sz w:val="20"/>
                <w:szCs w:val="20"/>
              </w:rPr>
              <w:t>1 день</w:t>
            </w:r>
          </w:p>
          <w:p w:rsidR="004A3689" w:rsidRPr="00310674" w:rsidRDefault="004A3689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3689" w:rsidRDefault="00D7104C" w:rsidP="009311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неделя</w:t>
            </w:r>
          </w:p>
        </w:tc>
        <w:tc>
          <w:tcPr>
            <w:tcW w:w="1418" w:type="dxa"/>
          </w:tcPr>
          <w:p w:rsidR="004A3689" w:rsidRPr="00004C4E" w:rsidRDefault="004A3689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A3689" w:rsidRPr="00004C4E" w:rsidRDefault="004A3689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4A3689" w:rsidRPr="00004C4E" w:rsidRDefault="004A3689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0E7E0C" w:rsidRPr="00004C4E" w:rsidTr="009311B0">
        <w:tc>
          <w:tcPr>
            <w:tcW w:w="4395" w:type="dxa"/>
          </w:tcPr>
          <w:p w:rsidR="000E7E0C" w:rsidRPr="000E7E0C" w:rsidRDefault="001722B7" w:rsidP="009311B0">
            <w:pPr>
              <w:ind w:left="102" w:right="102"/>
              <w:jc w:val="both"/>
              <w:rPr>
                <w:b/>
              </w:rPr>
            </w:pPr>
            <w:r w:rsidRPr="00787DFD">
              <w:rPr>
                <w:b/>
              </w:rPr>
              <w:t xml:space="preserve">М </w:t>
            </w:r>
            <w:r w:rsidRPr="00787DFD">
              <w:rPr>
                <w:b/>
                <w:lang w:val="en-US"/>
              </w:rPr>
              <w:t>III</w:t>
            </w:r>
            <w:r w:rsidRPr="00787DFD">
              <w:rPr>
                <w:b/>
              </w:rPr>
              <w:t xml:space="preserve">. Тема </w:t>
            </w:r>
            <w:r>
              <w:rPr>
                <w:b/>
              </w:rPr>
              <w:t>17</w:t>
            </w:r>
            <w:r w:rsidRPr="00787DFD">
              <w:rPr>
                <w:b/>
              </w:rPr>
              <w:t xml:space="preserve">. </w:t>
            </w:r>
            <w:r w:rsidRPr="00ED2A56">
              <w:t>Организация работы комиссии по обеспечению устойчивости функционирования в мирное время, при угрозе и возникновении опасностей.</w:t>
            </w:r>
          </w:p>
        </w:tc>
        <w:tc>
          <w:tcPr>
            <w:tcW w:w="1100" w:type="dxa"/>
          </w:tcPr>
          <w:p w:rsidR="00732A46" w:rsidRPr="00310674" w:rsidRDefault="00732A46" w:rsidP="00732A46">
            <w:pPr>
              <w:widowControl w:val="0"/>
              <w:jc w:val="center"/>
              <w:rPr>
                <w:sz w:val="20"/>
                <w:szCs w:val="20"/>
              </w:rPr>
            </w:pPr>
            <w:r w:rsidRPr="00310674">
              <w:rPr>
                <w:sz w:val="20"/>
                <w:szCs w:val="20"/>
              </w:rPr>
              <w:t>1 день</w:t>
            </w:r>
          </w:p>
          <w:p w:rsidR="00D7104C" w:rsidRPr="00310674" w:rsidRDefault="00D7104C" w:rsidP="00D7104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10674">
              <w:rPr>
                <w:sz w:val="20"/>
                <w:szCs w:val="20"/>
              </w:rPr>
              <w:t xml:space="preserve"> день</w:t>
            </w:r>
          </w:p>
          <w:p w:rsidR="000E7E0C" w:rsidRPr="00310674" w:rsidRDefault="000E7E0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E7E0C" w:rsidRDefault="00D7104C" w:rsidP="009311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32A46">
              <w:rPr>
                <w:sz w:val="20"/>
                <w:szCs w:val="20"/>
              </w:rPr>
              <w:t xml:space="preserve"> неделя</w:t>
            </w:r>
          </w:p>
        </w:tc>
        <w:tc>
          <w:tcPr>
            <w:tcW w:w="1418" w:type="dxa"/>
          </w:tcPr>
          <w:p w:rsidR="000E7E0C" w:rsidRPr="00004C4E" w:rsidRDefault="000E7E0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E7E0C" w:rsidRPr="00004C4E" w:rsidRDefault="000E7E0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0E7E0C" w:rsidRPr="00004C4E" w:rsidRDefault="000E7E0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0E7E0C" w:rsidRPr="00004C4E" w:rsidTr="009311B0">
        <w:tc>
          <w:tcPr>
            <w:tcW w:w="4395" w:type="dxa"/>
          </w:tcPr>
          <w:p w:rsidR="000E7E0C" w:rsidRPr="004A3689" w:rsidRDefault="001722B7" w:rsidP="004A3689">
            <w:pPr>
              <w:ind w:left="102" w:right="100"/>
              <w:jc w:val="both"/>
            </w:pPr>
            <w:r w:rsidRPr="00787DFD">
              <w:rPr>
                <w:b/>
              </w:rPr>
              <w:t xml:space="preserve">М </w:t>
            </w:r>
            <w:r w:rsidRPr="00787DFD">
              <w:rPr>
                <w:b/>
                <w:lang w:val="en-US"/>
              </w:rPr>
              <w:t>III</w:t>
            </w:r>
            <w:r w:rsidRPr="00787DFD">
              <w:rPr>
                <w:b/>
              </w:rPr>
              <w:t xml:space="preserve">. Тема </w:t>
            </w:r>
            <w:r>
              <w:rPr>
                <w:b/>
              </w:rPr>
              <w:t>18</w:t>
            </w:r>
            <w:r w:rsidRPr="00787DFD">
              <w:rPr>
                <w:b/>
              </w:rPr>
              <w:t xml:space="preserve">. </w:t>
            </w:r>
            <w:proofErr w:type="spellStart"/>
            <w:proofErr w:type="gramStart"/>
            <w:r w:rsidRPr="00E85DA7">
              <w:t>Прогнози</w:t>
            </w:r>
            <w:r>
              <w:t>-</w:t>
            </w:r>
            <w:r w:rsidRPr="00E85DA7">
              <w:t>рование</w:t>
            </w:r>
            <w:proofErr w:type="spellEnd"/>
            <w:proofErr w:type="gramEnd"/>
            <w:r w:rsidRPr="00E85DA7">
              <w:t xml:space="preserve"> и оценка устойчивости функционирования организаций, необходимых для выживания населения при военных конфликтах и ЧС.</w:t>
            </w:r>
          </w:p>
        </w:tc>
        <w:tc>
          <w:tcPr>
            <w:tcW w:w="1100" w:type="dxa"/>
          </w:tcPr>
          <w:p w:rsidR="00732A46" w:rsidRPr="00310674" w:rsidRDefault="00732A46" w:rsidP="00732A46">
            <w:pPr>
              <w:widowControl w:val="0"/>
              <w:jc w:val="center"/>
              <w:rPr>
                <w:sz w:val="20"/>
                <w:szCs w:val="20"/>
              </w:rPr>
            </w:pPr>
            <w:r w:rsidRPr="00310674">
              <w:rPr>
                <w:sz w:val="20"/>
                <w:szCs w:val="20"/>
              </w:rPr>
              <w:t>1 день</w:t>
            </w:r>
          </w:p>
          <w:p w:rsidR="00D7104C" w:rsidRPr="00310674" w:rsidRDefault="00D7104C" w:rsidP="00D7104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10674">
              <w:rPr>
                <w:sz w:val="20"/>
                <w:szCs w:val="20"/>
              </w:rPr>
              <w:t xml:space="preserve"> день</w:t>
            </w:r>
          </w:p>
          <w:p w:rsidR="000E7E0C" w:rsidRPr="000E7E0C" w:rsidRDefault="000E7E0C" w:rsidP="009311B0">
            <w:pPr>
              <w:widowControl w:val="0"/>
              <w:jc w:val="center"/>
            </w:pPr>
          </w:p>
        </w:tc>
        <w:tc>
          <w:tcPr>
            <w:tcW w:w="992" w:type="dxa"/>
          </w:tcPr>
          <w:p w:rsidR="000E7E0C" w:rsidRPr="000E7E0C" w:rsidRDefault="00D7104C" w:rsidP="009311B0">
            <w:pPr>
              <w:widowControl w:val="0"/>
              <w:jc w:val="center"/>
            </w:pPr>
            <w:r>
              <w:rPr>
                <w:sz w:val="20"/>
                <w:szCs w:val="20"/>
              </w:rPr>
              <w:t>2</w:t>
            </w:r>
            <w:r w:rsidR="00732A46">
              <w:rPr>
                <w:sz w:val="20"/>
                <w:szCs w:val="20"/>
              </w:rPr>
              <w:t xml:space="preserve"> неделя</w:t>
            </w:r>
          </w:p>
        </w:tc>
        <w:tc>
          <w:tcPr>
            <w:tcW w:w="1418" w:type="dxa"/>
          </w:tcPr>
          <w:p w:rsidR="000E7E0C" w:rsidRPr="00004C4E" w:rsidRDefault="000E7E0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E7E0C" w:rsidRPr="00004C4E" w:rsidRDefault="000E7E0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0E7E0C" w:rsidRPr="00004C4E" w:rsidRDefault="000E7E0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0E7E0C" w:rsidRPr="00004C4E" w:rsidTr="009311B0">
        <w:tc>
          <w:tcPr>
            <w:tcW w:w="4395" w:type="dxa"/>
          </w:tcPr>
          <w:p w:rsidR="000E7E0C" w:rsidRPr="00087253" w:rsidRDefault="001722B7" w:rsidP="009311B0">
            <w:pPr>
              <w:ind w:left="102" w:right="102"/>
              <w:jc w:val="both"/>
              <w:rPr>
                <w:b/>
              </w:rPr>
            </w:pPr>
            <w:r w:rsidRPr="00787DFD">
              <w:rPr>
                <w:b/>
              </w:rPr>
              <w:t xml:space="preserve">М </w:t>
            </w:r>
            <w:r w:rsidRPr="00787DFD">
              <w:rPr>
                <w:b/>
                <w:lang w:val="en-US"/>
              </w:rPr>
              <w:t>III</w:t>
            </w:r>
            <w:r w:rsidRPr="00787DFD">
              <w:rPr>
                <w:b/>
              </w:rPr>
              <w:t xml:space="preserve">. Тема </w:t>
            </w:r>
            <w:r>
              <w:rPr>
                <w:b/>
              </w:rPr>
              <w:t>19</w:t>
            </w:r>
            <w:r w:rsidRPr="00787DFD">
              <w:rPr>
                <w:b/>
              </w:rPr>
              <w:t xml:space="preserve">. </w:t>
            </w:r>
            <w:r w:rsidRPr="00E85DA7">
              <w:t xml:space="preserve">Мероприятия и способы повышения устойчивости </w:t>
            </w:r>
            <w:proofErr w:type="spellStart"/>
            <w:proofErr w:type="gramStart"/>
            <w:r w:rsidRPr="00E85DA7">
              <w:t>функциони</w:t>
            </w:r>
            <w:r>
              <w:t>-</w:t>
            </w:r>
            <w:r w:rsidRPr="00E85DA7">
              <w:t>рования</w:t>
            </w:r>
            <w:proofErr w:type="spellEnd"/>
            <w:proofErr w:type="gramEnd"/>
            <w:r w:rsidRPr="00E85DA7">
              <w:t xml:space="preserve"> организаций, необходимых для выживания населения при военных конфликтах и </w:t>
            </w:r>
            <w:r w:rsidRPr="00E85DA7">
              <w:lastRenderedPageBreak/>
              <w:t>ЧС.</w:t>
            </w:r>
          </w:p>
        </w:tc>
        <w:tc>
          <w:tcPr>
            <w:tcW w:w="1100" w:type="dxa"/>
          </w:tcPr>
          <w:p w:rsidR="00732A46" w:rsidRDefault="00732A46" w:rsidP="00732A46">
            <w:pPr>
              <w:widowControl w:val="0"/>
              <w:jc w:val="center"/>
              <w:rPr>
                <w:sz w:val="20"/>
                <w:szCs w:val="20"/>
              </w:rPr>
            </w:pPr>
            <w:r w:rsidRPr="00310674">
              <w:rPr>
                <w:sz w:val="20"/>
                <w:szCs w:val="20"/>
              </w:rPr>
              <w:lastRenderedPageBreak/>
              <w:t>1 день</w:t>
            </w:r>
          </w:p>
          <w:p w:rsidR="00D7104C" w:rsidRPr="00310674" w:rsidRDefault="00D7104C" w:rsidP="00732A46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7104C" w:rsidRPr="00310674" w:rsidRDefault="00D7104C" w:rsidP="00D7104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10674">
              <w:rPr>
                <w:sz w:val="20"/>
                <w:szCs w:val="20"/>
              </w:rPr>
              <w:t xml:space="preserve"> день</w:t>
            </w:r>
          </w:p>
          <w:p w:rsidR="000E7E0C" w:rsidRPr="000E7E0C" w:rsidRDefault="000E7E0C" w:rsidP="009311B0">
            <w:pPr>
              <w:widowControl w:val="0"/>
              <w:jc w:val="center"/>
            </w:pPr>
          </w:p>
        </w:tc>
        <w:tc>
          <w:tcPr>
            <w:tcW w:w="992" w:type="dxa"/>
          </w:tcPr>
          <w:p w:rsidR="000E7E0C" w:rsidRPr="000E7E0C" w:rsidRDefault="00D7104C" w:rsidP="009311B0">
            <w:pPr>
              <w:widowControl w:val="0"/>
              <w:jc w:val="center"/>
            </w:pPr>
            <w:r>
              <w:rPr>
                <w:sz w:val="20"/>
                <w:szCs w:val="20"/>
              </w:rPr>
              <w:t>2</w:t>
            </w:r>
            <w:r w:rsidR="00732A46">
              <w:rPr>
                <w:sz w:val="20"/>
                <w:szCs w:val="20"/>
              </w:rPr>
              <w:t xml:space="preserve"> неделя</w:t>
            </w:r>
          </w:p>
        </w:tc>
        <w:tc>
          <w:tcPr>
            <w:tcW w:w="1418" w:type="dxa"/>
          </w:tcPr>
          <w:p w:rsidR="000E7E0C" w:rsidRPr="00004C4E" w:rsidRDefault="000E7E0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E7E0C" w:rsidRPr="00004C4E" w:rsidRDefault="000E7E0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0E7E0C" w:rsidRPr="00004C4E" w:rsidRDefault="000E7E0C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A3689" w:rsidRPr="00004C4E" w:rsidTr="009311B0">
        <w:tc>
          <w:tcPr>
            <w:tcW w:w="4395" w:type="dxa"/>
          </w:tcPr>
          <w:p w:rsidR="004A3689" w:rsidRPr="004A3689" w:rsidRDefault="004A3689" w:rsidP="009311B0">
            <w:pPr>
              <w:ind w:left="102" w:right="102"/>
              <w:jc w:val="both"/>
              <w:rPr>
                <w:b/>
              </w:rPr>
            </w:pPr>
            <w:r w:rsidRPr="004A3689">
              <w:rPr>
                <w:b/>
                <w:bCs/>
              </w:rPr>
              <w:lastRenderedPageBreak/>
              <w:t xml:space="preserve">М.6,Тема №38. </w:t>
            </w:r>
            <w:r w:rsidRPr="004A3689">
              <w:t xml:space="preserve"> Порядок организации и осуществления подготовки различных групп населения в области ГО и защиты от ЧС.</w:t>
            </w:r>
          </w:p>
        </w:tc>
        <w:tc>
          <w:tcPr>
            <w:tcW w:w="1100" w:type="dxa"/>
          </w:tcPr>
          <w:p w:rsidR="00D7104C" w:rsidRPr="00310674" w:rsidRDefault="00D7104C" w:rsidP="00D7104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10674">
              <w:rPr>
                <w:sz w:val="20"/>
                <w:szCs w:val="20"/>
              </w:rPr>
              <w:t xml:space="preserve"> день</w:t>
            </w:r>
          </w:p>
          <w:p w:rsidR="004A3689" w:rsidRPr="00310674" w:rsidRDefault="004A3689" w:rsidP="00732A46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3689" w:rsidRDefault="00D7104C" w:rsidP="009311B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неделя</w:t>
            </w:r>
          </w:p>
        </w:tc>
        <w:tc>
          <w:tcPr>
            <w:tcW w:w="1418" w:type="dxa"/>
          </w:tcPr>
          <w:p w:rsidR="004A3689" w:rsidRPr="00004C4E" w:rsidRDefault="004A3689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A3689" w:rsidRPr="00004C4E" w:rsidRDefault="004A3689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4A3689" w:rsidRPr="00004C4E" w:rsidRDefault="004A3689" w:rsidP="009311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311B0" w:rsidRPr="00004C4E" w:rsidTr="009311B0">
        <w:trPr>
          <w:trHeight w:val="183"/>
        </w:trPr>
        <w:tc>
          <w:tcPr>
            <w:tcW w:w="4395" w:type="dxa"/>
          </w:tcPr>
          <w:p w:rsidR="009311B0" w:rsidRPr="00004C4E" w:rsidRDefault="009311B0" w:rsidP="009311B0">
            <w:pPr>
              <w:pStyle w:val="Style16"/>
              <w:rPr>
                <w:rStyle w:val="FontStyle120"/>
                <w:lang w:eastAsia="en-US"/>
              </w:rPr>
            </w:pPr>
            <w:r w:rsidRPr="00004C4E">
              <w:rPr>
                <w:rStyle w:val="FontStyle120"/>
                <w:lang w:eastAsia="en-US"/>
              </w:rPr>
              <w:t>Итоговое</w:t>
            </w:r>
          </w:p>
          <w:p w:rsidR="009311B0" w:rsidRPr="00004C4E" w:rsidRDefault="009311B0" w:rsidP="009311B0">
            <w:pPr>
              <w:widowControl w:val="0"/>
              <w:jc w:val="both"/>
              <w:rPr>
                <w:b/>
                <w:bCs/>
                <w:szCs w:val="28"/>
              </w:rPr>
            </w:pPr>
            <w:r w:rsidRPr="00004C4E">
              <w:rPr>
                <w:rStyle w:val="FontStyle120"/>
                <w:lang w:eastAsia="en-US"/>
              </w:rPr>
              <w:t>тестирование, зачет</w:t>
            </w:r>
          </w:p>
        </w:tc>
        <w:tc>
          <w:tcPr>
            <w:tcW w:w="1100" w:type="dxa"/>
          </w:tcPr>
          <w:p w:rsidR="009311B0" w:rsidRPr="00C6634E" w:rsidRDefault="005B0859" w:rsidP="009311B0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23.11</w:t>
            </w:r>
          </w:p>
        </w:tc>
        <w:tc>
          <w:tcPr>
            <w:tcW w:w="992" w:type="dxa"/>
          </w:tcPr>
          <w:p w:rsidR="009311B0" w:rsidRPr="00004C4E" w:rsidRDefault="00D7104C" w:rsidP="009311B0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1B15D9">
              <w:rPr>
                <w:sz w:val="20"/>
              </w:rPr>
              <w:t xml:space="preserve"> </w:t>
            </w:r>
            <w:r w:rsidR="009311B0" w:rsidRPr="00004C4E">
              <w:rPr>
                <w:sz w:val="20"/>
              </w:rPr>
              <w:t>неделя</w:t>
            </w:r>
          </w:p>
        </w:tc>
        <w:tc>
          <w:tcPr>
            <w:tcW w:w="1418" w:type="dxa"/>
          </w:tcPr>
          <w:p w:rsidR="009311B0" w:rsidRPr="00004C4E" w:rsidRDefault="009311B0" w:rsidP="009311B0">
            <w:pPr>
              <w:widowControl w:val="0"/>
              <w:jc w:val="center"/>
            </w:pPr>
          </w:p>
        </w:tc>
        <w:tc>
          <w:tcPr>
            <w:tcW w:w="1275" w:type="dxa"/>
          </w:tcPr>
          <w:p w:rsidR="009311B0" w:rsidRPr="00004C4E" w:rsidRDefault="009311B0" w:rsidP="009311B0">
            <w:pPr>
              <w:widowControl w:val="0"/>
              <w:jc w:val="center"/>
            </w:pPr>
          </w:p>
        </w:tc>
        <w:tc>
          <w:tcPr>
            <w:tcW w:w="1135" w:type="dxa"/>
          </w:tcPr>
          <w:p w:rsidR="009311B0" w:rsidRPr="00004C4E" w:rsidRDefault="009311B0" w:rsidP="009311B0">
            <w:pPr>
              <w:widowControl w:val="0"/>
              <w:jc w:val="center"/>
            </w:pPr>
          </w:p>
        </w:tc>
      </w:tr>
      <w:tr w:rsidR="009311B0" w:rsidRPr="00004C4E" w:rsidTr="009311B0">
        <w:trPr>
          <w:trHeight w:val="183"/>
        </w:trPr>
        <w:tc>
          <w:tcPr>
            <w:tcW w:w="4395" w:type="dxa"/>
          </w:tcPr>
          <w:p w:rsidR="009311B0" w:rsidRPr="00004C4E" w:rsidRDefault="009311B0" w:rsidP="009311B0">
            <w:pPr>
              <w:pStyle w:val="Style48"/>
              <w:spacing w:line="252" w:lineRule="exact"/>
              <w:jc w:val="left"/>
              <w:rPr>
                <w:rStyle w:val="FontStyle120"/>
                <w:lang w:eastAsia="en-US"/>
              </w:rPr>
            </w:pPr>
            <w:r w:rsidRPr="00004C4E">
              <w:rPr>
                <w:rStyle w:val="FontStyle120"/>
                <w:lang w:eastAsia="en-US"/>
              </w:rPr>
              <w:t xml:space="preserve">Всего часов </w:t>
            </w:r>
          </w:p>
          <w:p w:rsidR="009311B0" w:rsidRPr="00004C4E" w:rsidRDefault="009311B0" w:rsidP="009311B0">
            <w:pPr>
              <w:widowControl w:val="0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100" w:type="dxa"/>
          </w:tcPr>
          <w:p w:rsidR="009311B0" w:rsidRPr="00004C4E" w:rsidRDefault="001277E6" w:rsidP="009311B0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</w:tcPr>
          <w:p w:rsidR="009311B0" w:rsidRPr="00004C4E" w:rsidRDefault="009311B0" w:rsidP="009311B0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418" w:type="dxa"/>
          </w:tcPr>
          <w:p w:rsidR="009311B0" w:rsidRPr="00004C4E" w:rsidRDefault="009311B0" w:rsidP="009311B0">
            <w:pPr>
              <w:widowControl w:val="0"/>
              <w:jc w:val="center"/>
            </w:pPr>
          </w:p>
        </w:tc>
        <w:tc>
          <w:tcPr>
            <w:tcW w:w="1275" w:type="dxa"/>
          </w:tcPr>
          <w:p w:rsidR="009311B0" w:rsidRPr="00004C4E" w:rsidRDefault="009311B0" w:rsidP="009311B0">
            <w:pPr>
              <w:widowControl w:val="0"/>
              <w:jc w:val="center"/>
            </w:pPr>
          </w:p>
        </w:tc>
        <w:tc>
          <w:tcPr>
            <w:tcW w:w="1135" w:type="dxa"/>
          </w:tcPr>
          <w:p w:rsidR="009311B0" w:rsidRPr="00004C4E" w:rsidRDefault="009311B0" w:rsidP="009311B0">
            <w:pPr>
              <w:widowControl w:val="0"/>
              <w:jc w:val="center"/>
            </w:pPr>
          </w:p>
        </w:tc>
      </w:tr>
    </w:tbl>
    <w:p w:rsidR="001B15D9" w:rsidRDefault="002E18E8" w:rsidP="002E18E8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  <w:r w:rsidRPr="00FA36D9">
        <w:rPr>
          <w:rStyle w:val="FontStyle129"/>
          <w:b/>
          <w:sz w:val="28"/>
          <w:szCs w:val="28"/>
        </w:rPr>
        <w:t xml:space="preserve"> </w:t>
      </w:r>
    </w:p>
    <w:p w:rsidR="00A10FEB" w:rsidRDefault="00A10FEB" w:rsidP="002E18E8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A10FEB" w:rsidRDefault="00A10FEB" w:rsidP="001722B7">
      <w:pPr>
        <w:pStyle w:val="Style10"/>
        <w:tabs>
          <w:tab w:val="left" w:pos="1426"/>
        </w:tabs>
        <w:spacing w:before="7"/>
        <w:ind w:firstLine="0"/>
        <w:rPr>
          <w:rStyle w:val="FontStyle129"/>
          <w:b/>
          <w:sz w:val="28"/>
          <w:szCs w:val="28"/>
        </w:rPr>
      </w:pPr>
    </w:p>
    <w:p w:rsidR="00A10FEB" w:rsidRDefault="00A10FEB" w:rsidP="002E18E8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</w:p>
    <w:p w:rsidR="002E18E8" w:rsidRPr="00FA36D9" w:rsidRDefault="002E18E8" w:rsidP="002E18E8">
      <w:pPr>
        <w:pStyle w:val="Style10"/>
        <w:tabs>
          <w:tab w:val="left" w:pos="1426"/>
        </w:tabs>
        <w:spacing w:before="7"/>
        <w:ind w:left="706" w:firstLine="0"/>
        <w:jc w:val="right"/>
        <w:rPr>
          <w:rStyle w:val="FontStyle129"/>
          <w:b/>
          <w:sz w:val="28"/>
          <w:szCs w:val="28"/>
        </w:rPr>
      </w:pPr>
      <w:r w:rsidRPr="00FA36D9">
        <w:rPr>
          <w:rStyle w:val="FontStyle129"/>
          <w:b/>
          <w:sz w:val="28"/>
          <w:szCs w:val="28"/>
        </w:rPr>
        <w:t xml:space="preserve"> Приложение </w:t>
      </w:r>
      <w:r w:rsidR="0015626E">
        <w:rPr>
          <w:rStyle w:val="FontStyle129"/>
          <w:b/>
          <w:sz w:val="28"/>
          <w:szCs w:val="28"/>
        </w:rPr>
        <w:t>3</w:t>
      </w:r>
    </w:p>
    <w:p w:rsidR="002E18E8" w:rsidRPr="00004C4E" w:rsidRDefault="002E18E8" w:rsidP="002E18E8">
      <w:pPr>
        <w:pStyle w:val="Style10"/>
        <w:tabs>
          <w:tab w:val="left" w:pos="1426"/>
        </w:tabs>
        <w:spacing w:before="7"/>
        <w:ind w:left="706" w:firstLine="0"/>
        <w:jc w:val="center"/>
        <w:rPr>
          <w:rStyle w:val="FontStyle129"/>
          <w:b/>
          <w:sz w:val="28"/>
          <w:szCs w:val="28"/>
        </w:rPr>
      </w:pPr>
    </w:p>
    <w:p w:rsidR="002E18E8" w:rsidRPr="00004C4E" w:rsidRDefault="002E18E8" w:rsidP="002E18E8">
      <w:pPr>
        <w:pStyle w:val="Style10"/>
        <w:tabs>
          <w:tab w:val="left" w:pos="1426"/>
        </w:tabs>
        <w:spacing w:before="7"/>
        <w:ind w:left="706" w:firstLine="0"/>
        <w:jc w:val="center"/>
        <w:rPr>
          <w:rStyle w:val="FontStyle129"/>
          <w:i/>
          <w:sz w:val="28"/>
          <w:szCs w:val="28"/>
        </w:rPr>
      </w:pPr>
      <w:r w:rsidRPr="00004C4E">
        <w:rPr>
          <w:rStyle w:val="FontStyle129"/>
          <w:b/>
          <w:sz w:val="28"/>
          <w:szCs w:val="28"/>
        </w:rPr>
        <w:t xml:space="preserve">Содержание тем рефератов </w:t>
      </w:r>
    </w:p>
    <w:p w:rsidR="00B337A1" w:rsidRPr="00147A54" w:rsidRDefault="002E18E8" w:rsidP="00147A54">
      <w:pPr>
        <w:ind w:left="426"/>
        <w:jc w:val="center"/>
        <w:rPr>
          <w:b/>
          <w:sz w:val="28"/>
          <w:szCs w:val="28"/>
        </w:rPr>
      </w:pPr>
      <w:r w:rsidRPr="00147A54">
        <w:rPr>
          <w:rFonts w:eastAsia="Calibri"/>
          <w:b/>
          <w:bCs/>
          <w:sz w:val="28"/>
          <w:szCs w:val="28"/>
        </w:rPr>
        <w:t>для</w:t>
      </w:r>
      <w:r w:rsidR="001722B7" w:rsidRPr="001722B7">
        <w:rPr>
          <w:sz w:val="28"/>
          <w:szCs w:val="28"/>
        </w:rPr>
        <w:t xml:space="preserve"> </w:t>
      </w:r>
      <w:r w:rsidR="001722B7" w:rsidRPr="001722B7">
        <w:rPr>
          <w:b/>
          <w:sz w:val="28"/>
          <w:szCs w:val="28"/>
        </w:rPr>
        <w:t>председателей комиссии по ПУФ организаций, необходимых для выживания населения при военных конфликтах и ЧС</w:t>
      </w:r>
      <w:r w:rsidR="001722B7" w:rsidRPr="001722B7">
        <w:rPr>
          <w:b/>
          <w:sz w:val="28"/>
        </w:rPr>
        <w:t xml:space="preserve"> </w:t>
      </w:r>
      <w:r w:rsidR="001722B7" w:rsidRPr="001722B7">
        <w:rPr>
          <w:b/>
          <w:sz w:val="28"/>
          <w:szCs w:val="28"/>
        </w:rPr>
        <w:t xml:space="preserve">по  </w:t>
      </w:r>
      <w:proofErr w:type="spellStart"/>
      <w:r w:rsidR="001722B7" w:rsidRPr="001722B7">
        <w:rPr>
          <w:b/>
          <w:sz w:val="28"/>
          <w:szCs w:val="28"/>
        </w:rPr>
        <w:t>очно-заочной</w:t>
      </w:r>
      <w:proofErr w:type="spellEnd"/>
      <w:r w:rsidR="001722B7" w:rsidRPr="001722B7">
        <w:rPr>
          <w:b/>
          <w:sz w:val="28"/>
          <w:szCs w:val="28"/>
        </w:rPr>
        <w:t xml:space="preserve">   форме  обучения</w:t>
      </w:r>
      <w:r w:rsidR="001277E6">
        <w:rPr>
          <w:b/>
          <w:sz w:val="28"/>
          <w:szCs w:val="28"/>
        </w:rPr>
        <w:t>.</w:t>
      </w:r>
    </w:p>
    <w:p w:rsidR="002E18E8" w:rsidRPr="00147A54" w:rsidRDefault="002E18E8" w:rsidP="002E18E8">
      <w:pPr>
        <w:widowControl w:val="0"/>
        <w:jc w:val="center"/>
        <w:rPr>
          <w:rFonts w:eastAsia="Calibri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="-574" w:tblpY="22"/>
        <w:tblW w:w="1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31"/>
        <w:gridCol w:w="4549"/>
        <w:gridCol w:w="4975"/>
      </w:tblGrid>
      <w:tr w:rsidR="007B00A9" w:rsidRPr="00004C4E" w:rsidTr="007B00A9">
        <w:trPr>
          <w:trHeight w:val="64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004C4E" w:rsidRDefault="007B00A9" w:rsidP="00405042">
            <w:pPr>
              <w:widowControl w:val="0"/>
              <w:ind w:left="-120" w:right="-108"/>
              <w:jc w:val="center"/>
            </w:pPr>
            <w:r w:rsidRPr="00004C4E">
              <w:t>№</w:t>
            </w:r>
          </w:p>
          <w:p w:rsidR="007B00A9" w:rsidRPr="00004C4E" w:rsidRDefault="007B00A9" w:rsidP="00405042">
            <w:pPr>
              <w:widowControl w:val="0"/>
              <w:ind w:left="-120" w:right="-108"/>
              <w:jc w:val="center"/>
            </w:pPr>
            <w:r w:rsidRPr="00004C4E">
              <w:t>модуля</w:t>
            </w:r>
          </w:p>
          <w:p w:rsidR="007B00A9" w:rsidRPr="00004C4E" w:rsidRDefault="007B00A9" w:rsidP="00405042">
            <w:pPr>
              <w:widowControl w:val="0"/>
              <w:ind w:left="-120" w:right="-108"/>
              <w:jc w:val="center"/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004C4E" w:rsidRDefault="007B00A9" w:rsidP="00405042">
            <w:pPr>
              <w:pStyle w:val="1"/>
              <w:keepNext w:val="0"/>
              <w:jc w:val="center"/>
              <w:rPr>
                <w:b w:val="0"/>
              </w:rPr>
            </w:pPr>
            <w:r w:rsidRPr="009540C1">
              <w:rPr>
                <w:b w:val="0"/>
                <w:szCs w:val="24"/>
              </w:rPr>
              <w:t>Название темы</w:t>
            </w:r>
            <w:r>
              <w:rPr>
                <w:b w:val="0"/>
                <w:szCs w:val="24"/>
              </w:rPr>
              <w:t xml:space="preserve"> </w:t>
            </w:r>
            <w:r w:rsidRPr="009540C1">
              <w:rPr>
                <w:b w:val="0"/>
                <w:szCs w:val="24"/>
              </w:rPr>
              <w:t>программы обучения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004C4E" w:rsidRDefault="007B00A9" w:rsidP="00405042">
            <w:pPr>
              <w:pStyle w:val="3"/>
              <w:keepNext w:val="0"/>
              <w:widowControl w:val="0"/>
              <w:jc w:val="center"/>
              <w:rPr>
                <w:b w:val="0"/>
                <w:bCs/>
                <w:iCs/>
                <w:color w:val="000000"/>
              </w:rPr>
            </w:pPr>
            <w:r w:rsidRPr="00004C4E">
              <w:rPr>
                <w:b w:val="0"/>
                <w:iCs/>
                <w:color w:val="000000"/>
              </w:rPr>
              <w:t>Тема реферата</w:t>
            </w:r>
          </w:p>
        </w:tc>
      </w:tr>
    </w:tbl>
    <w:p w:rsidR="007B00A9" w:rsidRPr="00004C4E" w:rsidRDefault="007B00A9" w:rsidP="007B00A9">
      <w:pPr>
        <w:widowControl w:val="0"/>
        <w:rPr>
          <w:sz w:val="2"/>
          <w:szCs w:val="2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0"/>
        <w:gridCol w:w="4536"/>
        <w:gridCol w:w="4961"/>
      </w:tblGrid>
      <w:tr w:rsidR="007B00A9" w:rsidRPr="00AF3D57" w:rsidTr="0040504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widowControl w:val="0"/>
              <w:jc w:val="center"/>
              <w:rPr>
                <w:b/>
                <w:lang w:val="en-US"/>
              </w:rPr>
            </w:pPr>
            <w:r w:rsidRPr="00F27D91">
              <w:rPr>
                <w:b/>
              </w:rPr>
              <w:t>Модуль</w:t>
            </w:r>
            <w:r w:rsidRPr="00F27D91">
              <w:rPr>
                <w:b/>
                <w:lang w:val="en-US"/>
              </w:rPr>
              <w:t xml:space="preserve"> </w:t>
            </w:r>
            <w:r w:rsidRPr="00F27D91">
              <w:rPr>
                <w:b/>
              </w:rPr>
              <w:t>1</w:t>
            </w:r>
            <w:r w:rsidRPr="00F27D91">
              <w:rPr>
                <w:b/>
                <w:lang w:val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ind w:left="102" w:right="102"/>
              <w:jc w:val="both"/>
              <w:rPr>
                <w:rFonts w:eastAsia="MS Mincho"/>
                <w:bCs/>
              </w:rPr>
            </w:pPr>
            <w:r w:rsidRPr="00F27D91">
              <w:rPr>
                <w:b/>
              </w:rPr>
              <w:t xml:space="preserve">Тема №4. </w:t>
            </w:r>
            <w:r w:rsidRPr="00F27D91">
              <w:t>Требования нормативных правовых актов по организации и проведению мероприятий по обеспечению устойчивости функционирования организаций, необходимых для выживания населения при военных конфликтах и ЧС.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widowControl w:val="0"/>
              <w:ind w:left="34" w:right="175" w:hanging="34"/>
              <w:jc w:val="both"/>
            </w:pPr>
            <w:r w:rsidRPr="00F27D91">
              <w:t xml:space="preserve">Основные мероприятия повышения устойчивости функционирования </w:t>
            </w:r>
            <w:proofErr w:type="spellStart"/>
            <w:r w:rsidRPr="00F27D91">
              <w:t>обьектов</w:t>
            </w:r>
            <w:proofErr w:type="spellEnd"/>
            <w:r w:rsidRPr="00F27D91">
              <w:t xml:space="preserve"> экономики. Меры, осуществляемые в целях сохранения объектов.</w:t>
            </w:r>
          </w:p>
        </w:tc>
      </w:tr>
      <w:tr w:rsidR="007B00A9" w:rsidRPr="00AF3D57" w:rsidTr="0040504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widowControl w:val="0"/>
              <w:jc w:val="center"/>
              <w:rPr>
                <w:b/>
              </w:rPr>
            </w:pPr>
            <w:r w:rsidRPr="00F27D91">
              <w:rPr>
                <w:b/>
              </w:rPr>
              <w:t>Модуль</w:t>
            </w:r>
            <w:r w:rsidRPr="00F27D91">
              <w:rPr>
                <w:b/>
                <w:lang w:val="en-US"/>
              </w:rPr>
              <w:t xml:space="preserve"> </w:t>
            </w:r>
            <w:r w:rsidRPr="00F27D91">
              <w:rPr>
                <w:b/>
              </w:rPr>
              <w:t>1</w:t>
            </w:r>
            <w:r w:rsidRPr="00F27D91">
              <w:rPr>
                <w:b/>
                <w:lang w:val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ind w:left="102" w:right="102"/>
              <w:jc w:val="both"/>
              <w:rPr>
                <w:b/>
              </w:rPr>
            </w:pPr>
            <w:r w:rsidRPr="00F27D91">
              <w:rPr>
                <w:b/>
              </w:rPr>
              <w:t xml:space="preserve">Тема №2. </w:t>
            </w:r>
            <w:r w:rsidRPr="00F27D91">
              <w:t>Требования нормативных правовых актов в области ГО и защиты населения и территорий от ЧС</w:t>
            </w:r>
            <w:r w:rsidRPr="00F27D91">
              <w:rPr>
                <w:b/>
                <w:bCs/>
              </w:rPr>
              <w:t xml:space="preserve">. </w:t>
            </w:r>
            <w:r w:rsidRPr="00F27D91">
              <w:t xml:space="preserve"> 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0A9" w:rsidRPr="00F27D91" w:rsidRDefault="007B00A9" w:rsidP="00405042">
            <w:pPr>
              <w:widowControl w:val="0"/>
              <w:ind w:left="34" w:right="175" w:hanging="34"/>
              <w:jc w:val="both"/>
            </w:pPr>
            <w:r w:rsidRPr="00F27D91">
              <w:t>Нормативное правовое регулирование в области ГО и РСЧС муниципального образования.</w:t>
            </w:r>
          </w:p>
          <w:p w:rsidR="007B00A9" w:rsidRPr="00F27D91" w:rsidRDefault="007B00A9" w:rsidP="00405042">
            <w:pPr>
              <w:widowControl w:val="0"/>
              <w:ind w:left="34" w:right="175" w:hanging="34"/>
              <w:jc w:val="both"/>
            </w:pPr>
            <w:r w:rsidRPr="00F27D91">
              <w:t>Задачи, организационно-штатная структура, органы управления, силы и средства, входящие в состав Вашего муниципального образования.</w:t>
            </w:r>
          </w:p>
        </w:tc>
      </w:tr>
      <w:tr w:rsidR="007B00A9" w:rsidRPr="00AF3D57" w:rsidTr="0040504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widowControl w:val="0"/>
              <w:jc w:val="center"/>
              <w:rPr>
                <w:b/>
              </w:rPr>
            </w:pPr>
            <w:r w:rsidRPr="00F27D91">
              <w:rPr>
                <w:b/>
              </w:rPr>
              <w:t>Модуль</w:t>
            </w:r>
            <w:r w:rsidRPr="00F27D91">
              <w:rPr>
                <w:b/>
                <w:lang w:val="en-US"/>
              </w:rPr>
              <w:t xml:space="preserve"> </w:t>
            </w:r>
            <w:r w:rsidRPr="00F27D91">
              <w:rPr>
                <w:b/>
              </w:rPr>
              <w:t>1</w:t>
            </w:r>
            <w:r w:rsidRPr="00F27D91">
              <w:rPr>
                <w:b/>
                <w:lang w:val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ind w:left="102" w:right="102"/>
              <w:jc w:val="both"/>
              <w:rPr>
                <w:b/>
              </w:rPr>
            </w:pPr>
            <w:r w:rsidRPr="00F27D91">
              <w:rPr>
                <w:b/>
              </w:rPr>
              <w:t xml:space="preserve">Тема №6. </w:t>
            </w:r>
            <w:r w:rsidRPr="00F27D91">
              <w:t>Виды ЧС, характерные для Тюменской области</w:t>
            </w:r>
            <w:r w:rsidRPr="00F27D91">
              <w:rPr>
                <w:b/>
              </w:rPr>
              <w:t xml:space="preserve"> </w:t>
            </w:r>
            <w:r w:rsidRPr="00F27D91">
              <w:t xml:space="preserve"> (муниципального образования), организации и наиболее эффективные способы защиты населения и территорий от них.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widowControl w:val="0"/>
              <w:ind w:left="34" w:right="175" w:hanging="34"/>
              <w:jc w:val="both"/>
            </w:pPr>
            <w:r w:rsidRPr="00F27D91">
              <w:t>Виды ЧС природного и техногенного характера, возможные на территории Вашего муниципального образования. Наиболее эффективные способы защиты от них.</w:t>
            </w:r>
          </w:p>
        </w:tc>
      </w:tr>
      <w:tr w:rsidR="007B00A9" w:rsidRPr="00AF3D57" w:rsidTr="0040504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widowControl w:val="0"/>
              <w:jc w:val="center"/>
              <w:rPr>
                <w:b/>
              </w:rPr>
            </w:pPr>
            <w:r w:rsidRPr="00F27D91">
              <w:rPr>
                <w:b/>
              </w:rPr>
              <w:t>Модуль</w:t>
            </w:r>
            <w:r w:rsidRPr="00F27D91">
              <w:rPr>
                <w:b/>
                <w:lang w:val="en-US"/>
              </w:rPr>
              <w:t xml:space="preserve"> </w:t>
            </w:r>
            <w:r w:rsidRPr="00F27D91">
              <w:rPr>
                <w:b/>
              </w:rPr>
              <w:t>1</w:t>
            </w:r>
            <w:r w:rsidRPr="00F27D91">
              <w:rPr>
                <w:b/>
                <w:lang w:val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ind w:left="102" w:right="102"/>
              <w:jc w:val="both"/>
              <w:rPr>
                <w:b/>
              </w:rPr>
            </w:pPr>
            <w:r w:rsidRPr="00F27D91">
              <w:rPr>
                <w:b/>
              </w:rPr>
              <w:t xml:space="preserve">Тема №7. </w:t>
            </w:r>
            <w:r w:rsidRPr="00F27D91">
              <w:t>Поражающие факторы источников ЧС, характерных для Тюменской области, а также оружия массового поражения и других видов оружия.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widowControl w:val="0"/>
              <w:ind w:left="34" w:right="175" w:hanging="34"/>
              <w:jc w:val="both"/>
            </w:pPr>
            <w:r w:rsidRPr="00F27D91">
              <w:t>Поражающие (негативные) факторы, характерные для чрезвычайных ситуаций природного и техногенного характера Тюменской области.</w:t>
            </w:r>
          </w:p>
        </w:tc>
      </w:tr>
      <w:tr w:rsidR="007B00A9" w:rsidRPr="00AF3D57" w:rsidTr="0040504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widowControl w:val="0"/>
              <w:jc w:val="center"/>
              <w:rPr>
                <w:b/>
              </w:rPr>
            </w:pPr>
            <w:r w:rsidRPr="00F27D91">
              <w:rPr>
                <w:b/>
              </w:rPr>
              <w:t>Модуль</w:t>
            </w:r>
            <w:r w:rsidRPr="00F27D91">
              <w:rPr>
                <w:b/>
                <w:lang w:val="en-US"/>
              </w:rPr>
              <w:t xml:space="preserve"> III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ind w:left="102" w:right="102"/>
              <w:jc w:val="both"/>
              <w:rPr>
                <w:b/>
              </w:rPr>
            </w:pPr>
            <w:r w:rsidRPr="00F27D91">
              <w:rPr>
                <w:b/>
              </w:rPr>
              <w:t xml:space="preserve">Тема №17. </w:t>
            </w:r>
            <w:r w:rsidRPr="00F27D91">
              <w:t xml:space="preserve">Организация работы комиссии по обеспечению устойчивости функционирования в </w:t>
            </w:r>
            <w:r w:rsidRPr="00F27D91">
              <w:lastRenderedPageBreak/>
              <w:t>мирное время, при угрозе и возникновении опасностей.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widowControl w:val="0"/>
              <w:tabs>
                <w:tab w:val="left" w:pos="0"/>
              </w:tabs>
              <w:ind w:left="34"/>
              <w:jc w:val="both"/>
            </w:pPr>
            <w:r w:rsidRPr="00F27D91">
              <w:rPr>
                <w:color w:val="000000"/>
                <w:szCs w:val="28"/>
              </w:rPr>
              <w:lastRenderedPageBreak/>
              <w:t xml:space="preserve">Алгоритм работы комиссии по обеспечению устойчивости функционирования и её председателя в мирное время, при угрозе и </w:t>
            </w:r>
            <w:r w:rsidRPr="00F27D91">
              <w:rPr>
                <w:color w:val="000000"/>
                <w:szCs w:val="28"/>
              </w:rPr>
              <w:lastRenderedPageBreak/>
              <w:t xml:space="preserve">возникновении опасностей.  </w:t>
            </w:r>
            <w:r w:rsidRPr="00F27D91">
              <w:rPr>
                <w:bCs/>
                <w:color w:val="000000"/>
                <w:szCs w:val="28"/>
              </w:rPr>
              <w:t xml:space="preserve">Задачи и обязанности ее председателя  </w:t>
            </w:r>
            <w:r w:rsidRPr="00F27D91">
              <w:rPr>
                <w:color w:val="000000"/>
                <w:szCs w:val="28"/>
              </w:rPr>
              <w:t xml:space="preserve">и членов.                                                                                       </w:t>
            </w:r>
          </w:p>
        </w:tc>
      </w:tr>
      <w:tr w:rsidR="007B00A9" w:rsidRPr="00AF3D57" w:rsidTr="0040504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widowControl w:val="0"/>
              <w:jc w:val="center"/>
              <w:rPr>
                <w:b/>
              </w:rPr>
            </w:pPr>
            <w:r w:rsidRPr="00F27D91">
              <w:rPr>
                <w:b/>
              </w:rPr>
              <w:lastRenderedPageBreak/>
              <w:t>Модуль</w:t>
            </w:r>
            <w:r w:rsidRPr="00F27D91">
              <w:rPr>
                <w:b/>
                <w:lang w:val="en-US"/>
              </w:rPr>
              <w:t xml:space="preserve"> III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ind w:left="102" w:right="102"/>
              <w:jc w:val="both"/>
              <w:rPr>
                <w:b/>
              </w:rPr>
            </w:pPr>
            <w:r w:rsidRPr="00F27D91">
              <w:rPr>
                <w:b/>
              </w:rPr>
              <w:t xml:space="preserve">Тема №19. </w:t>
            </w:r>
            <w:r w:rsidRPr="00F27D91">
              <w:t>Мероприятия и способы повышения устойчивости функционирования организаций, необходимых для выживания населения при военных конфликтах и ЧС.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jc w:val="both"/>
            </w:pPr>
            <w:r w:rsidRPr="00F27D91">
              <w:t>Комплекс заблаговременных организационных, инженерно – технических, технологических  и специальных мероприятий, направленных на повышение устойчивости функционирования организаций.</w:t>
            </w:r>
          </w:p>
          <w:p w:rsidR="007B00A9" w:rsidRPr="00F27D91" w:rsidRDefault="007B00A9" w:rsidP="00405042">
            <w:pPr>
              <w:widowControl w:val="0"/>
              <w:jc w:val="both"/>
            </w:pPr>
          </w:p>
        </w:tc>
      </w:tr>
      <w:tr w:rsidR="007B00A9" w:rsidRPr="00AF3D57" w:rsidTr="0040504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widowControl w:val="0"/>
              <w:jc w:val="center"/>
              <w:rPr>
                <w:b/>
              </w:rPr>
            </w:pPr>
            <w:r w:rsidRPr="00F27D91">
              <w:rPr>
                <w:b/>
              </w:rPr>
              <w:t>Модуль</w:t>
            </w:r>
            <w:r w:rsidRPr="00F27D91">
              <w:rPr>
                <w:b/>
                <w:lang w:val="en-US"/>
              </w:rPr>
              <w:t xml:space="preserve"> VI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ind w:left="102" w:right="102"/>
              <w:jc w:val="both"/>
              <w:rPr>
                <w:b/>
              </w:rPr>
            </w:pPr>
            <w:r w:rsidRPr="00F27D91">
              <w:rPr>
                <w:b/>
              </w:rPr>
              <w:t xml:space="preserve">Тема №38. </w:t>
            </w:r>
            <w:r w:rsidRPr="00F27D91">
              <w:t>Порядок организации и осуществления подготовки различных групп населения в области ГО и защиты от ЧС.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A9" w:rsidRPr="00F27D91" w:rsidRDefault="007B00A9" w:rsidP="00405042">
            <w:pPr>
              <w:pStyle w:val="Style14"/>
              <w:widowControl/>
              <w:spacing w:line="240" w:lineRule="auto"/>
              <w:ind w:left="34" w:right="57" w:firstLine="0"/>
            </w:pPr>
            <w:r w:rsidRPr="00F27D91">
              <w:t xml:space="preserve">Нормативная правовая база  по осуществлению подготовки населения в области ГО и защиты от ЧС. Сущность и задачи обучения. </w:t>
            </w:r>
          </w:p>
        </w:tc>
      </w:tr>
    </w:tbl>
    <w:p w:rsidR="0050024E" w:rsidRDefault="0050024E" w:rsidP="0015626E"/>
    <w:p w:rsidR="00732A46" w:rsidRPr="0015626E" w:rsidRDefault="00732A46" w:rsidP="0015626E"/>
    <w:p w:rsidR="00A14750" w:rsidRDefault="00A14750" w:rsidP="002E18E8">
      <w:pPr>
        <w:pStyle w:val="1"/>
        <w:keepNext w:val="0"/>
        <w:jc w:val="center"/>
        <w:rPr>
          <w:sz w:val="28"/>
          <w:szCs w:val="28"/>
        </w:rPr>
      </w:pPr>
    </w:p>
    <w:p w:rsidR="002E18E8" w:rsidRPr="00004C4E" w:rsidRDefault="002E18E8" w:rsidP="002E18E8">
      <w:pPr>
        <w:pStyle w:val="1"/>
        <w:keepNext w:val="0"/>
        <w:jc w:val="center"/>
        <w:rPr>
          <w:sz w:val="28"/>
          <w:szCs w:val="28"/>
        </w:rPr>
      </w:pPr>
      <w:r w:rsidRPr="00004C4E">
        <w:rPr>
          <w:sz w:val="28"/>
          <w:szCs w:val="28"/>
        </w:rPr>
        <w:t>Требования к реферату</w:t>
      </w:r>
    </w:p>
    <w:p w:rsidR="002E18E8" w:rsidRPr="00004C4E" w:rsidRDefault="002E18E8" w:rsidP="002E18E8">
      <w:pPr>
        <w:widowControl w:val="0"/>
        <w:rPr>
          <w:sz w:val="28"/>
          <w:szCs w:val="28"/>
        </w:rPr>
      </w:pPr>
    </w:p>
    <w:p w:rsidR="002E18E8" w:rsidRPr="00DF3103" w:rsidRDefault="002E18E8" w:rsidP="005F3A78">
      <w:pPr>
        <w:widowControl w:val="0"/>
        <w:jc w:val="both"/>
        <w:rPr>
          <w:sz w:val="28"/>
          <w:szCs w:val="28"/>
        </w:rPr>
      </w:pPr>
      <w:r w:rsidRPr="00DF3103">
        <w:rPr>
          <w:sz w:val="28"/>
          <w:szCs w:val="28"/>
        </w:rPr>
        <w:t xml:space="preserve">        </w:t>
      </w:r>
      <w:r w:rsidRPr="00DF3103">
        <w:rPr>
          <w:b/>
          <w:sz w:val="28"/>
          <w:szCs w:val="28"/>
        </w:rPr>
        <w:t>Реферат должен состоять из 3 частей</w:t>
      </w:r>
      <w:r w:rsidRPr="00DF3103">
        <w:rPr>
          <w:sz w:val="28"/>
          <w:szCs w:val="28"/>
        </w:rPr>
        <w:t>: введение, основная часть и заключение. Во введении описываются проблемная сторона или актуальность темы, цели и задачи реферата. В основной части раскрываются все вопросы темы</w:t>
      </w:r>
      <w:r w:rsidR="005F3A78" w:rsidRPr="00DF3103">
        <w:rPr>
          <w:sz w:val="28"/>
          <w:szCs w:val="28"/>
        </w:rPr>
        <w:t>.</w:t>
      </w:r>
      <w:r w:rsidRPr="00DF3103">
        <w:rPr>
          <w:sz w:val="28"/>
          <w:szCs w:val="28"/>
        </w:rPr>
        <w:t xml:space="preserve"> </w:t>
      </w:r>
    </w:p>
    <w:p w:rsidR="002E18E8" w:rsidRPr="00DF3103" w:rsidRDefault="002E18E8" w:rsidP="002E18E8">
      <w:pPr>
        <w:widowControl w:val="0"/>
        <w:jc w:val="both"/>
        <w:rPr>
          <w:sz w:val="28"/>
          <w:szCs w:val="28"/>
        </w:rPr>
      </w:pPr>
      <w:r w:rsidRPr="00DF3103">
        <w:rPr>
          <w:sz w:val="28"/>
          <w:szCs w:val="28"/>
        </w:rPr>
        <w:t xml:space="preserve">   </w:t>
      </w:r>
      <w:r w:rsidR="005F3A78" w:rsidRPr="00DF3103">
        <w:rPr>
          <w:sz w:val="28"/>
          <w:szCs w:val="28"/>
        </w:rPr>
        <w:tab/>
      </w:r>
      <w:r w:rsidRPr="00DF3103">
        <w:rPr>
          <w:sz w:val="28"/>
          <w:szCs w:val="28"/>
        </w:rPr>
        <w:t>Материал должен быть логически построен, в нем должна отмечаться  взаимосвязь  между  рассматриваемыми вопросами со ссылками на используемые первоисточники и документы.</w:t>
      </w:r>
    </w:p>
    <w:p w:rsidR="00FB1DD7" w:rsidRPr="00DF3103" w:rsidRDefault="00FB1DD7" w:rsidP="00FB1DD7">
      <w:pPr>
        <w:widowControl w:val="0"/>
        <w:ind w:firstLine="567"/>
        <w:jc w:val="both"/>
        <w:rPr>
          <w:sz w:val="28"/>
          <w:szCs w:val="28"/>
        </w:rPr>
      </w:pPr>
      <w:r w:rsidRPr="00DF3103">
        <w:rPr>
          <w:sz w:val="28"/>
          <w:szCs w:val="28"/>
        </w:rPr>
        <w:t>Внимание!</w:t>
      </w:r>
    </w:p>
    <w:p w:rsidR="00FB1DD7" w:rsidRPr="00DF3103" w:rsidRDefault="00FB1DD7" w:rsidP="00FB1DD7">
      <w:pPr>
        <w:widowControl w:val="0"/>
        <w:ind w:firstLine="567"/>
        <w:jc w:val="both"/>
        <w:rPr>
          <w:sz w:val="28"/>
          <w:szCs w:val="28"/>
        </w:rPr>
      </w:pPr>
      <w:r w:rsidRPr="00DF3103">
        <w:rPr>
          <w:sz w:val="28"/>
          <w:szCs w:val="28"/>
          <w:u w:val="single"/>
        </w:rPr>
        <w:t>Материалы, представленные в чисто теоретическом ключе, без увязки с деятельностью соответствующей администрации, органа управления или организации не рассматриваются</w:t>
      </w:r>
      <w:r w:rsidRPr="00DF3103">
        <w:rPr>
          <w:sz w:val="28"/>
          <w:szCs w:val="28"/>
        </w:rPr>
        <w:t>.</w:t>
      </w:r>
    </w:p>
    <w:p w:rsidR="002E18E8" w:rsidRPr="00162B31" w:rsidRDefault="002E18E8" w:rsidP="002E18E8">
      <w:pPr>
        <w:widowControl w:val="0"/>
        <w:jc w:val="both"/>
        <w:rPr>
          <w:b/>
          <w:sz w:val="28"/>
          <w:szCs w:val="28"/>
        </w:rPr>
      </w:pPr>
    </w:p>
    <w:p w:rsidR="002E18E8" w:rsidRPr="00004C4E" w:rsidRDefault="005F3A78" w:rsidP="002E18E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E18E8" w:rsidRPr="00004C4E">
        <w:rPr>
          <w:sz w:val="28"/>
          <w:szCs w:val="28"/>
        </w:rPr>
        <w:t>При оформлении реферата учесть следующее:</w:t>
      </w:r>
    </w:p>
    <w:p w:rsidR="002E18E8" w:rsidRPr="00004C4E" w:rsidRDefault="002E18E8" w:rsidP="002E18E8">
      <w:pPr>
        <w:widowControl w:val="0"/>
        <w:ind w:firstLine="567"/>
        <w:jc w:val="both"/>
        <w:rPr>
          <w:sz w:val="28"/>
          <w:szCs w:val="28"/>
        </w:rPr>
      </w:pPr>
      <w:r w:rsidRPr="00004C4E">
        <w:rPr>
          <w:sz w:val="28"/>
          <w:szCs w:val="28"/>
        </w:rPr>
        <w:t>- на титульном листе указать название темы, фамилию, имя, отчество исполнителя, должность, год написания реферата (форма прилагается);</w:t>
      </w:r>
    </w:p>
    <w:p w:rsidR="002E18E8" w:rsidRPr="00004C4E" w:rsidRDefault="002E18E8" w:rsidP="002E18E8">
      <w:pPr>
        <w:widowControl w:val="0"/>
        <w:numPr>
          <w:ilvl w:val="0"/>
          <w:numId w:val="2"/>
        </w:numPr>
        <w:autoSpaceDN w:val="0"/>
        <w:ind w:left="0" w:firstLine="567"/>
        <w:jc w:val="both"/>
        <w:rPr>
          <w:sz w:val="28"/>
          <w:szCs w:val="28"/>
        </w:rPr>
      </w:pPr>
      <w:r w:rsidRPr="00004C4E">
        <w:rPr>
          <w:sz w:val="28"/>
          <w:szCs w:val="28"/>
        </w:rPr>
        <w:t>в содержании указать название частей, глав, разделов с номерами страниц;</w:t>
      </w:r>
    </w:p>
    <w:p w:rsidR="002E18E8" w:rsidRPr="00004C4E" w:rsidRDefault="002E18E8" w:rsidP="002E18E8">
      <w:pPr>
        <w:widowControl w:val="0"/>
        <w:numPr>
          <w:ilvl w:val="0"/>
          <w:numId w:val="2"/>
        </w:numPr>
        <w:autoSpaceDN w:val="0"/>
        <w:ind w:left="0" w:firstLine="567"/>
        <w:jc w:val="both"/>
        <w:rPr>
          <w:sz w:val="28"/>
          <w:szCs w:val="28"/>
        </w:rPr>
      </w:pPr>
      <w:r w:rsidRPr="00004C4E">
        <w:rPr>
          <w:sz w:val="28"/>
          <w:szCs w:val="28"/>
        </w:rPr>
        <w:t>в списке литературы указывать автора, наименование литературы, издательство и год издания.</w:t>
      </w:r>
    </w:p>
    <w:p w:rsidR="002E18E8" w:rsidRDefault="002E18E8" w:rsidP="002E18E8">
      <w:pPr>
        <w:widowControl w:val="0"/>
        <w:autoSpaceDN w:val="0"/>
        <w:ind w:left="567"/>
        <w:jc w:val="both"/>
        <w:rPr>
          <w:sz w:val="28"/>
          <w:szCs w:val="28"/>
        </w:rPr>
      </w:pPr>
    </w:p>
    <w:p w:rsidR="002E18E8" w:rsidRPr="00D376B0" w:rsidRDefault="002E18E8" w:rsidP="00D376B0">
      <w:pPr>
        <w:widowControl w:val="0"/>
        <w:autoSpaceDN w:val="0"/>
        <w:ind w:firstLine="709"/>
        <w:jc w:val="both"/>
        <w:rPr>
          <w:sz w:val="28"/>
          <w:szCs w:val="28"/>
        </w:rPr>
      </w:pPr>
      <w:r w:rsidRPr="00004C4E">
        <w:rPr>
          <w:sz w:val="28"/>
          <w:szCs w:val="28"/>
        </w:rPr>
        <w:t>Готовые рефераты представлять в ОУМЦ по электронной почте или другим способом в сроки, указанные в индивидуальном задании.</w:t>
      </w:r>
    </w:p>
    <w:p w:rsidR="00845024" w:rsidRPr="009F799C" w:rsidRDefault="002E18E8" w:rsidP="00D376B0">
      <w:pPr>
        <w:widowControl w:val="0"/>
        <w:ind w:firstLine="567"/>
        <w:jc w:val="both"/>
        <w:rPr>
          <w:rStyle w:val="FontStyle129"/>
          <w:bCs/>
          <w:sz w:val="28"/>
          <w:szCs w:val="28"/>
        </w:rPr>
      </w:pPr>
      <w:r w:rsidRPr="009F799C">
        <w:rPr>
          <w:bCs/>
          <w:sz w:val="28"/>
          <w:szCs w:val="28"/>
        </w:rPr>
        <w:t>О зачтении или не зачтении реферата необходимо  узнавать по указанным телефонам у преподавателя-р</w:t>
      </w:r>
      <w:r w:rsidR="0015626E">
        <w:rPr>
          <w:bCs/>
          <w:sz w:val="28"/>
          <w:szCs w:val="28"/>
        </w:rPr>
        <w:t>уководителя не ранее чем через 2</w:t>
      </w:r>
      <w:r w:rsidRPr="009F799C">
        <w:rPr>
          <w:bCs/>
          <w:sz w:val="28"/>
          <w:szCs w:val="28"/>
        </w:rPr>
        <w:t xml:space="preserve"> дня после получения реферата по </w:t>
      </w:r>
      <w:r w:rsidRPr="009F799C">
        <w:rPr>
          <w:bCs/>
          <w:sz w:val="28"/>
          <w:szCs w:val="28"/>
          <w:lang w:val="en-US"/>
        </w:rPr>
        <w:t>email</w:t>
      </w:r>
      <w:r w:rsidRPr="009F799C">
        <w:rPr>
          <w:bCs/>
          <w:sz w:val="28"/>
          <w:szCs w:val="28"/>
        </w:rPr>
        <w:t xml:space="preserve"> или в отпечатанном (письменном) виде.</w:t>
      </w:r>
    </w:p>
    <w:p w:rsidR="00845024" w:rsidRDefault="00845024" w:rsidP="00845024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087985" w:rsidRDefault="00087985" w:rsidP="00D7104C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/>
        <w:rPr>
          <w:b/>
          <w:bCs/>
          <w:sz w:val="18"/>
          <w:szCs w:val="18"/>
        </w:rPr>
      </w:pPr>
    </w:p>
    <w:p w:rsidR="00087985" w:rsidRDefault="00087985" w:rsidP="00845024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087985" w:rsidRDefault="00087985" w:rsidP="00845024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087985" w:rsidRDefault="00087985" w:rsidP="00845024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087985" w:rsidRDefault="00087985" w:rsidP="00845024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087985" w:rsidRDefault="00087985" w:rsidP="00845024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DE631D" w:rsidRDefault="00DE631D" w:rsidP="00845024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087985" w:rsidRDefault="00087985" w:rsidP="00845024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845024" w:rsidRPr="00A760ED" w:rsidRDefault="00A760ED" w:rsidP="00845024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A760ED">
        <w:rPr>
          <w:bCs/>
          <w:sz w:val="28"/>
          <w:szCs w:val="28"/>
        </w:rPr>
        <w:t>осударственное  казённое  учреждение</w:t>
      </w:r>
      <w:r>
        <w:rPr>
          <w:bCs/>
          <w:sz w:val="28"/>
          <w:szCs w:val="28"/>
        </w:rPr>
        <w:t xml:space="preserve"> Т</w:t>
      </w:r>
      <w:r w:rsidRPr="00A760ED">
        <w:rPr>
          <w:bCs/>
          <w:sz w:val="28"/>
          <w:szCs w:val="28"/>
        </w:rPr>
        <w:t>юменской области</w:t>
      </w:r>
    </w:p>
    <w:p w:rsidR="00845024" w:rsidRPr="00A760ED" w:rsidRDefault="00D376B0" w:rsidP="0015626E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«</w:t>
      </w:r>
      <w:r w:rsidR="00A760ED">
        <w:rPr>
          <w:bCs/>
          <w:sz w:val="28"/>
          <w:szCs w:val="28"/>
        </w:rPr>
        <w:t>Т</w:t>
      </w:r>
      <w:r w:rsidR="00A760ED" w:rsidRPr="00A760ED">
        <w:rPr>
          <w:bCs/>
          <w:sz w:val="28"/>
          <w:szCs w:val="28"/>
        </w:rPr>
        <w:t>юменская областная</w:t>
      </w:r>
      <w:r w:rsidR="0015626E">
        <w:rPr>
          <w:bCs/>
          <w:sz w:val="28"/>
          <w:szCs w:val="28"/>
        </w:rPr>
        <w:t xml:space="preserve"> </w:t>
      </w:r>
      <w:r w:rsidR="00A760ED" w:rsidRPr="00A760ED">
        <w:rPr>
          <w:bCs/>
          <w:sz w:val="28"/>
          <w:szCs w:val="28"/>
        </w:rPr>
        <w:t>служба экстренного реагирования</w:t>
      </w:r>
      <w:r>
        <w:rPr>
          <w:bCs/>
          <w:sz w:val="28"/>
          <w:szCs w:val="28"/>
        </w:rPr>
        <w:t>»</w:t>
      </w:r>
      <w:r w:rsidR="00A760ED" w:rsidRPr="00A760ED">
        <w:rPr>
          <w:bCs/>
          <w:sz w:val="28"/>
          <w:szCs w:val="28"/>
        </w:rPr>
        <w:t xml:space="preserve"> </w:t>
      </w:r>
    </w:p>
    <w:p w:rsidR="00845024" w:rsidRPr="00A760ED" w:rsidRDefault="00A760ED" w:rsidP="00845024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Cs/>
          <w:sz w:val="28"/>
          <w:szCs w:val="28"/>
        </w:rPr>
      </w:pPr>
      <w:r w:rsidRPr="00A760ED">
        <w:rPr>
          <w:bCs/>
          <w:sz w:val="28"/>
          <w:szCs w:val="28"/>
        </w:rPr>
        <w:t>ГКУ ТО «ТОСЭР»</w:t>
      </w:r>
    </w:p>
    <w:p w:rsidR="00845024" w:rsidRPr="00A760ED" w:rsidRDefault="00845024" w:rsidP="00845024">
      <w:pPr>
        <w:pStyle w:val="a3"/>
        <w:ind w:right="-136"/>
        <w:jc w:val="center"/>
        <w:rPr>
          <w:sz w:val="28"/>
        </w:rPr>
      </w:pPr>
    </w:p>
    <w:p w:rsidR="00A760ED" w:rsidRDefault="00A760ED" w:rsidP="00A760ED">
      <w:pPr>
        <w:ind w:firstLine="709"/>
        <w:jc w:val="center"/>
        <w:rPr>
          <w:bCs/>
          <w:sz w:val="26"/>
        </w:rPr>
      </w:pPr>
      <w:r>
        <w:rPr>
          <w:bCs/>
          <w:sz w:val="26"/>
        </w:rPr>
        <w:t>Объединенный  учебно-методический центр</w:t>
      </w:r>
    </w:p>
    <w:p w:rsidR="00A760ED" w:rsidRDefault="00A760ED" w:rsidP="00A760ED">
      <w:pPr>
        <w:ind w:firstLine="709"/>
        <w:jc w:val="center"/>
        <w:rPr>
          <w:bCs/>
          <w:sz w:val="26"/>
        </w:rPr>
      </w:pPr>
      <w:r>
        <w:rPr>
          <w:bCs/>
          <w:sz w:val="26"/>
        </w:rPr>
        <w:t xml:space="preserve"> по ГО и ЧС Тюменской области</w:t>
      </w:r>
    </w:p>
    <w:p w:rsidR="00A760ED" w:rsidRDefault="00A760ED" w:rsidP="00A760ED">
      <w:pPr>
        <w:spacing w:line="360" w:lineRule="auto"/>
        <w:ind w:firstLine="708"/>
        <w:jc w:val="both"/>
        <w:rPr>
          <w:b/>
          <w:sz w:val="28"/>
        </w:rPr>
      </w:pPr>
    </w:p>
    <w:p w:rsidR="00845024" w:rsidRDefault="00845024" w:rsidP="002E18E8">
      <w:pPr>
        <w:pStyle w:val="Style10"/>
        <w:tabs>
          <w:tab w:val="left" w:pos="1426"/>
        </w:tabs>
        <w:spacing w:before="7"/>
        <w:ind w:left="706" w:firstLine="0"/>
        <w:jc w:val="left"/>
        <w:rPr>
          <w:rStyle w:val="FontStyle129"/>
          <w:sz w:val="28"/>
          <w:szCs w:val="28"/>
        </w:rPr>
      </w:pPr>
    </w:p>
    <w:p w:rsidR="00BF6080" w:rsidRDefault="00BF6080" w:rsidP="00BF6080">
      <w:pPr>
        <w:pStyle w:val="8"/>
        <w:jc w:val="center"/>
        <w:rPr>
          <w:rFonts w:ascii="Times New Roman" w:hAnsi="Times New Roman"/>
          <w:b/>
          <w:bCs/>
        </w:rPr>
      </w:pPr>
    </w:p>
    <w:p w:rsidR="00BF6080" w:rsidRDefault="00BF6080" w:rsidP="00BF6080">
      <w:pPr>
        <w:pStyle w:val="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РЕФЕРАТ</w:t>
      </w:r>
    </w:p>
    <w:p w:rsidR="00BF6080" w:rsidRDefault="00BF6080" w:rsidP="00BF6080">
      <w:pPr>
        <w:pStyle w:val="1"/>
        <w:ind w:left="360"/>
        <w:rPr>
          <w:b w:val="0"/>
          <w:bCs w:val="0"/>
        </w:rPr>
      </w:pPr>
      <w:r>
        <w:rPr>
          <w:b w:val="0"/>
          <w:bCs w:val="0"/>
        </w:rPr>
        <w:t xml:space="preserve">               _______________________________________________</w:t>
      </w:r>
    </w:p>
    <w:p w:rsidR="00BF6080" w:rsidRDefault="00BF6080" w:rsidP="00BF6080">
      <w:pPr>
        <w:pStyle w:val="1"/>
        <w:ind w:left="357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(тема)</w:t>
      </w:r>
    </w:p>
    <w:p w:rsidR="00BF6080" w:rsidRDefault="00BF6080" w:rsidP="00BF6080">
      <w:pPr>
        <w:jc w:val="both"/>
      </w:pPr>
    </w:p>
    <w:p w:rsidR="00BF6080" w:rsidRDefault="00BF6080" w:rsidP="00BF6080">
      <w:pPr>
        <w:jc w:val="center"/>
      </w:pPr>
      <w:r>
        <w:t xml:space="preserve">            ____________________________________________________________________</w:t>
      </w:r>
    </w:p>
    <w:p w:rsidR="00BF6080" w:rsidRDefault="00BF6080" w:rsidP="00BF6080">
      <w:pPr>
        <w:ind w:firstLine="708"/>
        <w:jc w:val="center"/>
        <w:rPr>
          <w:b/>
          <w:sz w:val="28"/>
        </w:rPr>
      </w:pPr>
    </w:p>
    <w:p w:rsidR="00BF6080" w:rsidRDefault="00BF6080" w:rsidP="00BF6080">
      <w:pPr>
        <w:tabs>
          <w:tab w:val="left" w:pos="7170"/>
          <w:tab w:val="right" w:pos="9071"/>
        </w:tabs>
        <w:spacing w:line="360" w:lineRule="auto"/>
        <w:ind w:firstLine="708"/>
        <w:rPr>
          <w:b/>
          <w:sz w:val="28"/>
        </w:rPr>
      </w:pPr>
    </w:p>
    <w:p w:rsidR="00BF6080" w:rsidRDefault="00BF6080" w:rsidP="00BF6080">
      <w:pPr>
        <w:tabs>
          <w:tab w:val="left" w:pos="7170"/>
          <w:tab w:val="right" w:pos="9071"/>
        </w:tabs>
        <w:spacing w:line="360" w:lineRule="auto"/>
        <w:ind w:firstLine="708"/>
        <w:rPr>
          <w:b/>
          <w:sz w:val="28"/>
        </w:rPr>
      </w:pPr>
    </w:p>
    <w:tbl>
      <w:tblPr>
        <w:tblW w:w="7140" w:type="dxa"/>
        <w:jc w:val="right"/>
        <w:tblInd w:w="817" w:type="dxa"/>
        <w:tblLook w:val="04A0"/>
      </w:tblPr>
      <w:tblGrid>
        <w:gridCol w:w="1818"/>
        <w:gridCol w:w="5322"/>
      </w:tblGrid>
      <w:tr w:rsidR="00BF6080" w:rsidTr="00BF6080">
        <w:trPr>
          <w:jc w:val="right"/>
        </w:trPr>
        <w:tc>
          <w:tcPr>
            <w:tcW w:w="1818" w:type="dxa"/>
          </w:tcPr>
          <w:p w:rsidR="00BF6080" w:rsidRDefault="00BF6080">
            <w:pPr>
              <w:tabs>
                <w:tab w:val="left" w:pos="7170"/>
                <w:tab w:val="right" w:pos="9071"/>
              </w:tabs>
            </w:pPr>
            <w:r>
              <w:t>Исполнитель:</w:t>
            </w:r>
          </w:p>
          <w:p w:rsidR="00BF6080" w:rsidRDefault="00BF6080">
            <w:pPr>
              <w:tabs>
                <w:tab w:val="left" w:pos="7170"/>
                <w:tab w:val="right" w:pos="9071"/>
              </w:tabs>
              <w:spacing w:line="360" w:lineRule="auto"/>
              <w:rPr>
                <w:b/>
              </w:rPr>
            </w:pPr>
          </w:p>
        </w:tc>
        <w:tc>
          <w:tcPr>
            <w:tcW w:w="5322" w:type="dxa"/>
          </w:tcPr>
          <w:p w:rsidR="00BF6080" w:rsidRDefault="00BF6080">
            <w:pPr>
              <w:tabs>
                <w:tab w:val="left" w:pos="7170"/>
                <w:tab w:val="right" w:pos="9071"/>
              </w:tabs>
            </w:pPr>
          </w:p>
          <w:p w:rsidR="00BF6080" w:rsidRDefault="00BF6080">
            <w:pPr>
              <w:tabs>
                <w:tab w:val="left" w:pos="7170"/>
                <w:tab w:val="right" w:pos="9071"/>
              </w:tabs>
            </w:pPr>
            <w:r>
              <w:t>__________           _______________                 __________</w:t>
            </w:r>
          </w:p>
          <w:p w:rsidR="00BF6080" w:rsidRDefault="00BF6080">
            <w:pPr>
              <w:tabs>
                <w:tab w:val="left" w:pos="7170"/>
                <w:tab w:val="right" w:pos="9071"/>
              </w:tabs>
            </w:pPr>
            <w:r>
              <w:t xml:space="preserve"> (до</w:t>
            </w:r>
            <w:r w:rsidR="005B1B3D">
              <w:t xml:space="preserve">лжность)           </w:t>
            </w:r>
            <w:r>
              <w:t xml:space="preserve">     Ф.И.О.</w:t>
            </w:r>
          </w:p>
          <w:p w:rsidR="00BF6080" w:rsidRDefault="00BF6080">
            <w:pPr>
              <w:tabs>
                <w:tab w:val="left" w:pos="7170"/>
                <w:tab w:val="right" w:pos="9071"/>
              </w:tabs>
            </w:pPr>
            <w:r>
              <w:t xml:space="preserve">                                                           </w:t>
            </w:r>
          </w:p>
        </w:tc>
      </w:tr>
      <w:tr w:rsidR="00BF6080" w:rsidTr="00BF6080">
        <w:trPr>
          <w:trHeight w:val="719"/>
          <w:jc w:val="right"/>
        </w:trPr>
        <w:tc>
          <w:tcPr>
            <w:tcW w:w="1818" w:type="dxa"/>
            <w:hideMark/>
          </w:tcPr>
          <w:p w:rsidR="00BF6080" w:rsidRDefault="00BF6080">
            <w:pPr>
              <w:tabs>
                <w:tab w:val="left" w:pos="7170"/>
                <w:tab w:val="right" w:pos="9071"/>
              </w:tabs>
              <w:rPr>
                <w:bCs/>
              </w:rPr>
            </w:pPr>
            <w:r>
              <w:rPr>
                <w:bCs/>
              </w:rPr>
              <w:t>Руководитель:</w:t>
            </w:r>
          </w:p>
        </w:tc>
        <w:tc>
          <w:tcPr>
            <w:tcW w:w="5322" w:type="dxa"/>
          </w:tcPr>
          <w:p w:rsidR="00BF6080" w:rsidRDefault="00BF6080">
            <w:pPr>
              <w:tabs>
                <w:tab w:val="left" w:pos="7170"/>
                <w:tab w:val="right" w:pos="9071"/>
              </w:tabs>
              <w:spacing w:line="360" w:lineRule="auto"/>
            </w:pPr>
          </w:p>
          <w:p w:rsidR="00BF6080" w:rsidRPr="005B1B3D" w:rsidRDefault="00BF6080" w:rsidP="005B1B3D">
            <w:pPr>
              <w:tabs>
                <w:tab w:val="left" w:pos="7170"/>
                <w:tab w:val="right" w:pos="9071"/>
              </w:tabs>
              <w:spacing w:line="360" w:lineRule="auto"/>
            </w:pPr>
            <w:r>
              <w:t>__________     преподаватель ОУМЦ             __</w:t>
            </w:r>
            <w:r w:rsidR="005B1B3D">
              <w:t xml:space="preserve">________        </w:t>
            </w:r>
            <w:r>
              <w:t>Ф.И.О.</w:t>
            </w:r>
          </w:p>
        </w:tc>
      </w:tr>
    </w:tbl>
    <w:p w:rsidR="00BF6080" w:rsidRDefault="00BF6080" w:rsidP="00BF6080">
      <w:pPr>
        <w:tabs>
          <w:tab w:val="left" w:pos="7170"/>
          <w:tab w:val="right" w:pos="9071"/>
        </w:tabs>
        <w:spacing w:line="360" w:lineRule="auto"/>
        <w:ind w:firstLine="708"/>
        <w:rPr>
          <w:b/>
          <w:sz w:val="28"/>
        </w:rPr>
      </w:pPr>
    </w:p>
    <w:p w:rsidR="00BF6080" w:rsidRDefault="00A760ED" w:rsidP="00A760ED">
      <w:pPr>
        <w:tabs>
          <w:tab w:val="left" w:pos="7185"/>
          <w:tab w:val="right" w:pos="9071"/>
        </w:tabs>
        <w:spacing w:line="360" w:lineRule="auto"/>
        <w:ind w:firstLine="708"/>
        <w:rPr>
          <w:b/>
          <w:sz w:val="28"/>
        </w:rPr>
      </w:pPr>
      <w:r>
        <w:rPr>
          <w:b/>
          <w:sz w:val="28"/>
        </w:rPr>
        <w:t xml:space="preserve">                             </w:t>
      </w:r>
      <w:r w:rsidR="00BF6080">
        <w:rPr>
          <w:b/>
          <w:sz w:val="28"/>
        </w:rPr>
        <w:t xml:space="preserve">                                  </w:t>
      </w:r>
    </w:p>
    <w:p w:rsidR="00D376B0" w:rsidRDefault="00BF6080" w:rsidP="00BF6080">
      <w:pPr>
        <w:tabs>
          <w:tab w:val="left" w:pos="7185"/>
          <w:tab w:val="right" w:pos="9071"/>
        </w:tabs>
        <w:spacing w:line="360" w:lineRule="auto"/>
        <w:ind w:firstLine="708"/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</w:t>
      </w:r>
    </w:p>
    <w:p w:rsidR="00BF6080" w:rsidRDefault="00BF6080" w:rsidP="00BF6080">
      <w:pPr>
        <w:tabs>
          <w:tab w:val="left" w:pos="7185"/>
          <w:tab w:val="right" w:pos="9071"/>
        </w:tabs>
        <w:spacing w:line="360" w:lineRule="auto"/>
        <w:ind w:firstLine="708"/>
        <w:jc w:val="center"/>
        <w:rPr>
          <w:bCs/>
        </w:rPr>
      </w:pPr>
    </w:p>
    <w:p w:rsidR="00400CFB" w:rsidRDefault="00BF6080" w:rsidP="00BF6080">
      <w:pPr>
        <w:spacing w:line="360" w:lineRule="auto"/>
      </w:pPr>
      <w:r>
        <w:t xml:space="preserve">                                           </w:t>
      </w:r>
    </w:p>
    <w:p w:rsidR="00D376B0" w:rsidRDefault="00D376B0" w:rsidP="00BF6080">
      <w:pPr>
        <w:spacing w:line="360" w:lineRule="auto"/>
      </w:pPr>
    </w:p>
    <w:p w:rsidR="00D376B0" w:rsidRDefault="00D376B0" w:rsidP="00BF6080">
      <w:pPr>
        <w:spacing w:line="360" w:lineRule="auto"/>
      </w:pPr>
    </w:p>
    <w:p w:rsidR="00BF6080" w:rsidRDefault="00400CFB" w:rsidP="00961F4B">
      <w:pPr>
        <w:spacing w:line="360" w:lineRule="auto"/>
        <w:jc w:val="center"/>
        <w:rPr>
          <w:sz w:val="28"/>
        </w:rPr>
      </w:pPr>
      <w:r>
        <w:t>Тюмень 2018</w:t>
      </w:r>
      <w:r w:rsidR="00BF6080">
        <w:t xml:space="preserve"> г.</w:t>
      </w:r>
    </w:p>
    <w:sectPr w:rsidR="00BF6080" w:rsidSect="00D376B0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5B2"/>
    <w:multiLevelType w:val="hybridMultilevel"/>
    <w:tmpl w:val="E480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72D06"/>
    <w:multiLevelType w:val="hybridMultilevel"/>
    <w:tmpl w:val="F2566C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A56C5"/>
    <w:multiLevelType w:val="hybridMultilevel"/>
    <w:tmpl w:val="04ACA12E"/>
    <w:lvl w:ilvl="0" w:tplc="ABE27374">
      <w:numFmt w:val="bullet"/>
      <w:lvlText w:val="-"/>
      <w:lvlJc w:val="left"/>
      <w:pPr>
        <w:ind w:left="56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3">
    <w:nsid w:val="040551A3"/>
    <w:multiLevelType w:val="hybridMultilevel"/>
    <w:tmpl w:val="D5361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91DAC"/>
    <w:multiLevelType w:val="hybridMultilevel"/>
    <w:tmpl w:val="1660A194"/>
    <w:lvl w:ilvl="0" w:tplc="ABE273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D2EC6"/>
    <w:multiLevelType w:val="hybridMultilevel"/>
    <w:tmpl w:val="29724770"/>
    <w:lvl w:ilvl="0" w:tplc="A97A3AC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41CC2"/>
    <w:multiLevelType w:val="hybridMultilevel"/>
    <w:tmpl w:val="4DA2B39A"/>
    <w:lvl w:ilvl="0" w:tplc="300214E2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14DF758F"/>
    <w:multiLevelType w:val="hybridMultilevel"/>
    <w:tmpl w:val="145C60F2"/>
    <w:lvl w:ilvl="0" w:tplc="87C03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1A4999"/>
    <w:multiLevelType w:val="hybridMultilevel"/>
    <w:tmpl w:val="66AA11A6"/>
    <w:lvl w:ilvl="0" w:tplc="833887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8309F1"/>
    <w:multiLevelType w:val="hybridMultilevel"/>
    <w:tmpl w:val="C1F0C4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BC33D51"/>
    <w:multiLevelType w:val="hybridMultilevel"/>
    <w:tmpl w:val="F6B8A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3B21AA"/>
    <w:multiLevelType w:val="hybridMultilevel"/>
    <w:tmpl w:val="74485B9A"/>
    <w:lvl w:ilvl="0" w:tplc="77D00B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6C48C7"/>
    <w:multiLevelType w:val="hybridMultilevel"/>
    <w:tmpl w:val="9BFCA4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FC757AC"/>
    <w:multiLevelType w:val="hybridMultilevel"/>
    <w:tmpl w:val="470E64A6"/>
    <w:lvl w:ilvl="0" w:tplc="F3ACA14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2041FF7"/>
    <w:multiLevelType w:val="hybridMultilevel"/>
    <w:tmpl w:val="E55472EC"/>
    <w:lvl w:ilvl="0" w:tplc="FE022F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B17FC0"/>
    <w:multiLevelType w:val="hybridMultilevel"/>
    <w:tmpl w:val="86FABC46"/>
    <w:lvl w:ilvl="0" w:tplc="24B234DA">
      <w:start w:val="1"/>
      <w:numFmt w:val="decimal"/>
      <w:lvlText w:val="%1."/>
      <w:lvlJc w:val="left"/>
      <w:pPr>
        <w:ind w:left="2535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061C9D"/>
    <w:multiLevelType w:val="hybridMultilevel"/>
    <w:tmpl w:val="F8A0AC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5E6FF7"/>
    <w:multiLevelType w:val="hybridMultilevel"/>
    <w:tmpl w:val="B294861A"/>
    <w:lvl w:ilvl="0" w:tplc="298E8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027FB2"/>
    <w:multiLevelType w:val="hybridMultilevel"/>
    <w:tmpl w:val="5944DF5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FD46D5F"/>
    <w:multiLevelType w:val="hybridMultilevel"/>
    <w:tmpl w:val="2EB438FC"/>
    <w:lvl w:ilvl="0" w:tplc="24B234DA">
      <w:start w:val="1"/>
      <w:numFmt w:val="decimal"/>
      <w:lvlText w:val="%1."/>
      <w:lvlJc w:val="left"/>
      <w:pPr>
        <w:ind w:left="25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5702EF"/>
    <w:multiLevelType w:val="hybridMultilevel"/>
    <w:tmpl w:val="550C37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B26422"/>
    <w:multiLevelType w:val="hybridMultilevel"/>
    <w:tmpl w:val="C7905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FA3D4A"/>
    <w:multiLevelType w:val="hybridMultilevel"/>
    <w:tmpl w:val="EA3228DE"/>
    <w:lvl w:ilvl="0" w:tplc="ABE27374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316DDF"/>
    <w:multiLevelType w:val="hybridMultilevel"/>
    <w:tmpl w:val="B86EE632"/>
    <w:lvl w:ilvl="0" w:tplc="B20855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A9645D"/>
    <w:multiLevelType w:val="hybridMultilevel"/>
    <w:tmpl w:val="04C8C9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272479"/>
    <w:multiLevelType w:val="hybridMultilevel"/>
    <w:tmpl w:val="9BF44EE0"/>
    <w:lvl w:ilvl="0" w:tplc="7DBAC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3C76AE"/>
    <w:multiLevelType w:val="hybridMultilevel"/>
    <w:tmpl w:val="835E3DA4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BD7FE9"/>
    <w:multiLevelType w:val="hybridMultilevel"/>
    <w:tmpl w:val="B1848F12"/>
    <w:lvl w:ilvl="0" w:tplc="14348F7E">
      <w:start w:val="1"/>
      <w:numFmt w:val="decimal"/>
      <w:lvlText w:val="%1."/>
      <w:lvlJc w:val="left"/>
      <w:pPr>
        <w:ind w:left="817" w:hanging="67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6C38EE"/>
    <w:multiLevelType w:val="hybridMultilevel"/>
    <w:tmpl w:val="88BE5CBA"/>
    <w:lvl w:ilvl="0" w:tplc="300214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9">
    <w:nsid w:val="4FB467B6"/>
    <w:multiLevelType w:val="hybridMultilevel"/>
    <w:tmpl w:val="1326F882"/>
    <w:lvl w:ilvl="0" w:tplc="50683932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0">
    <w:nsid w:val="5102129E"/>
    <w:multiLevelType w:val="hybridMultilevel"/>
    <w:tmpl w:val="CA4A2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DA7CE7"/>
    <w:multiLevelType w:val="hybridMultilevel"/>
    <w:tmpl w:val="B672E9B2"/>
    <w:lvl w:ilvl="0" w:tplc="E3664E18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6442C27"/>
    <w:multiLevelType w:val="hybridMultilevel"/>
    <w:tmpl w:val="018257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F766F6"/>
    <w:multiLevelType w:val="hybridMultilevel"/>
    <w:tmpl w:val="8946E070"/>
    <w:lvl w:ilvl="0" w:tplc="24B234DA">
      <w:start w:val="1"/>
      <w:numFmt w:val="decimal"/>
      <w:lvlText w:val="%1."/>
      <w:lvlJc w:val="left"/>
      <w:pPr>
        <w:ind w:left="25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EFB190E"/>
    <w:multiLevelType w:val="hybridMultilevel"/>
    <w:tmpl w:val="BB16A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7A3AFB"/>
    <w:multiLevelType w:val="hybridMultilevel"/>
    <w:tmpl w:val="2E606162"/>
    <w:lvl w:ilvl="0" w:tplc="412ED338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4B1093"/>
    <w:multiLevelType w:val="hybridMultilevel"/>
    <w:tmpl w:val="388CD7B2"/>
    <w:lvl w:ilvl="0" w:tplc="B20855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4677C4"/>
    <w:multiLevelType w:val="hybridMultilevel"/>
    <w:tmpl w:val="6E308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B66F47"/>
    <w:multiLevelType w:val="hybridMultilevel"/>
    <w:tmpl w:val="FBE412B8"/>
    <w:lvl w:ilvl="0" w:tplc="C046B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535E2D"/>
    <w:multiLevelType w:val="hybridMultilevel"/>
    <w:tmpl w:val="79949046"/>
    <w:lvl w:ilvl="0" w:tplc="383A6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1B3B4B"/>
    <w:multiLevelType w:val="hybridMultilevel"/>
    <w:tmpl w:val="869A4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53D06EB"/>
    <w:multiLevelType w:val="hybridMultilevel"/>
    <w:tmpl w:val="4F26C886"/>
    <w:lvl w:ilvl="0" w:tplc="79029E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2C6111"/>
    <w:multiLevelType w:val="hybridMultilevel"/>
    <w:tmpl w:val="937A3EC6"/>
    <w:lvl w:ilvl="0" w:tplc="014ACA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FD8A3E36">
      <w:numFmt w:val="bullet"/>
      <w:lvlText w:val="-"/>
      <w:lvlJc w:val="left"/>
      <w:pPr>
        <w:tabs>
          <w:tab w:val="num" w:pos="896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16"/>
        </w:tabs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36"/>
        </w:tabs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56"/>
        </w:tabs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76"/>
        </w:tabs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96"/>
        </w:tabs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16"/>
        </w:tabs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36"/>
        </w:tabs>
        <w:ind w:left="5936" w:hanging="180"/>
      </w:pPr>
    </w:lvl>
  </w:abstractNum>
  <w:abstractNum w:abstractNumId="43">
    <w:nsid w:val="7B3F79F6"/>
    <w:multiLevelType w:val="hybridMultilevel"/>
    <w:tmpl w:val="6A8CF01C"/>
    <w:lvl w:ilvl="0" w:tplc="ABE273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B51171"/>
    <w:multiLevelType w:val="hybridMultilevel"/>
    <w:tmpl w:val="BC5226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4B2713"/>
    <w:multiLevelType w:val="hybridMultilevel"/>
    <w:tmpl w:val="9B50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1"/>
  </w:num>
  <w:num w:numId="10">
    <w:abstractNumId w:val="21"/>
  </w:num>
  <w:num w:numId="11">
    <w:abstractNumId w:val="39"/>
  </w:num>
  <w:num w:numId="12">
    <w:abstractNumId w:val="36"/>
  </w:num>
  <w:num w:numId="13">
    <w:abstractNumId w:val="23"/>
  </w:num>
  <w:num w:numId="14">
    <w:abstractNumId w:val="10"/>
  </w:num>
  <w:num w:numId="15">
    <w:abstractNumId w:val="3"/>
  </w:num>
  <w:num w:numId="16">
    <w:abstractNumId w:val="44"/>
  </w:num>
  <w:num w:numId="17">
    <w:abstractNumId w:val="20"/>
  </w:num>
  <w:num w:numId="18">
    <w:abstractNumId w:val="24"/>
  </w:num>
  <w:num w:numId="19">
    <w:abstractNumId w:val="4"/>
  </w:num>
  <w:num w:numId="20">
    <w:abstractNumId w:val="2"/>
  </w:num>
  <w:num w:numId="21">
    <w:abstractNumId w:val="43"/>
  </w:num>
  <w:num w:numId="22">
    <w:abstractNumId w:val="45"/>
  </w:num>
  <w:num w:numId="23">
    <w:abstractNumId w:val="18"/>
  </w:num>
  <w:num w:numId="24">
    <w:abstractNumId w:val="16"/>
  </w:num>
  <w:num w:numId="25">
    <w:abstractNumId w:val="1"/>
  </w:num>
  <w:num w:numId="26">
    <w:abstractNumId w:val="32"/>
  </w:num>
  <w:num w:numId="27">
    <w:abstractNumId w:val="35"/>
  </w:num>
  <w:num w:numId="28">
    <w:abstractNumId w:val="31"/>
  </w:num>
  <w:num w:numId="29">
    <w:abstractNumId w:val="33"/>
  </w:num>
  <w:num w:numId="30">
    <w:abstractNumId w:val="27"/>
  </w:num>
  <w:num w:numId="31">
    <w:abstractNumId w:val="14"/>
  </w:num>
  <w:num w:numId="32">
    <w:abstractNumId w:val="34"/>
  </w:num>
  <w:num w:numId="33">
    <w:abstractNumId w:val="0"/>
  </w:num>
  <w:num w:numId="34">
    <w:abstractNumId w:val="15"/>
  </w:num>
  <w:num w:numId="35">
    <w:abstractNumId w:val="19"/>
  </w:num>
  <w:num w:numId="36">
    <w:abstractNumId w:val="37"/>
  </w:num>
  <w:num w:numId="37">
    <w:abstractNumId w:val="7"/>
  </w:num>
  <w:num w:numId="38">
    <w:abstractNumId w:val="42"/>
  </w:num>
  <w:num w:numId="39">
    <w:abstractNumId w:val="29"/>
  </w:num>
  <w:num w:numId="40">
    <w:abstractNumId w:val="28"/>
  </w:num>
  <w:num w:numId="41">
    <w:abstractNumId w:val="6"/>
  </w:num>
  <w:num w:numId="42">
    <w:abstractNumId w:val="17"/>
  </w:num>
  <w:num w:numId="43">
    <w:abstractNumId w:val="25"/>
  </w:num>
  <w:num w:numId="44">
    <w:abstractNumId w:val="30"/>
  </w:num>
  <w:num w:numId="45">
    <w:abstractNumId w:val="12"/>
  </w:num>
  <w:num w:numId="46">
    <w:abstractNumId w:val="8"/>
  </w:num>
  <w:num w:numId="47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8E8"/>
    <w:rsid w:val="000136AD"/>
    <w:rsid w:val="00030286"/>
    <w:rsid w:val="0005239F"/>
    <w:rsid w:val="0008062E"/>
    <w:rsid w:val="00087253"/>
    <w:rsid w:val="00087985"/>
    <w:rsid w:val="00094C54"/>
    <w:rsid w:val="000E7E0C"/>
    <w:rsid w:val="00100F37"/>
    <w:rsid w:val="001014E2"/>
    <w:rsid w:val="00125CD4"/>
    <w:rsid w:val="001277E6"/>
    <w:rsid w:val="00147A54"/>
    <w:rsid w:val="001515A3"/>
    <w:rsid w:val="0015626E"/>
    <w:rsid w:val="001722B7"/>
    <w:rsid w:val="0018407C"/>
    <w:rsid w:val="00194899"/>
    <w:rsid w:val="0019710E"/>
    <w:rsid w:val="001B15D9"/>
    <w:rsid w:val="001E21D6"/>
    <w:rsid w:val="001E6FB5"/>
    <w:rsid w:val="001F5371"/>
    <w:rsid w:val="00203954"/>
    <w:rsid w:val="00253564"/>
    <w:rsid w:val="00276846"/>
    <w:rsid w:val="002B11E8"/>
    <w:rsid w:val="002B5B2A"/>
    <w:rsid w:val="002C260E"/>
    <w:rsid w:val="002E18E8"/>
    <w:rsid w:val="002E30EF"/>
    <w:rsid w:val="00310674"/>
    <w:rsid w:val="00312E59"/>
    <w:rsid w:val="003A5A42"/>
    <w:rsid w:val="003C476E"/>
    <w:rsid w:val="003D12C7"/>
    <w:rsid w:val="003F2804"/>
    <w:rsid w:val="00400CFB"/>
    <w:rsid w:val="00452929"/>
    <w:rsid w:val="0045547E"/>
    <w:rsid w:val="004777ED"/>
    <w:rsid w:val="004A3689"/>
    <w:rsid w:val="004A4F57"/>
    <w:rsid w:val="004C0744"/>
    <w:rsid w:val="004C2F04"/>
    <w:rsid w:val="004C3EB8"/>
    <w:rsid w:val="004D00A1"/>
    <w:rsid w:val="004D0CA9"/>
    <w:rsid w:val="004D5A82"/>
    <w:rsid w:val="004E14BD"/>
    <w:rsid w:val="004E389A"/>
    <w:rsid w:val="004F53DE"/>
    <w:rsid w:val="0050024E"/>
    <w:rsid w:val="00502357"/>
    <w:rsid w:val="00540BA8"/>
    <w:rsid w:val="005424D7"/>
    <w:rsid w:val="00575FB9"/>
    <w:rsid w:val="00582FA8"/>
    <w:rsid w:val="00592652"/>
    <w:rsid w:val="005B0859"/>
    <w:rsid w:val="005B1B3D"/>
    <w:rsid w:val="005C3DCA"/>
    <w:rsid w:val="005C63C2"/>
    <w:rsid w:val="005D30D0"/>
    <w:rsid w:val="005E14FB"/>
    <w:rsid w:val="005F3A78"/>
    <w:rsid w:val="005F63DF"/>
    <w:rsid w:val="00631B5D"/>
    <w:rsid w:val="00652AA4"/>
    <w:rsid w:val="00681517"/>
    <w:rsid w:val="006B4F84"/>
    <w:rsid w:val="006C5EBE"/>
    <w:rsid w:val="006E4764"/>
    <w:rsid w:val="006E5356"/>
    <w:rsid w:val="00732A46"/>
    <w:rsid w:val="00740BF1"/>
    <w:rsid w:val="007453FA"/>
    <w:rsid w:val="007519E1"/>
    <w:rsid w:val="00760865"/>
    <w:rsid w:val="0076406B"/>
    <w:rsid w:val="00784E01"/>
    <w:rsid w:val="007903CA"/>
    <w:rsid w:val="00795E7E"/>
    <w:rsid w:val="007B00A9"/>
    <w:rsid w:val="007D678A"/>
    <w:rsid w:val="007D728A"/>
    <w:rsid w:val="007E203D"/>
    <w:rsid w:val="007E51FA"/>
    <w:rsid w:val="007F3F6C"/>
    <w:rsid w:val="00816F10"/>
    <w:rsid w:val="00845024"/>
    <w:rsid w:val="0085330F"/>
    <w:rsid w:val="00870B2A"/>
    <w:rsid w:val="00871E28"/>
    <w:rsid w:val="008803B4"/>
    <w:rsid w:val="008D371A"/>
    <w:rsid w:val="008D50A2"/>
    <w:rsid w:val="009311B0"/>
    <w:rsid w:val="0093162A"/>
    <w:rsid w:val="00933221"/>
    <w:rsid w:val="00947BFF"/>
    <w:rsid w:val="00961F4B"/>
    <w:rsid w:val="0096392E"/>
    <w:rsid w:val="009761E4"/>
    <w:rsid w:val="00980D61"/>
    <w:rsid w:val="009C7E40"/>
    <w:rsid w:val="009D05D6"/>
    <w:rsid w:val="009D431F"/>
    <w:rsid w:val="009F799C"/>
    <w:rsid w:val="00A10FEB"/>
    <w:rsid w:val="00A14750"/>
    <w:rsid w:val="00A760DF"/>
    <w:rsid w:val="00A760ED"/>
    <w:rsid w:val="00AE7842"/>
    <w:rsid w:val="00AF3D57"/>
    <w:rsid w:val="00AF6590"/>
    <w:rsid w:val="00B21D95"/>
    <w:rsid w:val="00B337A1"/>
    <w:rsid w:val="00B57DF2"/>
    <w:rsid w:val="00B66441"/>
    <w:rsid w:val="00B978D4"/>
    <w:rsid w:val="00BF6080"/>
    <w:rsid w:val="00C033E2"/>
    <w:rsid w:val="00C27AF7"/>
    <w:rsid w:val="00C32C63"/>
    <w:rsid w:val="00C644D1"/>
    <w:rsid w:val="00C6634E"/>
    <w:rsid w:val="00CD7BEB"/>
    <w:rsid w:val="00D005D3"/>
    <w:rsid w:val="00D15A36"/>
    <w:rsid w:val="00D2390F"/>
    <w:rsid w:val="00D3546A"/>
    <w:rsid w:val="00D376B0"/>
    <w:rsid w:val="00D54119"/>
    <w:rsid w:val="00D7104C"/>
    <w:rsid w:val="00DE631D"/>
    <w:rsid w:val="00DF3103"/>
    <w:rsid w:val="00DF4AA4"/>
    <w:rsid w:val="00E00F8C"/>
    <w:rsid w:val="00E028E1"/>
    <w:rsid w:val="00E11737"/>
    <w:rsid w:val="00E25BA7"/>
    <w:rsid w:val="00E336C4"/>
    <w:rsid w:val="00E41D99"/>
    <w:rsid w:val="00E43B1C"/>
    <w:rsid w:val="00E518EE"/>
    <w:rsid w:val="00E62D20"/>
    <w:rsid w:val="00E66185"/>
    <w:rsid w:val="00E715D0"/>
    <w:rsid w:val="00E81492"/>
    <w:rsid w:val="00E84A61"/>
    <w:rsid w:val="00E97528"/>
    <w:rsid w:val="00EB664B"/>
    <w:rsid w:val="00EC1FB3"/>
    <w:rsid w:val="00EC3D4A"/>
    <w:rsid w:val="00EF10E5"/>
    <w:rsid w:val="00EF37D9"/>
    <w:rsid w:val="00F3232E"/>
    <w:rsid w:val="00F41014"/>
    <w:rsid w:val="00F5666D"/>
    <w:rsid w:val="00F80739"/>
    <w:rsid w:val="00F974C1"/>
    <w:rsid w:val="00FA36D9"/>
    <w:rsid w:val="00FA67EB"/>
    <w:rsid w:val="00FB1DD7"/>
    <w:rsid w:val="00FD4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18E8"/>
    <w:pPr>
      <w:keepNext/>
      <w:widowControl w:val="0"/>
      <w:autoSpaceDE w:val="0"/>
      <w:autoSpaceDN w:val="0"/>
      <w:adjustRightInd w:val="0"/>
      <w:outlineLvl w:val="0"/>
    </w:pPr>
    <w:rPr>
      <w:b/>
      <w:bCs/>
      <w:szCs w:val="18"/>
    </w:rPr>
  </w:style>
  <w:style w:type="paragraph" w:styleId="2">
    <w:name w:val="heading 2"/>
    <w:basedOn w:val="a"/>
    <w:next w:val="a"/>
    <w:link w:val="20"/>
    <w:qFormat/>
    <w:rsid w:val="002E18E8"/>
    <w:pPr>
      <w:keepNext/>
      <w:ind w:firstLine="652"/>
      <w:jc w:val="center"/>
      <w:outlineLvl w:val="1"/>
    </w:pPr>
    <w:rPr>
      <w:rFonts w:ascii="Arial" w:hAnsi="Arial" w:cs="Arial"/>
      <w:b/>
      <w:sz w:val="32"/>
      <w:szCs w:val="28"/>
    </w:rPr>
  </w:style>
  <w:style w:type="paragraph" w:styleId="3">
    <w:name w:val="heading 3"/>
    <w:basedOn w:val="a"/>
    <w:next w:val="a"/>
    <w:link w:val="30"/>
    <w:qFormat/>
    <w:rsid w:val="002E18E8"/>
    <w:pPr>
      <w:keepNext/>
      <w:ind w:firstLine="652"/>
      <w:outlineLvl w:val="2"/>
    </w:pPr>
    <w:rPr>
      <w:b/>
      <w:sz w:val="26"/>
      <w:szCs w:val="28"/>
    </w:rPr>
  </w:style>
  <w:style w:type="paragraph" w:styleId="4">
    <w:name w:val="heading 4"/>
    <w:basedOn w:val="a"/>
    <w:next w:val="a"/>
    <w:link w:val="40"/>
    <w:qFormat/>
    <w:rsid w:val="002E18E8"/>
    <w:pPr>
      <w:keepNext/>
      <w:ind w:hanging="360"/>
      <w:outlineLvl w:val="3"/>
    </w:pPr>
    <w:rPr>
      <w:b/>
      <w:sz w:val="26"/>
      <w:szCs w:val="28"/>
    </w:rPr>
  </w:style>
  <w:style w:type="paragraph" w:styleId="5">
    <w:name w:val="heading 5"/>
    <w:basedOn w:val="a"/>
    <w:next w:val="a"/>
    <w:link w:val="50"/>
    <w:unhideWhenUsed/>
    <w:qFormat/>
    <w:rsid w:val="002E18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2E18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semiHidden/>
    <w:unhideWhenUsed/>
    <w:qFormat/>
    <w:rsid w:val="002E18E8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2E18E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8E8"/>
    <w:rPr>
      <w:rFonts w:ascii="Times New Roman" w:eastAsia="Times New Roman" w:hAnsi="Times New Roman" w:cs="Times New Roman"/>
      <w:b/>
      <w:bCs/>
      <w:sz w:val="24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2E18E8"/>
    <w:rPr>
      <w:rFonts w:ascii="Arial" w:eastAsia="Times New Roman" w:hAnsi="Arial" w:cs="Arial"/>
      <w:b/>
      <w:sz w:val="32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E18E8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E18E8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E18E8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semiHidden/>
    <w:rsid w:val="002E18E8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2E18E8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2E18E8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2E18E8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2E18E8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Block Text"/>
    <w:basedOn w:val="a"/>
    <w:rsid w:val="002E18E8"/>
    <w:pPr>
      <w:widowControl w:val="0"/>
      <w:autoSpaceDE w:val="0"/>
      <w:autoSpaceDN w:val="0"/>
      <w:adjustRightInd w:val="0"/>
      <w:spacing w:after="440" w:line="218" w:lineRule="auto"/>
      <w:ind w:left="200" w:right="200"/>
      <w:jc w:val="center"/>
    </w:pPr>
    <w:rPr>
      <w:b/>
      <w:bCs/>
      <w:szCs w:val="18"/>
    </w:rPr>
  </w:style>
  <w:style w:type="paragraph" w:styleId="31">
    <w:name w:val="Body Text Indent 3"/>
    <w:basedOn w:val="a"/>
    <w:link w:val="32"/>
    <w:rsid w:val="002E18E8"/>
    <w:pPr>
      <w:widowControl w:val="0"/>
      <w:autoSpaceDE w:val="0"/>
      <w:autoSpaceDN w:val="0"/>
      <w:adjustRightInd w:val="0"/>
      <w:spacing w:after="120"/>
      <w:ind w:left="283"/>
    </w:pPr>
    <w:rPr>
      <w:rFonts w:ascii="Courier New" w:hAnsi="Courier New" w:cs="Courier New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E18E8"/>
    <w:rPr>
      <w:rFonts w:ascii="Courier New" w:eastAsia="Times New Roman" w:hAnsi="Courier New" w:cs="Courier New"/>
      <w:sz w:val="16"/>
      <w:szCs w:val="16"/>
      <w:lang w:eastAsia="ru-RU"/>
    </w:rPr>
  </w:style>
  <w:style w:type="paragraph" w:styleId="a6">
    <w:name w:val="header"/>
    <w:basedOn w:val="a"/>
    <w:link w:val="a7"/>
    <w:rsid w:val="002E18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E18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2E18E8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2E18E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rsid w:val="002E18E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60" w:lineRule="auto"/>
      <w:ind w:left="80" w:firstLine="400"/>
      <w:jc w:val="both"/>
    </w:pPr>
    <w:rPr>
      <w:sz w:val="18"/>
      <w:szCs w:val="18"/>
    </w:rPr>
  </w:style>
  <w:style w:type="character" w:customStyle="1" w:styleId="ab">
    <w:name w:val="Нижний колонтитул Знак"/>
    <w:basedOn w:val="a0"/>
    <w:link w:val="aa"/>
    <w:rsid w:val="002E18E8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310">
    <w:name w:val="Основной текст с отступом 31"/>
    <w:basedOn w:val="a"/>
    <w:rsid w:val="002E18E8"/>
    <w:pPr>
      <w:ind w:firstLine="709"/>
      <w:jc w:val="both"/>
    </w:pPr>
    <w:rPr>
      <w:sz w:val="28"/>
      <w:szCs w:val="20"/>
    </w:rPr>
  </w:style>
  <w:style w:type="paragraph" w:styleId="ac">
    <w:name w:val="Subtitle"/>
    <w:basedOn w:val="a"/>
    <w:link w:val="ad"/>
    <w:qFormat/>
    <w:rsid w:val="002E18E8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40"/>
      <w:sz w:val="28"/>
      <w:szCs w:val="20"/>
    </w:rPr>
  </w:style>
  <w:style w:type="character" w:customStyle="1" w:styleId="ad">
    <w:name w:val="Подзаголовок Знак"/>
    <w:basedOn w:val="a0"/>
    <w:link w:val="ac"/>
    <w:rsid w:val="002E18E8"/>
    <w:rPr>
      <w:rFonts w:ascii="Times New Roman" w:eastAsia="Times New Roman" w:hAnsi="Times New Roman" w:cs="Times New Roman"/>
      <w:b/>
      <w:spacing w:val="40"/>
      <w:sz w:val="28"/>
      <w:szCs w:val="20"/>
      <w:lang w:eastAsia="ru-RU"/>
    </w:rPr>
  </w:style>
  <w:style w:type="paragraph" w:styleId="ae">
    <w:name w:val="Body Text Indent"/>
    <w:basedOn w:val="a"/>
    <w:link w:val="af"/>
    <w:rsid w:val="002E18E8"/>
    <w:pPr>
      <w:ind w:firstLine="652"/>
      <w:jc w:val="both"/>
    </w:pPr>
    <w:rPr>
      <w:b/>
      <w:bCs/>
      <w:i/>
      <w:iCs/>
      <w:szCs w:val="28"/>
    </w:rPr>
  </w:style>
  <w:style w:type="character" w:customStyle="1" w:styleId="af">
    <w:name w:val="Основной текст с отступом Знак"/>
    <w:basedOn w:val="a0"/>
    <w:link w:val="ae"/>
    <w:rsid w:val="002E18E8"/>
    <w:rPr>
      <w:rFonts w:ascii="Times New Roman" w:eastAsia="Times New Roman" w:hAnsi="Times New Roman" w:cs="Times New Roman"/>
      <w:b/>
      <w:bCs/>
      <w:i/>
      <w:iCs/>
      <w:sz w:val="24"/>
      <w:szCs w:val="28"/>
      <w:lang w:eastAsia="ru-RU"/>
    </w:rPr>
  </w:style>
  <w:style w:type="character" w:styleId="af0">
    <w:name w:val="Hyperlink"/>
    <w:basedOn w:val="a0"/>
    <w:rsid w:val="002E18E8"/>
    <w:rPr>
      <w:strike w:val="0"/>
      <w:dstrike w:val="0"/>
      <w:color w:val="0000FF"/>
      <w:u w:val="none"/>
      <w:effect w:val="none"/>
    </w:rPr>
  </w:style>
  <w:style w:type="paragraph" w:styleId="21">
    <w:name w:val="Body Text Indent 2"/>
    <w:basedOn w:val="a"/>
    <w:link w:val="22"/>
    <w:rsid w:val="002E18E8"/>
    <w:pPr>
      <w:ind w:firstLine="652"/>
      <w:jc w:val="both"/>
    </w:pPr>
    <w:rPr>
      <w:b/>
      <w:bCs/>
      <w:szCs w:val="28"/>
    </w:rPr>
  </w:style>
  <w:style w:type="character" w:customStyle="1" w:styleId="22">
    <w:name w:val="Основной текст с отступом 2 Знак"/>
    <w:basedOn w:val="a0"/>
    <w:link w:val="21"/>
    <w:rsid w:val="002E18E8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3">
    <w:name w:val="Body Text 2"/>
    <w:basedOn w:val="a"/>
    <w:link w:val="24"/>
    <w:rsid w:val="002E18E8"/>
    <w:rPr>
      <w:b/>
      <w:iCs/>
    </w:rPr>
  </w:style>
  <w:style w:type="character" w:customStyle="1" w:styleId="24">
    <w:name w:val="Основной текст 2 Знак"/>
    <w:basedOn w:val="a0"/>
    <w:link w:val="23"/>
    <w:rsid w:val="002E18E8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2E18E8"/>
    <w:pPr>
      <w:jc w:val="center"/>
    </w:pPr>
    <w:rPr>
      <w:sz w:val="28"/>
      <w:szCs w:val="20"/>
    </w:rPr>
  </w:style>
  <w:style w:type="paragraph" w:customStyle="1" w:styleId="FR1">
    <w:name w:val="FR1"/>
    <w:rsid w:val="002E18E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2E18E8"/>
    <w:pPr>
      <w:ind w:right="43" w:firstLine="720"/>
      <w:jc w:val="both"/>
    </w:pPr>
    <w:rPr>
      <w:sz w:val="28"/>
      <w:szCs w:val="20"/>
    </w:rPr>
  </w:style>
  <w:style w:type="character" w:styleId="af1">
    <w:name w:val="page number"/>
    <w:basedOn w:val="a0"/>
    <w:rsid w:val="002E18E8"/>
  </w:style>
  <w:style w:type="paragraph" w:styleId="af2">
    <w:name w:val="List Paragraph"/>
    <w:basedOn w:val="a"/>
    <w:uiPriority w:val="34"/>
    <w:qFormat/>
    <w:rsid w:val="002E18E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 Spacing"/>
    <w:uiPriority w:val="1"/>
    <w:qFormat/>
    <w:rsid w:val="002E18E8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Normal (Web)"/>
    <w:basedOn w:val="a"/>
    <w:uiPriority w:val="99"/>
    <w:unhideWhenUsed/>
    <w:rsid w:val="002E18E8"/>
    <w:pPr>
      <w:spacing w:before="100" w:beforeAutospacing="1" w:after="100" w:afterAutospacing="1"/>
    </w:pPr>
  </w:style>
  <w:style w:type="paragraph" w:customStyle="1" w:styleId="Style6">
    <w:name w:val="Style6"/>
    <w:basedOn w:val="a"/>
    <w:uiPriority w:val="99"/>
    <w:rsid w:val="002E18E8"/>
    <w:pPr>
      <w:widowControl w:val="0"/>
      <w:autoSpaceDE w:val="0"/>
      <w:autoSpaceDN w:val="0"/>
      <w:adjustRightInd w:val="0"/>
      <w:spacing w:line="298" w:lineRule="exact"/>
      <w:ind w:firstLine="562"/>
      <w:jc w:val="both"/>
    </w:pPr>
  </w:style>
  <w:style w:type="character" w:customStyle="1" w:styleId="FontStyle97">
    <w:name w:val="Font Style97"/>
    <w:basedOn w:val="a0"/>
    <w:uiPriority w:val="99"/>
    <w:rsid w:val="002E18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9">
    <w:name w:val="Font Style129"/>
    <w:basedOn w:val="a0"/>
    <w:uiPriority w:val="99"/>
    <w:rsid w:val="002E18E8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"/>
    <w:uiPriority w:val="99"/>
    <w:rsid w:val="002E18E8"/>
    <w:pPr>
      <w:widowControl w:val="0"/>
      <w:autoSpaceDE w:val="0"/>
      <w:autoSpaceDN w:val="0"/>
      <w:adjustRightInd w:val="0"/>
      <w:spacing w:line="324" w:lineRule="exact"/>
      <w:ind w:firstLine="2016"/>
    </w:pPr>
  </w:style>
  <w:style w:type="character" w:customStyle="1" w:styleId="FontStyle128">
    <w:name w:val="Font Style128"/>
    <w:basedOn w:val="a0"/>
    <w:uiPriority w:val="99"/>
    <w:rsid w:val="002E18E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19">
    <w:name w:val="Font Style119"/>
    <w:basedOn w:val="a0"/>
    <w:uiPriority w:val="99"/>
    <w:rsid w:val="002E18E8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2E18E8"/>
    <w:pPr>
      <w:widowControl w:val="0"/>
      <w:autoSpaceDE w:val="0"/>
      <w:autoSpaceDN w:val="0"/>
      <w:adjustRightInd w:val="0"/>
      <w:spacing w:line="252" w:lineRule="exact"/>
      <w:jc w:val="both"/>
    </w:pPr>
  </w:style>
  <w:style w:type="character" w:customStyle="1" w:styleId="FontStyle120">
    <w:name w:val="Font Style120"/>
    <w:basedOn w:val="a0"/>
    <w:uiPriority w:val="99"/>
    <w:rsid w:val="002E18E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6">
    <w:name w:val="Style16"/>
    <w:basedOn w:val="a"/>
    <w:uiPriority w:val="99"/>
    <w:rsid w:val="002E18E8"/>
    <w:pPr>
      <w:widowControl w:val="0"/>
      <w:autoSpaceDE w:val="0"/>
      <w:autoSpaceDN w:val="0"/>
      <w:adjustRightInd w:val="0"/>
      <w:spacing w:line="252" w:lineRule="exact"/>
    </w:pPr>
  </w:style>
  <w:style w:type="paragraph" w:customStyle="1" w:styleId="Style48">
    <w:name w:val="Style48"/>
    <w:basedOn w:val="a"/>
    <w:uiPriority w:val="99"/>
    <w:rsid w:val="002E18E8"/>
    <w:pPr>
      <w:widowControl w:val="0"/>
      <w:autoSpaceDE w:val="0"/>
      <w:autoSpaceDN w:val="0"/>
      <w:adjustRightInd w:val="0"/>
      <w:spacing w:line="254" w:lineRule="exact"/>
      <w:jc w:val="both"/>
    </w:pPr>
  </w:style>
  <w:style w:type="paragraph" w:customStyle="1" w:styleId="Style18">
    <w:name w:val="Style18"/>
    <w:basedOn w:val="a"/>
    <w:uiPriority w:val="99"/>
    <w:rsid w:val="002E18E8"/>
    <w:pPr>
      <w:widowControl w:val="0"/>
      <w:autoSpaceDE w:val="0"/>
      <w:autoSpaceDN w:val="0"/>
      <w:adjustRightInd w:val="0"/>
      <w:spacing w:line="324" w:lineRule="exact"/>
      <w:ind w:firstLine="727"/>
      <w:jc w:val="both"/>
    </w:pPr>
  </w:style>
  <w:style w:type="table" w:styleId="af5">
    <w:name w:val="Table Grid"/>
    <w:basedOn w:val="a1"/>
    <w:rsid w:val="002E18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2E18E8"/>
    <w:pPr>
      <w:widowControl w:val="0"/>
      <w:autoSpaceDE w:val="0"/>
      <w:autoSpaceDN w:val="0"/>
      <w:adjustRightInd w:val="0"/>
      <w:spacing w:line="253" w:lineRule="exact"/>
      <w:jc w:val="center"/>
    </w:pPr>
  </w:style>
  <w:style w:type="paragraph" w:customStyle="1" w:styleId="Style67">
    <w:name w:val="Style67"/>
    <w:basedOn w:val="a"/>
    <w:uiPriority w:val="99"/>
    <w:rsid w:val="002E18E8"/>
    <w:pPr>
      <w:widowControl w:val="0"/>
      <w:autoSpaceDE w:val="0"/>
      <w:autoSpaceDN w:val="0"/>
      <w:adjustRightInd w:val="0"/>
      <w:spacing w:line="252" w:lineRule="exact"/>
    </w:pPr>
  </w:style>
  <w:style w:type="paragraph" w:customStyle="1" w:styleId="Style10">
    <w:name w:val="Style10"/>
    <w:basedOn w:val="a"/>
    <w:uiPriority w:val="99"/>
    <w:rsid w:val="002E18E8"/>
    <w:pPr>
      <w:widowControl w:val="0"/>
      <w:autoSpaceDE w:val="0"/>
      <w:autoSpaceDN w:val="0"/>
      <w:adjustRightInd w:val="0"/>
      <w:spacing w:line="324" w:lineRule="exact"/>
      <w:ind w:firstLine="713"/>
      <w:jc w:val="both"/>
    </w:pPr>
  </w:style>
  <w:style w:type="paragraph" w:customStyle="1" w:styleId="Style14">
    <w:name w:val="Style14"/>
    <w:basedOn w:val="a"/>
    <w:uiPriority w:val="99"/>
    <w:rsid w:val="002E18E8"/>
    <w:pPr>
      <w:widowControl w:val="0"/>
      <w:autoSpaceDE w:val="0"/>
      <w:autoSpaceDN w:val="0"/>
      <w:adjustRightInd w:val="0"/>
      <w:spacing w:line="324" w:lineRule="exact"/>
      <w:ind w:firstLine="720"/>
      <w:jc w:val="both"/>
    </w:pPr>
  </w:style>
  <w:style w:type="paragraph" w:customStyle="1" w:styleId="Style24">
    <w:name w:val="Style24"/>
    <w:basedOn w:val="a"/>
    <w:uiPriority w:val="99"/>
    <w:rsid w:val="002E18E8"/>
    <w:pPr>
      <w:widowControl w:val="0"/>
      <w:autoSpaceDE w:val="0"/>
      <w:autoSpaceDN w:val="0"/>
      <w:adjustRightInd w:val="0"/>
      <w:spacing w:line="326" w:lineRule="exact"/>
      <w:ind w:firstLine="547"/>
      <w:jc w:val="both"/>
    </w:pPr>
  </w:style>
  <w:style w:type="paragraph" w:customStyle="1" w:styleId="Style62">
    <w:name w:val="Style62"/>
    <w:basedOn w:val="a"/>
    <w:uiPriority w:val="99"/>
    <w:rsid w:val="002E18E8"/>
    <w:pPr>
      <w:widowControl w:val="0"/>
      <w:autoSpaceDE w:val="0"/>
      <w:autoSpaceDN w:val="0"/>
      <w:adjustRightInd w:val="0"/>
      <w:spacing w:line="324" w:lineRule="exact"/>
      <w:ind w:firstLine="612"/>
    </w:pPr>
  </w:style>
  <w:style w:type="paragraph" w:customStyle="1" w:styleId="Style44">
    <w:name w:val="Style44"/>
    <w:basedOn w:val="a"/>
    <w:uiPriority w:val="99"/>
    <w:rsid w:val="002E18E8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2E18E8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11">
    <w:name w:val="Font Style11"/>
    <w:basedOn w:val="a0"/>
    <w:uiPriority w:val="99"/>
    <w:rsid w:val="002E18E8"/>
    <w:rPr>
      <w:rFonts w:ascii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rsid w:val="002E18E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2E18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footnote text"/>
    <w:basedOn w:val="a"/>
    <w:link w:val="af7"/>
    <w:rsid w:val="002E18E8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2E18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Основной текст 31"/>
    <w:basedOn w:val="a"/>
    <w:rsid w:val="002E18E8"/>
    <w:pPr>
      <w:jc w:val="both"/>
    </w:pPr>
    <w:rPr>
      <w:szCs w:val="20"/>
    </w:rPr>
  </w:style>
  <w:style w:type="character" w:styleId="af8">
    <w:name w:val="footnote reference"/>
    <w:basedOn w:val="a0"/>
    <w:rsid w:val="002E18E8"/>
    <w:rPr>
      <w:vertAlign w:val="superscript"/>
    </w:rPr>
  </w:style>
  <w:style w:type="paragraph" w:customStyle="1" w:styleId="6">
    <w:name w:val="заголовок 6"/>
    <w:basedOn w:val="a"/>
    <w:next w:val="a"/>
    <w:rsid w:val="002E18E8"/>
    <w:pPr>
      <w:keepNext/>
      <w:pBdr>
        <w:bottom w:val="single" w:sz="12" w:space="1" w:color="auto"/>
      </w:pBdr>
      <w:ind w:right="4819"/>
      <w:jc w:val="center"/>
    </w:pPr>
    <w:rPr>
      <w:b/>
      <w:szCs w:val="20"/>
    </w:rPr>
  </w:style>
  <w:style w:type="paragraph" w:styleId="af9">
    <w:name w:val="Document Map"/>
    <w:basedOn w:val="a"/>
    <w:link w:val="afa"/>
    <w:rsid w:val="002E18E8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2E18E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b">
    <w:name w:val="Обычн"/>
    <w:rsid w:val="002E18E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Текст сноски Знак1"/>
    <w:basedOn w:val="a0"/>
    <w:semiHidden/>
    <w:locked/>
    <w:rsid w:val="002E18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2E18E8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basedOn w:val="a0"/>
    <w:uiPriority w:val="99"/>
    <w:rsid w:val="002E18E8"/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2E18E8"/>
    <w:pPr>
      <w:widowControl w:val="0"/>
      <w:autoSpaceDE w:val="0"/>
      <w:autoSpaceDN w:val="0"/>
      <w:adjustRightInd w:val="0"/>
      <w:jc w:val="center"/>
    </w:pPr>
    <w:rPr>
      <w:rFonts w:ascii="Georgia" w:hAnsi="Georgia"/>
    </w:rPr>
  </w:style>
  <w:style w:type="paragraph" w:customStyle="1" w:styleId="Style21">
    <w:name w:val="Style21"/>
    <w:basedOn w:val="a"/>
    <w:uiPriority w:val="99"/>
    <w:rsid w:val="002E18E8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26">
    <w:name w:val="Style26"/>
    <w:basedOn w:val="a"/>
    <w:uiPriority w:val="99"/>
    <w:rsid w:val="002E18E8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Georgia" w:hAnsi="Georgia"/>
    </w:rPr>
  </w:style>
  <w:style w:type="paragraph" w:customStyle="1" w:styleId="Style29">
    <w:name w:val="Style29"/>
    <w:basedOn w:val="a"/>
    <w:uiPriority w:val="99"/>
    <w:rsid w:val="002E18E8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31">
    <w:name w:val="Style31"/>
    <w:basedOn w:val="a"/>
    <w:uiPriority w:val="99"/>
    <w:rsid w:val="002E18E8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32">
    <w:name w:val="Style32"/>
    <w:basedOn w:val="a"/>
    <w:uiPriority w:val="99"/>
    <w:rsid w:val="002E18E8"/>
    <w:pPr>
      <w:widowControl w:val="0"/>
      <w:autoSpaceDE w:val="0"/>
      <w:autoSpaceDN w:val="0"/>
      <w:adjustRightInd w:val="0"/>
    </w:pPr>
    <w:rPr>
      <w:rFonts w:ascii="Georgia" w:hAnsi="Georgia"/>
    </w:rPr>
  </w:style>
  <w:style w:type="character" w:customStyle="1" w:styleId="FontStyle37">
    <w:name w:val="Font Style37"/>
    <w:basedOn w:val="a0"/>
    <w:uiPriority w:val="99"/>
    <w:rsid w:val="002E18E8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40">
    <w:name w:val="Font Style40"/>
    <w:basedOn w:val="a0"/>
    <w:uiPriority w:val="99"/>
    <w:rsid w:val="002E18E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2">
    <w:name w:val="Font Style42"/>
    <w:basedOn w:val="a0"/>
    <w:uiPriority w:val="99"/>
    <w:rsid w:val="002E18E8"/>
    <w:rPr>
      <w:rFonts w:ascii="Times New Roman" w:hAnsi="Times New Roman" w:cs="Times New Roman"/>
      <w:sz w:val="24"/>
      <w:szCs w:val="24"/>
    </w:rPr>
  </w:style>
  <w:style w:type="character" w:customStyle="1" w:styleId="FontStyle43">
    <w:name w:val="Font Style43"/>
    <w:basedOn w:val="a0"/>
    <w:uiPriority w:val="99"/>
    <w:rsid w:val="002E18E8"/>
    <w:rPr>
      <w:rFonts w:ascii="Times New Roman" w:hAnsi="Times New Roman" w:cs="Times New Roman"/>
      <w:sz w:val="24"/>
      <w:szCs w:val="24"/>
    </w:rPr>
  </w:style>
  <w:style w:type="character" w:customStyle="1" w:styleId="docaccesstitle">
    <w:name w:val="docaccess_title"/>
    <w:basedOn w:val="a0"/>
    <w:rsid w:val="002E18E8"/>
  </w:style>
  <w:style w:type="character" w:customStyle="1" w:styleId="afc">
    <w:name w:val="Основной текст_"/>
    <w:basedOn w:val="a0"/>
    <w:link w:val="12"/>
    <w:locked/>
    <w:rsid w:val="003F280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c"/>
    <w:rsid w:val="003F2804"/>
    <w:pPr>
      <w:shd w:val="clear" w:color="auto" w:fill="FFFFFF"/>
      <w:spacing w:before="360" w:line="299" w:lineRule="exact"/>
      <w:jc w:val="both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7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C765B-2C7B-457D-A87D-4C2AFB74E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6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2018-10-17T03:43:00Z</cp:lastPrinted>
  <dcterms:created xsi:type="dcterms:W3CDTF">2018-01-24T07:31:00Z</dcterms:created>
  <dcterms:modified xsi:type="dcterms:W3CDTF">2018-10-25T07:23:00Z</dcterms:modified>
</cp:coreProperties>
</file>