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6F" w:rsidRDefault="00EA186F" w:rsidP="008A3E85"/>
    <w:p w:rsidR="00EA186F" w:rsidRDefault="00EA186F" w:rsidP="008A3E85"/>
    <w:p w:rsidR="00EA186F" w:rsidRPr="00AB1EBA" w:rsidRDefault="00EA186F" w:rsidP="008A3E85"/>
    <w:p w:rsidR="00EA186F" w:rsidRDefault="00EA186F" w:rsidP="008A3E85">
      <w:pPr>
        <w:pStyle w:val="3"/>
        <w:ind w:firstLine="0"/>
        <w:jc w:val="center"/>
        <w:rPr>
          <w:color w:val="000000"/>
        </w:rPr>
      </w:pPr>
    </w:p>
    <w:p w:rsidR="00134D75" w:rsidRDefault="00134D75" w:rsidP="008A3E85">
      <w:pPr>
        <w:pStyle w:val="3"/>
        <w:ind w:firstLine="0"/>
        <w:jc w:val="center"/>
        <w:rPr>
          <w:rFonts w:ascii="Arial" w:hAnsi="Arial" w:cs="Arial"/>
          <w:b/>
          <w:bCs/>
          <w:color w:val="000000"/>
          <w:sz w:val="32"/>
          <w:u w:val="none"/>
        </w:rPr>
      </w:pPr>
    </w:p>
    <w:p w:rsidR="00D71561" w:rsidRDefault="00D71561" w:rsidP="00D71561">
      <w:pPr>
        <w:jc w:val="center"/>
        <w:rPr>
          <w:b/>
          <w:i/>
          <w:sz w:val="32"/>
          <w:szCs w:val="32"/>
        </w:rPr>
      </w:pPr>
      <w:r>
        <w:rPr>
          <w:b/>
          <w:i/>
          <w:sz w:val="32"/>
          <w:szCs w:val="32"/>
        </w:rPr>
        <w:t xml:space="preserve">Раздел 4. Способы защиты населения, материальных и культурных ценностей и организация их выполнения. </w:t>
      </w:r>
    </w:p>
    <w:p w:rsidR="00134D75" w:rsidRDefault="00134D75" w:rsidP="008A3E85">
      <w:pPr>
        <w:pStyle w:val="3"/>
        <w:ind w:firstLine="0"/>
        <w:jc w:val="center"/>
        <w:rPr>
          <w:rFonts w:ascii="Arial" w:hAnsi="Arial" w:cs="Arial"/>
          <w:b/>
          <w:bCs/>
          <w:color w:val="000000"/>
          <w:sz w:val="32"/>
          <w:u w:val="none"/>
        </w:rPr>
      </w:pPr>
    </w:p>
    <w:p w:rsidR="00134D75" w:rsidRDefault="00134D75" w:rsidP="008A3E85">
      <w:pPr>
        <w:pStyle w:val="3"/>
        <w:ind w:firstLine="0"/>
        <w:jc w:val="center"/>
        <w:rPr>
          <w:rFonts w:ascii="Arial" w:hAnsi="Arial" w:cs="Arial"/>
          <w:b/>
          <w:bCs/>
          <w:color w:val="000000"/>
          <w:sz w:val="32"/>
          <w:u w:val="none"/>
        </w:rPr>
      </w:pPr>
    </w:p>
    <w:p w:rsidR="00EA186F" w:rsidRPr="008F26B0" w:rsidRDefault="00EA186F" w:rsidP="008A3E85">
      <w:pPr>
        <w:pStyle w:val="3"/>
        <w:ind w:firstLine="0"/>
        <w:jc w:val="center"/>
        <w:rPr>
          <w:rFonts w:ascii="Arial" w:hAnsi="Arial" w:cs="Arial"/>
          <w:b/>
          <w:bCs/>
          <w:color w:val="000000"/>
          <w:sz w:val="32"/>
          <w:u w:val="none"/>
        </w:rPr>
      </w:pPr>
      <w:r w:rsidRPr="008F26B0">
        <w:rPr>
          <w:rFonts w:ascii="Arial" w:hAnsi="Arial" w:cs="Arial"/>
          <w:b/>
          <w:bCs/>
          <w:color w:val="000000"/>
          <w:sz w:val="32"/>
          <w:u w:val="none"/>
        </w:rPr>
        <w:t>ТЕМА №20</w:t>
      </w:r>
    </w:p>
    <w:p w:rsidR="00EA186F" w:rsidRDefault="00EA186F" w:rsidP="008A3E85">
      <w:pPr>
        <w:jc w:val="center"/>
        <w:rPr>
          <w:rFonts w:ascii="Arial" w:hAnsi="Arial" w:cs="Arial"/>
          <w:b/>
          <w:bCs/>
          <w:i/>
          <w:iCs/>
          <w:color w:val="000000"/>
          <w:sz w:val="28"/>
        </w:rPr>
      </w:pPr>
    </w:p>
    <w:p w:rsidR="00EA186F" w:rsidRPr="00AB1EBA" w:rsidRDefault="00EA186F" w:rsidP="008A3E85">
      <w:pPr>
        <w:jc w:val="center"/>
        <w:rPr>
          <w:b/>
          <w:bCs/>
          <w:i/>
          <w:iCs/>
          <w:color w:val="000000"/>
          <w:sz w:val="32"/>
          <w:szCs w:val="32"/>
        </w:rPr>
      </w:pPr>
      <w:r w:rsidRPr="00AB1EBA">
        <w:rPr>
          <w:b/>
          <w:bCs/>
          <w:i/>
          <w:iCs/>
          <w:color w:val="000000"/>
          <w:sz w:val="32"/>
          <w:szCs w:val="32"/>
        </w:rPr>
        <w:t>«</w:t>
      </w:r>
      <w:r>
        <w:rPr>
          <w:b/>
          <w:bCs/>
          <w:i/>
          <w:iCs/>
          <w:color w:val="000000"/>
          <w:sz w:val="32"/>
          <w:szCs w:val="32"/>
        </w:rPr>
        <w:t>Нормативное правовое регулирование по организации и осуществлению обучения населения Тюменской области в области ГО и защиты от ЧС</w:t>
      </w:r>
      <w:r w:rsidR="008F26B0">
        <w:rPr>
          <w:b/>
          <w:bCs/>
          <w:i/>
          <w:iCs/>
          <w:color w:val="000000"/>
          <w:sz w:val="32"/>
          <w:szCs w:val="32"/>
        </w:rPr>
        <w:t>»</w:t>
      </w:r>
    </w:p>
    <w:p w:rsidR="00EA186F" w:rsidRDefault="00EA186F" w:rsidP="008A3E85">
      <w:pPr>
        <w:pStyle w:val="9"/>
        <w:rPr>
          <w:i/>
          <w:iCs/>
          <w:color w:val="000000"/>
        </w:rPr>
      </w:pPr>
    </w:p>
    <w:p w:rsidR="00EA186F" w:rsidRDefault="00EA186F" w:rsidP="008A3E85"/>
    <w:p w:rsidR="00EA186F" w:rsidRDefault="00EA186F" w:rsidP="008A3E85"/>
    <w:p w:rsidR="00EA186F" w:rsidRPr="00AB1EBA" w:rsidRDefault="00EA186F" w:rsidP="008A3E85"/>
    <w:p w:rsidR="00EA186F" w:rsidRDefault="00EA186F" w:rsidP="008A3E85"/>
    <w:p w:rsidR="00EA186F" w:rsidRPr="0044769B" w:rsidRDefault="00EA186F" w:rsidP="008A3E85"/>
    <w:p w:rsidR="00EA186F" w:rsidRPr="006650EA" w:rsidRDefault="00EA186F" w:rsidP="008A3E85">
      <w:pPr>
        <w:jc w:val="center"/>
        <w:rPr>
          <w:b/>
          <w:sz w:val="28"/>
          <w:szCs w:val="28"/>
        </w:rPr>
      </w:pPr>
      <w:r w:rsidRPr="006650EA">
        <w:rPr>
          <w:b/>
          <w:sz w:val="28"/>
          <w:szCs w:val="28"/>
        </w:rPr>
        <w:t>Литература:</w:t>
      </w:r>
      <w:r w:rsidRPr="006650EA">
        <w:rPr>
          <w:rStyle w:val="ab"/>
          <w:b/>
          <w:sz w:val="28"/>
          <w:szCs w:val="28"/>
        </w:rPr>
        <w:footnoteReference w:id="1"/>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Конституция РФ.</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 xml:space="preserve">Федеральный закон РФ «О защите населения и территорий от ЧС природного и техногенного характера» от 21.12.1994г. № 68-ФЗ. </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Федеральный закон РФ «О гражданской обороне» от 12.02.1998г. № 28-ФЗ.</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Постановление Правительства РФ «О единой государственной системе предупреждения и ли</w:t>
      </w:r>
      <w:r>
        <w:rPr>
          <w:sz w:val="28"/>
          <w:szCs w:val="28"/>
        </w:rPr>
        <w:t>квидации ЧС» от 30.12.2004 г. №</w:t>
      </w:r>
      <w:r w:rsidRPr="006650EA">
        <w:rPr>
          <w:sz w:val="28"/>
          <w:szCs w:val="28"/>
        </w:rPr>
        <w:t>794.</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Постановление Правительства РФ «О подготовке населения в области защиты от чрезвычайных ситуаций природного и техногенного характера» от 4.09.2003г. № 547.</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 xml:space="preserve">Постановление Правительства РФ "Об утверждении Положения об организации </w:t>
      </w:r>
      <w:r w:rsidR="00676847">
        <w:rPr>
          <w:sz w:val="28"/>
          <w:szCs w:val="28"/>
        </w:rPr>
        <w:t>подготовки</w:t>
      </w:r>
      <w:r w:rsidRPr="006650EA">
        <w:rPr>
          <w:sz w:val="28"/>
          <w:szCs w:val="28"/>
        </w:rPr>
        <w:t xml:space="preserve"> населения РФ в об</w:t>
      </w:r>
      <w:r>
        <w:rPr>
          <w:sz w:val="28"/>
          <w:szCs w:val="28"/>
        </w:rPr>
        <w:t>ласти ГО" от 2.11.2000г. № 841.</w:t>
      </w:r>
    </w:p>
    <w:p w:rsidR="00EA186F" w:rsidRPr="006650EA" w:rsidRDefault="002A5E5E" w:rsidP="00DF591F">
      <w:pPr>
        <w:numPr>
          <w:ilvl w:val="0"/>
          <w:numId w:val="2"/>
        </w:numPr>
        <w:tabs>
          <w:tab w:val="clear" w:pos="720"/>
        </w:tabs>
        <w:ind w:hanging="720"/>
        <w:jc w:val="both"/>
        <w:rPr>
          <w:sz w:val="28"/>
          <w:szCs w:val="28"/>
        </w:rPr>
      </w:pPr>
      <w:hyperlink w:anchor="_Toc335202769" w:history="1">
        <w:proofErr w:type="gramStart"/>
        <w:r w:rsidR="00EA186F" w:rsidRPr="006650EA">
          <w:rPr>
            <w:rStyle w:val="af3"/>
            <w:color w:val="auto"/>
            <w:sz w:val="28"/>
            <w:szCs w:val="28"/>
            <w:u w:val="none"/>
          </w:rPr>
          <w:t>Приказ МЧС РФ от 13 ноября 2006 г. №646</w:t>
        </w:r>
      </w:hyperlink>
      <w:r w:rsidR="00EA186F" w:rsidRPr="006650EA">
        <w:rPr>
          <w:sz w:val="28"/>
          <w:szCs w:val="28"/>
        </w:rPr>
        <w:t xml:space="preserve"> </w:t>
      </w:r>
      <w:hyperlink w:anchor="_Toc335202770" w:history="1">
        <w:r w:rsidR="00EA186F" w:rsidRPr="006650EA">
          <w:rPr>
            <w:rStyle w:val="af3"/>
            <w:color w:val="auto"/>
            <w:sz w:val="28"/>
            <w:szCs w:val="28"/>
            <w:u w:val="none"/>
          </w:rPr>
          <w:t xml:space="preserve">"Об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w:t>
        </w:r>
        <w:r w:rsidR="00EA186F" w:rsidRPr="006650EA">
          <w:rPr>
            <w:rStyle w:val="af3"/>
            <w:color w:val="auto"/>
            <w:sz w:val="28"/>
            <w:szCs w:val="28"/>
            <w:u w:val="none"/>
          </w:rPr>
          <w:lastRenderedPageBreak/>
          <w:t>по гражданской обороне и чрезвычайным</w:t>
        </w:r>
        <w:proofErr w:type="gramEnd"/>
        <w:r w:rsidR="00EA186F" w:rsidRPr="006650EA">
          <w:rPr>
            <w:rStyle w:val="af3"/>
            <w:color w:val="auto"/>
            <w:sz w:val="28"/>
            <w:szCs w:val="28"/>
            <w:u w:val="none"/>
          </w:rPr>
          <w:t xml:space="preserve"> ситуациям субъектов Российской Федерации и на курсах гражданской обороны муниципальных образований"</w:t>
        </w:r>
      </w:hyperlink>
      <w:r w:rsidR="00EA186F" w:rsidRPr="006650EA">
        <w:rPr>
          <w:sz w:val="28"/>
          <w:szCs w:val="28"/>
        </w:rPr>
        <w:t>.</w:t>
      </w:r>
    </w:p>
    <w:p w:rsidR="00EA186F" w:rsidRPr="006650EA" w:rsidRDefault="002A5E5E" w:rsidP="00DF591F">
      <w:pPr>
        <w:numPr>
          <w:ilvl w:val="0"/>
          <w:numId w:val="2"/>
        </w:numPr>
        <w:tabs>
          <w:tab w:val="clear" w:pos="720"/>
        </w:tabs>
        <w:ind w:hanging="720"/>
        <w:jc w:val="both"/>
        <w:rPr>
          <w:sz w:val="28"/>
          <w:szCs w:val="28"/>
        </w:rPr>
      </w:pPr>
      <w:hyperlink w:anchor="_Toc335202771" w:history="1">
        <w:proofErr w:type="gramStart"/>
        <w:r w:rsidR="00EA186F" w:rsidRPr="006650EA">
          <w:rPr>
            <w:rStyle w:val="af3"/>
            <w:color w:val="auto"/>
            <w:sz w:val="28"/>
            <w:szCs w:val="28"/>
            <w:u w:val="none"/>
          </w:rPr>
          <w:t>Приказ МЧС РФ от 19.01.2004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hyperlink>
      <w:proofErr w:type="gramEnd"/>
    </w:p>
    <w:p w:rsidR="00EA186F" w:rsidRPr="006650EA" w:rsidRDefault="002A5E5E" w:rsidP="00DF591F">
      <w:pPr>
        <w:numPr>
          <w:ilvl w:val="0"/>
          <w:numId w:val="2"/>
        </w:numPr>
        <w:tabs>
          <w:tab w:val="clear" w:pos="720"/>
        </w:tabs>
        <w:ind w:hanging="720"/>
        <w:jc w:val="both"/>
        <w:rPr>
          <w:sz w:val="28"/>
          <w:szCs w:val="28"/>
        </w:rPr>
      </w:pPr>
      <w:hyperlink w:anchor="_Toc335202776" w:history="1">
        <w:r w:rsidR="00EA186F" w:rsidRPr="006650EA">
          <w:rPr>
            <w:rStyle w:val="af3"/>
            <w:color w:val="auto"/>
            <w:sz w:val="28"/>
            <w:szCs w:val="28"/>
            <w:u w:val="none"/>
          </w:rPr>
          <w:t>Организационно-методические указания по подготовке населения Российской Федерации в области гражданской обороны, защиты от чрезвычайных ситуаций и безопасности людей на водных объектах</w:t>
        </w:r>
      </w:hyperlink>
      <w:r w:rsidR="00EA186F" w:rsidRPr="006650EA">
        <w:rPr>
          <w:sz w:val="28"/>
          <w:szCs w:val="28"/>
        </w:rPr>
        <w:t xml:space="preserve"> </w:t>
      </w:r>
      <w:hyperlink w:anchor="_Toc335202777" w:history="1">
        <w:r w:rsidR="00EA186F" w:rsidRPr="006650EA">
          <w:rPr>
            <w:rStyle w:val="af3"/>
            <w:color w:val="auto"/>
            <w:sz w:val="28"/>
            <w:szCs w:val="28"/>
            <w:u w:val="none"/>
          </w:rPr>
          <w:t>на 201</w:t>
        </w:r>
        <w:r w:rsidR="002F23B5">
          <w:rPr>
            <w:rStyle w:val="af3"/>
            <w:color w:val="auto"/>
            <w:sz w:val="28"/>
            <w:szCs w:val="28"/>
            <w:u w:val="none"/>
          </w:rPr>
          <w:t>6</w:t>
        </w:r>
        <w:r w:rsidR="00EA186F" w:rsidRPr="006650EA">
          <w:rPr>
            <w:rStyle w:val="af3"/>
            <w:color w:val="auto"/>
            <w:sz w:val="28"/>
            <w:szCs w:val="28"/>
            <w:u w:val="none"/>
          </w:rPr>
          <w:t>-20</w:t>
        </w:r>
        <w:r w:rsidR="002F23B5">
          <w:rPr>
            <w:rStyle w:val="af3"/>
            <w:color w:val="auto"/>
            <w:sz w:val="28"/>
            <w:szCs w:val="28"/>
            <w:u w:val="none"/>
          </w:rPr>
          <w:t>20</w:t>
        </w:r>
        <w:r w:rsidR="00EA186F" w:rsidRPr="006650EA">
          <w:rPr>
            <w:rStyle w:val="af3"/>
            <w:color w:val="auto"/>
            <w:sz w:val="28"/>
            <w:szCs w:val="28"/>
            <w:u w:val="none"/>
          </w:rPr>
          <w:t xml:space="preserve"> годы</w:t>
        </w:r>
      </w:hyperlink>
      <w:r w:rsidR="002F23B5">
        <w:t>.</w:t>
      </w:r>
    </w:p>
    <w:p w:rsidR="00EA186F" w:rsidRPr="0057660E" w:rsidRDefault="00EA186F" w:rsidP="00DF591F">
      <w:pPr>
        <w:numPr>
          <w:ilvl w:val="0"/>
          <w:numId w:val="2"/>
        </w:numPr>
        <w:tabs>
          <w:tab w:val="clear" w:pos="720"/>
        </w:tabs>
        <w:ind w:hanging="720"/>
        <w:jc w:val="both"/>
        <w:rPr>
          <w:sz w:val="28"/>
          <w:szCs w:val="28"/>
        </w:rPr>
      </w:pPr>
      <w:r w:rsidRPr="0057660E">
        <w:rPr>
          <w:sz w:val="28"/>
          <w:szCs w:val="28"/>
        </w:rPr>
        <w:t xml:space="preserve">Рекомендации по составу и содержанию учебной материальной базы субъекта Российской Федерации для подготовки населения в области гражданской обороны и защиты от чрезвычайных ситуаций – М.: МЧС России, 2014. </w:t>
      </w:r>
    </w:p>
    <w:p w:rsidR="00EA186F" w:rsidRPr="006650EA" w:rsidRDefault="00EA186F" w:rsidP="00DF591F">
      <w:pPr>
        <w:numPr>
          <w:ilvl w:val="0"/>
          <w:numId w:val="2"/>
        </w:numPr>
        <w:tabs>
          <w:tab w:val="clear" w:pos="720"/>
        </w:tabs>
        <w:ind w:hanging="720"/>
        <w:jc w:val="both"/>
        <w:rPr>
          <w:sz w:val="28"/>
          <w:szCs w:val="28"/>
        </w:rPr>
      </w:pPr>
      <w:bookmarkStart w:id="0" w:name="_Toc335202877"/>
      <w:r w:rsidRPr="006650EA">
        <w:rPr>
          <w:sz w:val="28"/>
          <w:szCs w:val="28"/>
        </w:rPr>
        <w:t>Рекомендации Уральского регионального центра по перечню планирующей документации по вопросам подготовки руководящего состава и обучения населения в главных управлениях МЧС России по субъектам РФ  (Приложение к исх. от 12.02.2010г. № 1465-3-6-03).</w:t>
      </w:r>
      <w:bookmarkEnd w:id="0"/>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 xml:space="preserve">Постановление администрации Тюменской области «Об организации подготовки населения Тюменской области </w:t>
      </w:r>
      <w:r>
        <w:rPr>
          <w:sz w:val="28"/>
          <w:szCs w:val="28"/>
        </w:rPr>
        <w:t>в области защиты от чрезвычайных ситуаций природного и техногенного характера</w:t>
      </w:r>
      <w:r w:rsidRPr="006650EA">
        <w:rPr>
          <w:sz w:val="28"/>
          <w:szCs w:val="28"/>
        </w:rPr>
        <w:t xml:space="preserve">» от </w:t>
      </w:r>
      <w:r>
        <w:rPr>
          <w:sz w:val="28"/>
          <w:szCs w:val="28"/>
        </w:rPr>
        <w:t>0</w:t>
      </w:r>
      <w:r w:rsidRPr="006650EA">
        <w:rPr>
          <w:sz w:val="28"/>
          <w:szCs w:val="28"/>
        </w:rPr>
        <w:t>1.12.2003г. №388.</w:t>
      </w:r>
    </w:p>
    <w:p w:rsidR="00EA186F" w:rsidRPr="006650EA" w:rsidRDefault="00EA186F" w:rsidP="00DF591F">
      <w:pPr>
        <w:numPr>
          <w:ilvl w:val="0"/>
          <w:numId w:val="2"/>
        </w:numPr>
        <w:tabs>
          <w:tab w:val="clear" w:pos="720"/>
        </w:tabs>
        <w:ind w:hanging="720"/>
        <w:jc w:val="both"/>
        <w:rPr>
          <w:sz w:val="28"/>
          <w:szCs w:val="28"/>
        </w:rPr>
      </w:pPr>
      <w:r w:rsidRPr="006650EA">
        <w:rPr>
          <w:sz w:val="28"/>
          <w:szCs w:val="28"/>
        </w:rPr>
        <w:t xml:space="preserve">Постановление </w:t>
      </w:r>
      <w:r w:rsidR="001344B0">
        <w:rPr>
          <w:sz w:val="28"/>
          <w:szCs w:val="28"/>
        </w:rPr>
        <w:t>Правительства</w:t>
      </w:r>
      <w:r w:rsidRPr="006650EA">
        <w:rPr>
          <w:sz w:val="28"/>
          <w:szCs w:val="28"/>
        </w:rPr>
        <w:t xml:space="preserve"> Тюменской области «Об организации </w:t>
      </w:r>
      <w:r w:rsidR="001344B0">
        <w:rPr>
          <w:sz w:val="28"/>
          <w:szCs w:val="28"/>
        </w:rPr>
        <w:t>подготовки</w:t>
      </w:r>
      <w:r w:rsidRPr="006650EA">
        <w:rPr>
          <w:sz w:val="28"/>
          <w:szCs w:val="28"/>
        </w:rPr>
        <w:t xml:space="preserve"> в области гражданской обороны» от 2</w:t>
      </w:r>
      <w:r w:rsidR="001344B0">
        <w:rPr>
          <w:sz w:val="28"/>
          <w:szCs w:val="28"/>
        </w:rPr>
        <w:t>2</w:t>
      </w:r>
      <w:r w:rsidRPr="006650EA">
        <w:rPr>
          <w:sz w:val="28"/>
          <w:szCs w:val="28"/>
        </w:rPr>
        <w:t>.</w:t>
      </w:r>
      <w:r w:rsidR="001344B0">
        <w:rPr>
          <w:sz w:val="28"/>
          <w:szCs w:val="28"/>
        </w:rPr>
        <w:t>06</w:t>
      </w:r>
      <w:r w:rsidRPr="006650EA">
        <w:rPr>
          <w:sz w:val="28"/>
          <w:szCs w:val="28"/>
        </w:rPr>
        <w:t>.20</w:t>
      </w:r>
      <w:r w:rsidR="001344B0">
        <w:rPr>
          <w:sz w:val="28"/>
          <w:szCs w:val="28"/>
        </w:rPr>
        <w:t>18</w:t>
      </w:r>
      <w:r w:rsidRPr="006650EA">
        <w:rPr>
          <w:sz w:val="28"/>
          <w:szCs w:val="28"/>
        </w:rPr>
        <w:t>г. №2</w:t>
      </w:r>
      <w:r w:rsidR="001344B0">
        <w:rPr>
          <w:sz w:val="28"/>
          <w:szCs w:val="28"/>
        </w:rPr>
        <w:t>41</w:t>
      </w:r>
      <w:r w:rsidRPr="006650EA">
        <w:rPr>
          <w:sz w:val="28"/>
          <w:szCs w:val="28"/>
        </w:rPr>
        <w:t xml:space="preserve">-п. </w:t>
      </w:r>
    </w:p>
    <w:p w:rsidR="00EA186F" w:rsidRDefault="00EA186F" w:rsidP="008A3E85">
      <w:pPr>
        <w:rPr>
          <w:b/>
          <w:bCs/>
          <w:sz w:val="28"/>
        </w:rPr>
      </w:pPr>
    </w:p>
    <w:p w:rsidR="008F26B0" w:rsidRDefault="008F26B0" w:rsidP="008A3E85">
      <w:pPr>
        <w:jc w:val="center"/>
        <w:rPr>
          <w:b/>
          <w:sz w:val="28"/>
          <w:szCs w:val="28"/>
        </w:rPr>
      </w:pPr>
    </w:p>
    <w:p w:rsidR="008F26B0" w:rsidRDefault="008F26B0" w:rsidP="008A3E85">
      <w:pPr>
        <w:jc w:val="center"/>
        <w:rPr>
          <w:b/>
          <w:sz w:val="28"/>
          <w:szCs w:val="28"/>
        </w:rPr>
      </w:pPr>
    </w:p>
    <w:p w:rsidR="008F26B0" w:rsidRDefault="008F26B0" w:rsidP="008A3E85">
      <w:pPr>
        <w:jc w:val="center"/>
        <w:rPr>
          <w:b/>
          <w:sz w:val="28"/>
          <w:szCs w:val="28"/>
        </w:rPr>
      </w:pPr>
    </w:p>
    <w:p w:rsidR="00EA186F" w:rsidRPr="00342F89" w:rsidRDefault="00EA186F" w:rsidP="00823C2F">
      <w:pPr>
        <w:ind w:firstLine="720"/>
        <w:jc w:val="both"/>
        <w:rPr>
          <w:sz w:val="28"/>
          <w:szCs w:val="28"/>
        </w:rPr>
      </w:pPr>
      <w:r w:rsidRPr="00342F89">
        <w:rPr>
          <w:sz w:val="28"/>
          <w:szCs w:val="28"/>
        </w:rPr>
        <w:t>Защита населения предполагает защиту каждого человека в чрезвычайной ситуации – это ответственность, как государства, так и каждого конкретного человека. Ответственность граждан состоит, в первую очередь, в соблюдении определенных требований на производстве и в быту, а также в изучении основ самопомощи и взаимопомощи при ЧС, умении применять эти знания.</w:t>
      </w:r>
    </w:p>
    <w:p w:rsidR="00EA186F" w:rsidRPr="00342F89" w:rsidRDefault="00EA186F" w:rsidP="00823C2F">
      <w:pPr>
        <w:ind w:firstLine="720"/>
        <w:jc w:val="both"/>
        <w:rPr>
          <w:sz w:val="28"/>
          <w:szCs w:val="28"/>
        </w:rPr>
      </w:pPr>
      <w:r w:rsidRPr="00342F89">
        <w:rPr>
          <w:sz w:val="28"/>
          <w:szCs w:val="28"/>
        </w:rPr>
        <w:t xml:space="preserve">Человек, так или иначе, управляет собственной безопасностью, совершая или не совершая те или иные поступки.  </w:t>
      </w:r>
    </w:p>
    <w:p w:rsidR="00EA186F" w:rsidRPr="00342F89" w:rsidRDefault="00EA186F" w:rsidP="00823C2F">
      <w:pPr>
        <w:ind w:firstLine="720"/>
        <w:jc w:val="both"/>
        <w:rPr>
          <w:sz w:val="28"/>
          <w:szCs w:val="28"/>
        </w:rPr>
      </w:pPr>
      <w:r w:rsidRPr="00342F89">
        <w:rPr>
          <w:sz w:val="28"/>
          <w:szCs w:val="28"/>
        </w:rPr>
        <w:t xml:space="preserve">Обеспечение защиты населения и территорий от ЧС природного и техногенного характера, организация и ведение гражданской обороны является одной из важнейших задач государственной политики Российской Федерации </w:t>
      </w:r>
      <w:r w:rsidRPr="00342F89">
        <w:rPr>
          <w:sz w:val="28"/>
          <w:szCs w:val="28"/>
        </w:rPr>
        <w:lastRenderedPageBreak/>
        <w:t>в области национальной безопасности, обеспечения устойчивости развития страны.</w:t>
      </w:r>
    </w:p>
    <w:p w:rsidR="00EA186F" w:rsidRPr="00342F89" w:rsidRDefault="00EA186F" w:rsidP="00823C2F">
      <w:pPr>
        <w:ind w:firstLine="720"/>
        <w:jc w:val="both"/>
        <w:rPr>
          <w:sz w:val="28"/>
          <w:szCs w:val="28"/>
        </w:rPr>
      </w:pPr>
      <w:r w:rsidRPr="00342F89">
        <w:rPr>
          <w:sz w:val="28"/>
          <w:szCs w:val="28"/>
        </w:rPr>
        <w:t>Уровень готовности общества к решению этих задач в значительной степени зависит от подготовленности руководящего состава органов управления по ГО и ЧС, сил ГО и РСЧС, а также населения по вопросам ГО и защиты от ЧС.</w:t>
      </w:r>
    </w:p>
    <w:p w:rsidR="00EA186F" w:rsidRPr="00342F89" w:rsidRDefault="00EA186F" w:rsidP="00823C2F">
      <w:pPr>
        <w:ind w:firstLine="720"/>
        <w:jc w:val="both"/>
        <w:rPr>
          <w:sz w:val="28"/>
          <w:szCs w:val="28"/>
        </w:rPr>
      </w:pPr>
      <w:r w:rsidRPr="00342F89">
        <w:rPr>
          <w:sz w:val="28"/>
          <w:szCs w:val="28"/>
        </w:rPr>
        <w:t>Обучение в области ГО и защиты от ЧС организовано в рамках единой системы подготовки и в зависимости от степеней участия в выполнении задач ГО и РСЧС, а, следовательно, и требований к уровню их знаний, умений и навыков.</w:t>
      </w:r>
    </w:p>
    <w:p w:rsidR="00EA186F" w:rsidRPr="00342F89" w:rsidRDefault="00EA186F" w:rsidP="008A3E85">
      <w:pPr>
        <w:jc w:val="both"/>
        <w:rPr>
          <w:sz w:val="28"/>
          <w:szCs w:val="28"/>
        </w:rPr>
      </w:pPr>
    </w:p>
    <w:p w:rsidR="008F26B0" w:rsidRDefault="00EA186F" w:rsidP="008A3E85">
      <w:pPr>
        <w:jc w:val="center"/>
        <w:rPr>
          <w:b/>
          <w:sz w:val="28"/>
          <w:szCs w:val="28"/>
        </w:rPr>
      </w:pPr>
      <w:r w:rsidRPr="00342F89">
        <w:rPr>
          <w:b/>
          <w:sz w:val="28"/>
          <w:szCs w:val="28"/>
        </w:rPr>
        <w:t xml:space="preserve">Основные положения нормативных документов </w:t>
      </w:r>
    </w:p>
    <w:p w:rsidR="008F26B0" w:rsidRDefault="00EA186F" w:rsidP="008A3E85">
      <w:pPr>
        <w:jc w:val="center"/>
        <w:rPr>
          <w:b/>
          <w:sz w:val="28"/>
          <w:szCs w:val="28"/>
        </w:rPr>
      </w:pPr>
      <w:r w:rsidRPr="00342F89">
        <w:rPr>
          <w:b/>
          <w:sz w:val="28"/>
          <w:szCs w:val="28"/>
        </w:rPr>
        <w:t>по организации обучения населения Тюменской области</w:t>
      </w:r>
    </w:p>
    <w:p w:rsidR="00EA186F" w:rsidRPr="00342F89" w:rsidRDefault="00EA186F" w:rsidP="008A3E85">
      <w:pPr>
        <w:jc w:val="center"/>
        <w:rPr>
          <w:b/>
          <w:sz w:val="28"/>
          <w:szCs w:val="28"/>
        </w:rPr>
      </w:pPr>
      <w:r w:rsidRPr="00342F89">
        <w:rPr>
          <w:b/>
          <w:sz w:val="28"/>
          <w:szCs w:val="28"/>
        </w:rPr>
        <w:t xml:space="preserve"> в области культуры</w:t>
      </w:r>
      <w:r w:rsidR="008F26B0">
        <w:rPr>
          <w:b/>
          <w:sz w:val="28"/>
          <w:szCs w:val="28"/>
        </w:rPr>
        <w:t xml:space="preserve"> безопасности жизнедеятельности</w:t>
      </w:r>
    </w:p>
    <w:p w:rsidR="00EA186F" w:rsidRPr="00342F89" w:rsidRDefault="00EA186F" w:rsidP="00823C2F">
      <w:pPr>
        <w:ind w:firstLine="720"/>
        <w:jc w:val="both"/>
        <w:rPr>
          <w:sz w:val="28"/>
          <w:szCs w:val="28"/>
        </w:rPr>
      </w:pPr>
      <w:r w:rsidRPr="00342F89">
        <w:rPr>
          <w:sz w:val="28"/>
          <w:szCs w:val="28"/>
        </w:rPr>
        <w:t xml:space="preserve">Безопасность – это состояние защищенности жизненно важных интересов личности, общества, государства от внутренних и внешних угроз. Безопасность является важнейшим условием существования человека наряду с его потребностью в пище, воде, одежде, жилище, информации. Различают безопасность личную, общественную, государственную, военную, экономическую, информационную, экологическую. Безопасность личная – состояние защищенности лица от психологического, физического или иного насильственного посягательства. </w:t>
      </w:r>
    </w:p>
    <w:p w:rsidR="00EA186F" w:rsidRPr="00342F89" w:rsidRDefault="00EA186F" w:rsidP="00823C2F">
      <w:pPr>
        <w:ind w:firstLine="720"/>
        <w:jc w:val="both"/>
        <w:rPr>
          <w:sz w:val="28"/>
          <w:szCs w:val="28"/>
        </w:rPr>
      </w:pPr>
      <w:r w:rsidRPr="00342F89">
        <w:rPr>
          <w:sz w:val="28"/>
          <w:szCs w:val="28"/>
        </w:rPr>
        <w:t>Приемлемая безопасность для человека достигается, прежде всего, через его поведение в самом широком смысле этого слова, а поведение человека, как известно, зависит от его морали, нравственности, образования, т. е. культуры. Влияние формирования культуры безопасности жизнедеятельности (далее - КБЖ) на снижение индивидуальных, социальных и глобальных рисков осознано обществом.</w:t>
      </w:r>
    </w:p>
    <w:p w:rsidR="00EA186F" w:rsidRPr="00342F89" w:rsidRDefault="00EA186F" w:rsidP="00823C2F">
      <w:pPr>
        <w:ind w:firstLine="720"/>
        <w:jc w:val="both"/>
        <w:rPr>
          <w:sz w:val="28"/>
          <w:szCs w:val="28"/>
        </w:rPr>
      </w:pPr>
      <w:r w:rsidRPr="00342F89">
        <w:rPr>
          <w:sz w:val="28"/>
          <w:szCs w:val="28"/>
        </w:rPr>
        <w:t>Формирование культуры безопасности жизнедеятельности должно осуществляться на протяжении всей жизни человека, и в этой работе должны принимать активное участие семья, школа, органы местного самоуправления, органы государственной власти всех уровней, а также общественные организации, На сегодня с учетом практической значимости возможно и целесообразно рассматривать</w:t>
      </w:r>
      <w:r>
        <w:rPr>
          <w:sz w:val="28"/>
          <w:szCs w:val="28"/>
        </w:rPr>
        <w:t xml:space="preserve"> следующие составляющие формиро</w:t>
      </w:r>
      <w:r w:rsidRPr="00342F89">
        <w:rPr>
          <w:sz w:val="28"/>
          <w:szCs w:val="28"/>
        </w:rPr>
        <w:t>вания КБЖ:</w:t>
      </w:r>
    </w:p>
    <w:p w:rsidR="00EA186F" w:rsidRPr="00342F89" w:rsidRDefault="00EA186F" w:rsidP="00823C2F">
      <w:pPr>
        <w:ind w:firstLine="720"/>
        <w:jc w:val="both"/>
        <w:rPr>
          <w:sz w:val="28"/>
          <w:szCs w:val="28"/>
        </w:rPr>
      </w:pPr>
      <w:r w:rsidRPr="00342F89">
        <w:rPr>
          <w:sz w:val="28"/>
          <w:szCs w:val="28"/>
        </w:rPr>
        <w:t>1) культура безопасности в области гражданской защиты;</w:t>
      </w:r>
    </w:p>
    <w:p w:rsidR="00EA186F" w:rsidRPr="00342F89" w:rsidRDefault="00EA186F" w:rsidP="00823C2F">
      <w:pPr>
        <w:ind w:firstLine="720"/>
        <w:jc w:val="both"/>
        <w:rPr>
          <w:sz w:val="28"/>
          <w:szCs w:val="28"/>
        </w:rPr>
      </w:pPr>
      <w:r w:rsidRPr="00342F89">
        <w:rPr>
          <w:sz w:val="28"/>
          <w:szCs w:val="28"/>
        </w:rPr>
        <w:t>2) культура транспортной безопасности;</w:t>
      </w:r>
    </w:p>
    <w:p w:rsidR="00EA186F" w:rsidRPr="00342F89" w:rsidRDefault="00EA186F" w:rsidP="00823C2F">
      <w:pPr>
        <w:ind w:firstLine="720"/>
        <w:jc w:val="both"/>
        <w:rPr>
          <w:sz w:val="28"/>
          <w:szCs w:val="28"/>
        </w:rPr>
      </w:pPr>
      <w:r w:rsidRPr="00342F89">
        <w:rPr>
          <w:sz w:val="28"/>
          <w:szCs w:val="28"/>
        </w:rPr>
        <w:t>3) культура экологической безопасности;</w:t>
      </w:r>
    </w:p>
    <w:p w:rsidR="00EA186F" w:rsidRPr="00342F89" w:rsidRDefault="00EA186F" w:rsidP="00823C2F">
      <w:pPr>
        <w:ind w:firstLine="720"/>
        <w:jc w:val="both"/>
        <w:rPr>
          <w:sz w:val="28"/>
          <w:szCs w:val="28"/>
        </w:rPr>
      </w:pPr>
      <w:r w:rsidRPr="00342F89">
        <w:rPr>
          <w:sz w:val="28"/>
          <w:szCs w:val="28"/>
        </w:rPr>
        <w:t>4) здоровый образ жизни и культура бытовой безопасности;</w:t>
      </w:r>
    </w:p>
    <w:p w:rsidR="00EA186F" w:rsidRPr="00342F89" w:rsidRDefault="00EA186F" w:rsidP="00823C2F">
      <w:pPr>
        <w:ind w:firstLine="720"/>
        <w:jc w:val="both"/>
        <w:rPr>
          <w:sz w:val="28"/>
          <w:szCs w:val="28"/>
        </w:rPr>
      </w:pPr>
      <w:r w:rsidRPr="00342F89">
        <w:rPr>
          <w:sz w:val="28"/>
          <w:szCs w:val="28"/>
        </w:rPr>
        <w:t>5) культура энергетической безопасности;</w:t>
      </w:r>
    </w:p>
    <w:p w:rsidR="00EA186F" w:rsidRPr="00342F89" w:rsidRDefault="00EA186F" w:rsidP="00823C2F">
      <w:pPr>
        <w:ind w:firstLine="720"/>
        <w:jc w:val="both"/>
        <w:rPr>
          <w:sz w:val="28"/>
          <w:szCs w:val="28"/>
        </w:rPr>
      </w:pPr>
      <w:r w:rsidRPr="00342F89">
        <w:rPr>
          <w:sz w:val="28"/>
          <w:szCs w:val="28"/>
        </w:rPr>
        <w:t>6) культура безопасности труда;</w:t>
      </w:r>
    </w:p>
    <w:p w:rsidR="00EA186F" w:rsidRPr="00342F89" w:rsidRDefault="00EA186F" w:rsidP="00823C2F">
      <w:pPr>
        <w:ind w:firstLine="720"/>
        <w:jc w:val="both"/>
        <w:rPr>
          <w:sz w:val="28"/>
          <w:szCs w:val="28"/>
        </w:rPr>
      </w:pPr>
      <w:r w:rsidRPr="00342F89">
        <w:rPr>
          <w:sz w:val="28"/>
          <w:szCs w:val="28"/>
        </w:rPr>
        <w:t>7) культура информационной безопасности.</w:t>
      </w:r>
    </w:p>
    <w:p w:rsidR="008F26B0" w:rsidRDefault="008F26B0" w:rsidP="00823C2F">
      <w:pPr>
        <w:ind w:firstLine="720"/>
        <w:jc w:val="both"/>
        <w:rPr>
          <w:sz w:val="28"/>
          <w:szCs w:val="28"/>
        </w:rPr>
      </w:pPr>
    </w:p>
    <w:p w:rsidR="00EA186F" w:rsidRPr="00342F89" w:rsidRDefault="00EA186F" w:rsidP="00823C2F">
      <w:pPr>
        <w:ind w:firstLine="720"/>
        <w:jc w:val="both"/>
        <w:rPr>
          <w:sz w:val="28"/>
          <w:szCs w:val="28"/>
        </w:rPr>
      </w:pPr>
      <w:r w:rsidRPr="00342F89">
        <w:rPr>
          <w:sz w:val="28"/>
          <w:szCs w:val="28"/>
        </w:rPr>
        <w:t xml:space="preserve">Реализуя мероприятия по формированию КБЖ в области гражданской защиты, МЧС России учитывает не только те угрозы, которые напрямую ведут к гибели человека, </w:t>
      </w:r>
      <w:r>
        <w:rPr>
          <w:sz w:val="28"/>
          <w:szCs w:val="28"/>
        </w:rPr>
        <w:t>но и те, которые нарушают, осла</w:t>
      </w:r>
      <w:r w:rsidRPr="00342F89">
        <w:rPr>
          <w:sz w:val="28"/>
          <w:szCs w:val="28"/>
        </w:rPr>
        <w:t>бляют или создают предпосылки к деградации системы обеспечения безопасности в этой области.</w:t>
      </w:r>
    </w:p>
    <w:p w:rsidR="00EA186F" w:rsidRPr="00342F89" w:rsidRDefault="00EA186F" w:rsidP="00823C2F">
      <w:pPr>
        <w:ind w:firstLine="720"/>
        <w:jc w:val="both"/>
        <w:rPr>
          <w:sz w:val="28"/>
          <w:szCs w:val="28"/>
        </w:rPr>
      </w:pPr>
      <w:r w:rsidRPr="00342F89">
        <w:rPr>
          <w:sz w:val="28"/>
          <w:szCs w:val="28"/>
        </w:rPr>
        <w:lastRenderedPageBreak/>
        <w:t>Сегодня совершенствовани</w:t>
      </w:r>
      <w:r>
        <w:rPr>
          <w:sz w:val="28"/>
          <w:szCs w:val="28"/>
        </w:rPr>
        <w:t>е системы обеспече</w:t>
      </w:r>
      <w:r w:rsidRPr="00342F89">
        <w:rPr>
          <w:sz w:val="28"/>
          <w:szCs w:val="28"/>
        </w:rPr>
        <w:t>ния безопасности в области гражданской защиты осуществляется посредством:</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совершенствов</w:t>
      </w:r>
      <w:r>
        <w:rPr>
          <w:rFonts w:ascii="Times New Roman" w:hAnsi="Times New Roman"/>
          <w:sz w:val="28"/>
          <w:szCs w:val="28"/>
        </w:rPr>
        <w:t>ания правового обеспечения и ад</w:t>
      </w:r>
      <w:r w:rsidRPr="00342F89">
        <w:rPr>
          <w:rFonts w:ascii="Times New Roman" w:hAnsi="Times New Roman"/>
          <w:sz w:val="28"/>
          <w:szCs w:val="28"/>
        </w:rPr>
        <w:t>министративного воздействия;</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внедрения нау</w:t>
      </w:r>
      <w:r>
        <w:rPr>
          <w:rFonts w:ascii="Times New Roman" w:hAnsi="Times New Roman"/>
          <w:sz w:val="28"/>
          <w:szCs w:val="28"/>
        </w:rPr>
        <w:t>чно-технических достижений в ин</w:t>
      </w:r>
      <w:r w:rsidRPr="00342F89">
        <w:rPr>
          <w:rFonts w:ascii="Times New Roman" w:hAnsi="Times New Roman"/>
          <w:sz w:val="28"/>
          <w:szCs w:val="28"/>
        </w:rPr>
        <w:t>тересах предупреждения и ликвидации чрезвыча</w:t>
      </w:r>
      <w:r>
        <w:rPr>
          <w:rFonts w:ascii="Times New Roman" w:hAnsi="Times New Roman"/>
          <w:sz w:val="28"/>
          <w:szCs w:val="28"/>
        </w:rPr>
        <w:t>й</w:t>
      </w:r>
      <w:r w:rsidRPr="00342F89">
        <w:rPr>
          <w:rFonts w:ascii="Times New Roman" w:hAnsi="Times New Roman"/>
          <w:sz w:val="28"/>
          <w:szCs w:val="28"/>
        </w:rPr>
        <w:t>ных ситуаций;</w:t>
      </w:r>
    </w:p>
    <w:p w:rsidR="00EA186F" w:rsidRDefault="00EA186F" w:rsidP="00DF591F">
      <w:pPr>
        <w:pStyle w:val="af0"/>
        <w:numPr>
          <w:ilvl w:val="3"/>
          <w:numId w:val="3"/>
        </w:numPr>
        <w:tabs>
          <w:tab w:val="left" w:pos="-284"/>
        </w:tabs>
        <w:spacing w:after="0" w:line="240" w:lineRule="auto"/>
        <w:ind w:left="709" w:hanging="283"/>
        <w:jc w:val="both"/>
        <w:rPr>
          <w:rFonts w:ascii="Times New Roman" w:hAnsi="Times New Roman"/>
          <w:sz w:val="28"/>
          <w:szCs w:val="28"/>
        </w:rPr>
      </w:pPr>
      <w:r w:rsidRPr="00342F89">
        <w:rPr>
          <w:rFonts w:ascii="Times New Roman" w:hAnsi="Times New Roman"/>
          <w:sz w:val="28"/>
          <w:szCs w:val="28"/>
        </w:rPr>
        <w:t>формирования КБЖ в области гражданской защиты.</w:t>
      </w:r>
    </w:p>
    <w:p w:rsidR="00AF606F" w:rsidRPr="00342F89" w:rsidRDefault="00AF606F" w:rsidP="009A52C7">
      <w:pPr>
        <w:pStyle w:val="af0"/>
        <w:tabs>
          <w:tab w:val="left" w:pos="-284"/>
        </w:tabs>
        <w:spacing w:after="0" w:line="240" w:lineRule="auto"/>
        <w:ind w:left="426"/>
        <w:jc w:val="both"/>
        <w:rPr>
          <w:rFonts w:ascii="Times New Roman" w:hAnsi="Times New Roman"/>
          <w:sz w:val="28"/>
          <w:szCs w:val="28"/>
        </w:rPr>
      </w:pPr>
    </w:p>
    <w:p w:rsidR="00EA186F" w:rsidRPr="00342F89" w:rsidRDefault="00AF606F" w:rsidP="00AF606F">
      <w:pPr>
        <w:tabs>
          <w:tab w:val="left" w:pos="0"/>
        </w:tabs>
        <w:ind w:hanging="709"/>
        <w:jc w:val="both"/>
        <w:rPr>
          <w:sz w:val="28"/>
          <w:szCs w:val="28"/>
        </w:rPr>
      </w:pPr>
      <w:r>
        <w:rPr>
          <w:sz w:val="28"/>
          <w:szCs w:val="28"/>
        </w:rPr>
        <w:tab/>
      </w:r>
      <w:r>
        <w:rPr>
          <w:sz w:val="28"/>
          <w:szCs w:val="28"/>
        </w:rPr>
        <w:tab/>
      </w:r>
      <w:r w:rsidR="00EA186F" w:rsidRPr="00AF606F">
        <w:rPr>
          <w:sz w:val="28"/>
          <w:szCs w:val="28"/>
          <w:u w:val="single"/>
        </w:rPr>
        <w:t>Основными направлениями формирования КБЖ в сфере деятельности МЧС России являются</w:t>
      </w:r>
      <w:r w:rsidR="00EA186F" w:rsidRPr="00342F89">
        <w:rPr>
          <w:sz w:val="28"/>
          <w:szCs w:val="28"/>
        </w:rPr>
        <w:t>:</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формирование государственной политики в этой области;</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обучение всех категорий населения в области гражданской защиты;</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духовно-нравственное, психологическое и патри</w:t>
      </w:r>
      <w:r w:rsidRPr="00342F89">
        <w:rPr>
          <w:rFonts w:ascii="Times New Roman" w:hAnsi="Times New Roman"/>
          <w:sz w:val="28"/>
          <w:szCs w:val="28"/>
        </w:rPr>
        <w:softHyphen/>
        <w:t>отическое воспитание;</w:t>
      </w:r>
    </w:p>
    <w:p w:rsidR="00EA186F" w:rsidRPr="00342F89" w:rsidRDefault="00EA186F" w:rsidP="00DF591F">
      <w:pPr>
        <w:pStyle w:val="af0"/>
        <w:numPr>
          <w:ilvl w:val="3"/>
          <w:numId w:val="3"/>
        </w:numPr>
        <w:spacing w:after="0" w:line="240" w:lineRule="auto"/>
        <w:ind w:left="709" w:hanging="283"/>
        <w:jc w:val="both"/>
        <w:rPr>
          <w:rFonts w:ascii="Times New Roman" w:hAnsi="Times New Roman"/>
          <w:sz w:val="28"/>
          <w:szCs w:val="28"/>
        </w:rPr>
      </w:pPr>
      <w:r w:rsidRPr="00342F89">
        <w:rPr>
          <w:rFonts w:ascii="Times New Roman" w:hAnsi="Times New Roman"/>
          <w:sz w:val="28"/>
          <w:szCs w:val="28"/>
        </w:rPr>
        <w:t xml:space="preserve">надзор и </w:t>
      </w:r>
      <w:proofErr w:type="gramStart"/>
      <w:r w:rsidRPr="00342F89">
        <w:rPr>
          <w:rFonts w:ascii="Times New Roman" w:hAnsi="Times New Roman"/>
          <w:sz w:val="28"/>
          <w:szCs w:val="28"/>
        </w:rPr>
        <w:t>кон</w:t>
      </w:r>
      <w:r>
        <w:rPr>
          <w:rFonts w:ascii="Times New Roman" w:hAnsi="Times New Roman"/>
          <w:sz w:val="28"/>
          <w:szCs w:val="28"/>
        </w:rPr>
        <w:t>троль за</w:t>
      </w:r>
      <w:proofErr w:type="gramEnd"/>
      <w:r>
        <w:rPr>
          <w:rFonts w:ascii="Times New Roman" w:hAnsi="Times New Roman"/>
          <w:sz w:val="28"/>
          <w:szCs w:val="28"/>
        </w:rPr>
        <w:t xml:space="preserve"> формированием КБЖ в об</w:t>
      </w:r>
      <w:r w:rsidRPr="00342F89">
        <w:rPr>
          <w:rFonts w:ascii="Times New Roman" w:hAnsi="Times New Roman"/>
          <w:sz w:val="28"/>
          <w:szCs w:val="28"/>
        </w:rPr>
        <w:t>ласти гражданской защиты.</w:t>
      </w:r>
    </w:p>
    <w:p w:rsidR="00EA186F" w:rsidRPr="00342F89" w:rsidRDefault="00EA186F" w:rsidP="00823C2F">
      <w:pPr>
        <w:ind w:firstLine="720"/>
        <w:jc w:val="both"/>
        <w:rPr>
          <w:sz w:val="28"/>
          <w:szCs w:val="28"/>
        </w:rPr>
      </w:pPr>
      <w:r w:rsidRPr="00342F89">
        <w:rPr>
          <w:sz w:val="28"/>
          <w:szCs w:val="28"/>
        </w:rPr>
        <w:t>Ключевым звеном формирования КБЖ в сфере полномочий МЧС России является обучение всех групп населения по вопросам защиты</w:t>
      </w:r>
      <w:r>
        <w:rPr>
          <w:sz w:val="28"/>
          <w:szCs w:val="28"/>
        </w:rPr>
        <w:t xml:space="preserve"> от чрезвычайных ситуаций, граж</w:t>
      </w:r>
      <w:r w:rsidRPr="00342F89">
        <w:rPr>
          <w:sz w:val="28"/>
          <w:szCs w:val="28"/>
        </w:rPr>
        <w:t>данской обороны и пожарной безопасности.</w:t>
      </w:r>
    </w:p>
    <w:p w:rsidR="00EA186F" w:rsidRPr="00342F89" w:rsidRDefault="00EA186F" w:rsidP="00823C2F">
      <w:pPr>
        <w:ind w:firstLine="720"/>
        <w:jc w:val="both"/>
        <w:rPr>
          <w:sz w:val="28"/>
          <w:szCs w:val="28"/>
        </w:rPr>
      </w:pPr>
      <w:r w:rsidRPr="00342F89">
        <w:rPr>
          <w:sz w:val="28"/>
          <w:szCs w:val="28"/>
        </w:rPr>
        <w:t xml:space="preserve">Основными </w:t>
      </w:r>
      <w:r>
        <w:rPr>
          <w:sz w:val="28"/>
          <w:szCs w:val="28"/>
        </w:rPr>
        <w:t>организационными принципами обу</w:t>
      </w:r>
      <w:r w:rsidRPr="00342F89">
        <w:rPr>
          <w:sz w:val="28"/>
          <w:szCs w:val="28"/>
        </w:rPr>
        <w:t>чения различных</w:t>
      </w:r>
      <w:r>
        <w:rPr>
          <w:sz w:val="28"/>
          <w:szCs w:val="28"/>
        </w:rPr>
        <w:t xml:space="preserve"> групп населения в области граж</w:t>
      </w:r>
      <w:r w:rsidRPr="00342F89">
        <w:rPr>
          <w:sz w:val="28"/>
          <w:szCs w:val="28"/>
        </w:rPr>
        <w:t>данской обороны</w:t>
      </w:r>
      <w:r>
        <w:rPr>
          <w:sz w:val="28"/>
          <w:szCs w:val="28"/>
        </w:rPr>
        <w:t xml:space="preserve"> и защиты от чрезвычайных ситуа</w:t>
      </w:r>
      <w:r w:rsidRPr="00342F89">
        <w:rPr>
          <w:sz w:val="28"/>
          <w:szCs w:val="28"/>
        </w:rPr>
        <w:t>ций являются н</w:t>
      </w:r>
      <w:r>
        <w:rPr>
          <w:sz w:val="28"/>
          <w:szCs w:val="28"/>
        </w:rPr>
        <w:t xml:space="preserve">епрерывность, </w:t>
      </w:r>
      <w:proofErr w:type="spellStart"/>
      <w:r>
        <w:rPr>
          <w:sz w:val="28"/>
          <w:szCs w:val="28"/>
        </w:rPr>
        <w:t>многоуровневость</w:t>
      </w:r>
      <w:proofErr w:type="spellEnd"/>
      <w:r>
        <w:rPr>
          <w:sz w:val="28"/>
          <w:szCs w:val="28"/>
        </w:rPr>
        <w:t xml:space="preserve"> </w:t>
      </w:r>
      <w:r w:rsidRPr="00342F89">
        <w:rPr>
          <w:sz w:val="28"/>
          <w:szCs w:val="28"/>
        </w:rPr>
        <w:t>и комплексность.</w:t>
      </w:r>
    </w:p>
    <w:p w:rsidR="009A52C7" w:rsidRDefault="009A52C7" w:rsidP="00823C2F">
      <w:pPr>
        <w:ind w:firstLine="720"/>
        <w:jc w:val="both"/>
        <w:rPr>
          <w:b/>
          <w:sz w:val="28"/>
          <w:szCs w:val="28"/>
        </w:rPr>
      </w:pPr>
    </w:p>
    <w:p w:rsidR="00EA186F" w:rsidRPr="00342F89" w:rsidRDefault="00EA186F" w:rsidP="00823C2F">
      <w:pPr>
        <w:ind w:firstLine="720"/>
        <w:jc w:val="both"/>
        <w:rPr>
          <w:sz w:val="28"/>
          <w:szCs w:val="28"/>
        </w:rPr>
      </w:pPr>
      <w:r w:rsidRPr="00342F89">
        <w:rPr>
          <w:b/>
          <w:sz w:val="28"/>
          <w:szCs w:val="28"/>
        </w:rPr>
        <w:t xml:space="preserve">Непрерывный </w:t>
      </w:r>
      <w:r w:rsidRPr="00342F89">
        <w:rPr>
          <w:sz w:val="28"/>
          <w:szCs w:val="28"/>
        </w:rPr>
        <w:t>характер системы подготовки предполагает:</w:t>
      </w:r>
    </w:p>
    <w:p w:rsidR="00EA186F" w:rsidRPr="00342F89" w:rsidRDefault="00EA186F" w:rsidP="00DF591F">
      <w:pPr>
        <w:pStyle w:val="af0"/>
        <w:numPr>
          <w:ilvl w:val="0"/>
          <w:numId w:val="4"/>
        </w:numPr>
        <w:tabs>
          <w:tab w:val="left" w:pos="709"/>
        </w:tabs>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обучение детей и молодежи в учреждениях общего и профессионального образования по предмету «Основы безопасности жизнедеятельности» и дисциплине «Безопасность жизнедеятельности»;</w:t>
      </w:r>
    </w:p>
    <w:p w:rsidR="00EA186F" w:rsidRPr="00342F89" w:rsidRDefault="00EA186F" w:rsidP="00DF591F">
      <w:pPr>
        <w:pStyle w:val="af0"/>
        <w:numPr>
          <w:ilvl w:val="0"/>
          <w:numId w:val="4"/>
        </w:numPr>
        <w:tabs>
          <w:tab w:val="left" w:pos="709"/>
        </w:tabs>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периодическое повышение квалификации руководителей, должностных лиц и специалистов гражданской обороны и РСЧС, а также преподавателей предмета ОБЖ и дисциплины БЖД;</w:t>
      </w:r>
    </w:p>
    <w:p w:rsidR="00EA186F" w:rsidRPr="00342F89" w:rsidRDefault="00EA186F" w:rsidP="00DF591F">
      <w:pPr>
        <w:pStyle w:val="af0"/>
        <w:numPr>
          <w:ilvl w:val="0"/>
          <w:numId w:val="4"/>
        </w:numPr>
        <w:tabs>
          <w:tab w:val="left" w:pos="709"/>
        </w:tabs>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ежегодное обязательное проведение занятий с работающим населением по программе обучения в области безопасности жизнедеятельности;</w:t>
      </w:r>
    </w:p>
    <w:p w:rsidR="00EA186F" w:rsidRPr="00342F89" w:rsidRDefault="00EA186F" w:rsidP="00DF591F">
      <w:pPr>
        <w:pStyle w:val="af0"/>
        <w:numPr>
          <w:ilvl w:val="0"/>
          <w:numId w:val="4"/>
        </w:numPr>
        <w:tabs>
          <w:tab w:val="left" w:pos="709"/>
        </w:tabs>
        <w:spacing w:after="0" w:line="240" w:lineRule="auto"/>
        <w:ind w:left="709" w:hanging="283"/>
        <w:jc w:val="both"/>
        <w:rPr>
          <w:rFonts w:ascii="Times New Roman" w:hAnsi="Times New Roman"/>
          <w:sz w:val="28"/>
          <w:szCs w:val="28"/>
        </w:rPr>
      </w:pPr>
      <w:r w:rsidRPr="00342F89">
        <w:rPr>
          <w:rFonts w:ascii="Times New Roman" w:hAnsi="Times New Roman"/>
          <w:sz w:val="28"/>
          <w:szCs w:val="28"/>
        </w:rPr>
        <w:t>пропаганду знаний среди всего населения по способам защиты и действиям в чрезвычайных ситуациях различного характера.</w:t>
      </w:r>
    </w:p>
    <w:p w:rsidR="009A52C7" w:rsidRDefault="009A52C7" w:rsidP="00823C2F">
      <w:pPr>
        <w:ind w:firstLine="720"/>
        <w:jc w:val="both"/>
        <w:rPr>
          <w:b/>
          <w:sz w:val="28"/>
          <w:szCs w:val="28"/>
        </w:rPr>
      </w:pPr>
    </w:p>
    <w:p w:rsidR="00EA186F" w:rsidRPr="00342F89" w:rsidRDefault="00EA186F" w:rsidP="00823C2F">
      <w:pPr>
        <w:ind w:firstLine="720"/>
        <w:jc w:val="both"/>
        <w:rPr>
          <w:sz w:val="28"/>
          <w:szCs w:val="28"/>
        </w:rPr>
      </w:pPr>
      <w:r w:rsidRPr="00342F89">
        <w:rPr>
          <w:b/>
          <w:sz w:val="28"/>
          <w:szCs w:val="28"/>
        </w:rPr>
        <w:t>Многоуровневый</w:t>
      </w:r>
      <w:r w:rsidRPr="00342F89">
        <w:rPr>
          <w:sz w:val="28"/>
          <w:szCs w:val="28"/>
        </w:rPr>
        <w:t xml:space="preserve"> характер системы подготовки предусматривает базовую подготовку и повышение квалификации руководителей и специалистов гражданской обороны и РСЧС как федерального и регионального, так и муниципального и объектового уровней. Предусмотрена также обязательная подготовка всех категорий населения.</w:t>
      </w:r>
    </w:p>
    <w:p w:rsidR="00EA186F" w:rsidRPr="00587037" w:rsidRDefault="00EA186F" w:rsidP="00823C2F">
      <w:pPr>
        <w:ind w:firstLine="720"/>
        <w:jc w:val="both"/>
        <w:rPr>
          <w:sz w:val="28"/>
          <w:szCs w:val="28"/>
        </w:rPr>
      </w:pPr>
      <w:r w:rsidRPr="00587037">
        <w:rPr>
          <w:b/>
          <w:sz w:val="28"/>
          <w:szCs w:val="28"/>
        </w:rPr>
        <w:t xml:space="preserve">Комплексный </w:t>
      </w:r>
      <w:r w:rsidRPr="00587037">
        <w:rPr>
          <w:sz w:val="28"/>
          <w:szCs w:val="28"/>
        </w:rPr>
        <w:t>характер системы подготовки предусматривает всестороннюю подготовку всего населе</w:t>
      </w:r>
      <w:r w:rsidRPr="00587037">
        <w:rPr>
          <w:sz w:val="28"/>
          <w:szCs w:val="28"/>
        </w:rPr>
        <w:softHyphen/>
        <w:t xml:space="preserve">ния независимо от характера его </w:t>
      </w:r>
      <w:proofErr w:type="gramStart"/>
      <w:r w:rsidRPr="00587037">
        <w:rPr>
          <w:sz w:val="28"/>
          <w:szCs w:val="28"/>
        </w:rPr>
        <w:t>деятельности</w:t>
      </w:r>
      <w:proofErr w:type="gramEnd"/>
      <w:r w:rsidRPr="00587037">
        <w:rPr>
          <w:sz w:val="28"/>
          <w:szCs w:val="28"/>
        </w:rPr>
        <w:t xml:space="preserve"> как по вопросам гражданской обороны, так и вопросам защиты от чрезвычайных ситуаций.</w:t>
      </w:r>
    </w:p>
    <w:p w:rsidR="00EA186F" w:rsidRDefault="00EA186F" w:rsidP="00823C2F">
      <w:pPr>
        <w:ind w:firstLine="720"/>
        <w:jc w:val="both"/>
        <w:rPr>
          <w:sz w:val="28"/>
          <w:szCs w:val="28"/>
        </w:rPr>
      </w:pPr>
    </w:p>
    <w:p w:rsidR="00EA186F" w:rsidRPr="00587037" w:rsidRDefault="00EA186F" w:rsidP="00823C2F">
      <w:pPr>
        <w:ind w:firstLine="720"/>
        <w:jc w:val="both"/>
        <w:rPr>
          <w:sz w:val="28"/>
          <w:szCs w:val="28"/>
        </w:rPr>
      </w:pPr>
      <w:r w:rsidRPr="00587037">
        <w:rPr>
          <w:sz w:val="28"/>
          <w:szCs w:val="28"/>
        </w:rPr>
        <w:lastRenderedPageBreak/>
        <w:t>С принятия в 1994 году Федерального закона "О защите населения и территорий от ЧС природного и техногенного характера" и в 1998 году ФЗ «О гражданской обороне» фактически заново началось формирование новой государственной системы подготовки населения Российской Федерации в области защиты от ЧС.</w:t>
      </w:r>
    </w:p>
    <w:p w:rsidR="00EA186F" w:rsidRPr="00587037" w:rsidRDefault="00EA186F" w:rsidP="00823C2F">
      <w:pPr>
        <w:ind w:firstLine="720"/>
        <w:jc w:val="both"/>
        <w:rPr>
          <w:sz w:val="28"/>
          <w:szCs w:val="28"/>
        </w:rPr>
      </w:pPr>
      <w:r w:rsidRPr="00587037">
        <w:rPr>
          <w:sz w:val="28"/>
          <w:szCs w:val="28"/>
        </w:rPr>
        <w:t>В этих законах закреплены полномочия органов государственной власти РФ, Правительства РФ, федеральных органов исполнительной власти субъекта РФ, органов местного самоуправления и организаций в обл</w:t>
      </w:r>
      <w:r>
        <w:rPr>
          <w:sz w:val="28"/>
          <w:szCs w:val="28"/>
        </w:rPr>
        <w:t>асти ГО и защиты от ЧС, а также</w:t>
      </w:r>
      <w:r w:rsidRPr="00587037">
        <w:rPr>
          <w:sz w:val="28"/>
          <w:szCs w:val="28"/>
        </w:rPr>
        <w:t xml:space="preserve"> основные положения по вопросам подготовки и обучения населения в области ГО и защиты от ЧС.</w:t>
      </w:r>
    </w:p>
    <w:p w:rsidR="00EA186F" w:rsidRPr="00587037" w:rsidRDefault="00EA186F" w:rsidP="00823C2F">
      <w:pPr>
        <w:ind w:firstLine="720"/>
        <w:jc w:val="both"/>
        <w:rPr>
          <w:sz w:val="28"/>
          <w:szCs w:val="28"/>
        </w:rPr>
      </w:pPr>
      <w:r w:rsidRPr="00587037">
        <w:rPr>
          <w:sz w:val="28"/>
          <w:szCs w:val="28"/>
        </w:rPr>
        <w:t xml:space="preserve">Конкретизация требований этих законов осуществлена постановлениями Правительства РФ от 04.09.2003г №547, утвердившим «Положение о подготовке населения в области защиты от ЧС природного и техногенного характера» и от 02.11.2000 года №841, которым утверждено «Положение об организации </w:t>
      </w:r>
      <w:r w:rsidR="00D71561">
        <w:rPr>
          <w:sz w:val="28"/>
          <w:szCs w:val="28"/>
        </w:rPr>
        <w:t>подготовки</w:t>
      </w:r>
      <w:r w:rsidRPr="00587037">
        <w:rPr>
          <w:sz w:val="28"/>
          <w:szCs w:val="28"/>
        </w:rPr>
        <w:t xml:space="preserve"> населения в области гражданской обороны».</w:t>
      </w:r>
    </w:p>
    <w:p w:rsidR="00EA186F" w:rsidRDefault="00EA186F" w:rsidP="00823C2F">
      <w:pPr>
        <w:ind w:firstLine="720"/>
        <w:jc w:val="both"/>
        <w:rPr>
          <w:sz w:val="28"/>
          <w:szCs w:val="28"/>
        </w:rPr>
      </w:pPr>
    </w:p>
    <w:p w:rsidR="00EA186F" w:rsidRPr="00587037" w:rsidRDefault="00EA186F" w:rsidP="00823C2F">
      <w:pPr>
        <w:ind w:firstLine="720"/>
        <w:jc w:val="both"/>
        <w:rPr>
          <w:sz w:val="28"/>
          <w:szCs w:val="28"/>
        </w:rPr>
      </w:pPr>
      <w:r w:rsidRPr="00587037">
        <w:rPr>
          <w:sz w:val="28"/>
          <w:szCs w:val="28"/>
        </w:rPr>
        <w:t>Так в статье 2 постановления Правительства РФ от 04.09.2003 № 547 определены группы населения, проходящие обучение в области защиты от ЧС:</w:t>
      </w:r>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а) лица, занятые в сфере производства и обслуживания, не включенные в состав органов управления единой государственной системы предупреждения и ликвидации чрезвычайных ситуаций (далее именуются - работающее население);</w:t>
      </w:r>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б) лица, не занятые в сфере производства и обслуживания (далее именуются - неработающее население);</w:t>
      </w:r>
    </w:p>
    <w:p w:rsidR="00EA186F" w:rsidRPr="00587037" w:rsidRDefault="00EA186F" w:rsidP="00823C2F">
      <w:pPr>
        <w:shd w:val="clear" w:color="auto" w:fill="FFFFFF"/>
        <w:ind w:firstLine="720"/>
        <w:jc w:val="both"/>
        <w:rPr>
          <w:color w:val="000000"/>
          <w:sz w:val="28"/>
          <w:szCs w:val="28"/>
        </w:rPr>
      </w:pPr>
      <w:proofErr w:type="gramStart"/>
      <w:r w:rsidRPr="00587037">
        <w:rPr>
          <w:color w:val="000000"/>
          <w:sz w:val="28"/>
          <w:szCs w:val="28"/>
        </w:rPr>
        <w:t xml:space="preserve">в) лица, обучающиеся в организациях,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w:t>
      </w:r>
      <w:proofErr w:type="spellStart"/>
      <w:r w:rsidRPr="00587037">
        <w:rPr>
          <w:color w:val="000000"/>
          <w:sz w:val="28"/>
          <w:szCs w:val="28"/>
        </w:rPr>
        <w:t>ассистентуры-стажировки</w:t>
      </w:r>
      <w:proofErr w:type="spellEnd"/>
      <w:r w:rsidRPr="00587037">
        <w:rPr>
          <w:color w:val="000000"/>
          <w:sz w:val="28"/>
          <w:szCs w:val="28"/>
        </w:rPr>
        <w:t>) (далее именуются - обучающиеся);</w:t>
      </w:r>
      <w:proofErr w:type="gramEnd"/>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г) руководители органов государственной власти, органов местного самоуправления и организаций;</w:t>
      </w:r>
    </w:p>
    <w:p w:rsidR="00EA186F" w:rsidRPr="00587037" w:rsidRDefault="00EA186F" w:rsidP="00823C2F">
      <w:pPr>
        <w:shd w:val="clear" w:color="auto" w:fill="FFFFFF"/>
        <w:ind w:firstLine="720"/>
        <w:jc w:val="both"/>
        <w:rPr>
          <w:color w:val="000000"/>
          <w:sz w:val="28"/>
          <w:szCs w:val="28"/>
        </w:rPr>
      </w:pPr>
      <w:proofErr w:type="spellStart"/>
      <w:r w:rsidRPr="00587037">
        <w:rPr>
          <w:color w:val="000000"/>
          <w:sz w:val="28"/>
          <w:szCs w:val="28"/>
        </w:rPr>
        <w:t>д</w:t>
      </w:r>
      <w:proofErr w:type="spellEnd"/>
      <w:r w:rsidRPr="00587037">
        <w:rPr>
          <w:color w:val="000000"/>
          <w:sz w:val="28"/>
          <w:szCs w:val="28"/>
        </w:rPr>
        <w:t>) работники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(далее именуются - уполномоченные работники);</w:t>
      </w:r>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е) председатели комиссий по чрезвычайным ситуациям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(далее именуются - председатели комиссий по чрезвычайным ситуациям).</w:t>
      </w:r>
    </w:p>
    <w:p w:rsidR="00EA186F" w:rsidRDefault="00EA186F" w:rsidP="00823C2F">
      <w:pPr>
        <w:ind w:firstLine="720"/>
        <w:jc w:val="both"/>
        <w:rPr>
          <w:sz w:val="28"/>
          <w:szCs w:val="28"/>
        </w:rPr>
      </w:pPr>
    </w:p>
    <w:p w:rsidR="00EA186F" w:rsidRPr="00587037" w:rsidRDefault="00EA186F" w:rsidP="00823C2F">
      <w:pPr>
        <w:ind w:firstLine="720"/>
        <w:jc w:val="both"/>
        <w:rPr>
          <w:sz w:val="28"/>
          <w:szCs w:val="28"/>
        </w:rPr>
      </w:pPr>
      <w:r w:rsidRPr="00587037">
        <w:rPr>
          <w:sz w:val="28"/>
          <w:szCs w:val="28"/>
        </w:rPr>
        <w:lastRenderedPageBreak/>
        <w:t xml:space="preserve">В постановлении Правительства от 02.11.2000 г. №841 "Об утверждении Положения об организации </w:t>
      </w:r>
      <w:r w:rsidR="001344B0">
        <w:rPr>
          <w:sz w:val="28"/>
          <w:szCs w:val="28"/>
        </w:rPr>
        <w:t>подготовки</w:t>
      </w:r>
      <w:r w:rsidRPr="00587037">
        <w:rPr>
          <w:sz w:val="28"/>
          <w:szCs w:val="28"/>
        </w:rPr>
        <w:t xml:space="preserve"> населения в области гражданской обороны", определены основные задачи обучения населения в области гражданской обороны, соответствующие функции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формы обучения. Определены группы населения РФ, подлежащие обучению в области ГО. Их всего - шесть:</w:t>
      </w:r>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а) руководители федеральных органов исполнительной власти и органов исполнительной власти субъектов Российской Федерации, главы муниципальных образований, главы местных администраций и руководители организаций (далее именуются - руководители);</w:t>
      </w:r>
    </w:p>
    <w:p w:rsidR="00EA186F" w:rsidRPr="00587037" w:rsidRDefault="00EA186F" w:rsidP="00823C2F">
      <w:pPr>
        <w:shd w:val="clear" w:color="auto" w:fill="FFFFFF"/>
        <w:ind w:firstLine="720"/>
        <w:jc w:val="both"/>
        <w:rPr>
          <w:color w:val="000000"/>
          <w:sz w:val="28"/>
          <w:szCs w:val="28"/>
        </w:rPr>
      </w:pPr>
      <w:proofErr w:type="gramStart"/>
      <w:r w:rsidRPr="00587037">
        <w:rPr>
          <w:color w:val="000000"/>
          <w:sz w:val="28"/>
          <w:szCs w:val="28"/>
        </w:rPr>
        <w:t>б) должностные лица гражданской обороны, руководители и работники органов, осуществляющих управление гражданской обороной (далее именуются - должностные лица и работники гражданской обороны), преподаватели курса "Основы безопасности жизнедеятельности" и дисциплины "Безопасность жизнедеятельности"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w:t>
      </w:r>
      <w:proofErr w:type="gramEnd"/>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в) личный состав формирований и служб;</w:t>
      </w:r>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г) работающее население;</w:t>
      </w:r>
    </w:p>
    <w:p w:rsidR="00EA186F" w:rsidRPr="00587037" w:rsidRDefault="00EA186F" w:rsidP="00823C2F">
      <w:pPr>
        <w:shd w:val="clear" w:color="auto" w:fill="FFFFFF"/>
        <w:ind w:firstLine="720"/>
        <w:jc w:val="both"/>
        <w:rPr>
          <w:color w:val="000000"/>
          <w:sz w:val="28"/>
          <w:szCs w:val="28"/>
        </w:rPr>
      </w:pPr>
      <w:proofErr w:type="spellStart"/>
      <w:proofErr w:type="gramStart"/>
      <w:r w:rsidRPr="00587037">
        <w:rPr>
          <w:color w:val="000000"/>
          <w:sz w:val="28"/>
          <w:szCs w:val="28"/>
        </w:rPr>
        <w:t>д</w:t>
      </w:r>
      <w:proofErr w:type="spellEnd"/>
      <w:r w:rsidRPr="00587037">
        <w:rPr>
          <w:color w:val="000000"/>
          <w:sz w:val="28"/>
          <w:szCs w:val="28"/>
        </w:rPr>
        <w:t xml:space="preserve">) обучающиеся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w:t>
      </w:r>
      <w:proofErr w:type="spellStart"/>
      <w:r w:rsidRPr="00587037">
        <w:rPr>
          <w:color w:val="000000"/>
          <w:sz w:val="28"/>
          <w:szCs w:val="28"/>
        </w:rPr>
        <w:t>ассистентуры-стажировки</w:t>
      </w:r>
      <w:proofErr w:type="spellEnd"/>
      <w:r w:rsidRPr="00587037">
        <w:rPr>
          <w:color w:val="000000"/>
          <w:sz w:val="28"/>
          <w:szCs w:val="28"/>
        </w:rPr>
        <w:t>) (далее именуются - обучающиеся);</w:t>
      </w:r>
      <w:proofErr w:type="gramEnd"/>
    </w:p>
    <w:p w:rsidR="00EA186F" w:rsidRPr="00587037" w:rsidRDefault="00EA186F" w:rsidP="00823C2F">
      <w:pPr>
        <w:shd w:val="clear" w:color="auto" w:fill="FFFFFF"/>
        <w:ind w:firstLine="720"/>
        <w:jc w:val="both"/>
        <w:rPr>
          <w:color w:val="000000"/>
          <w:sz w:val="28"/>
          <w:szCs w:val="28"/>
        </w:rPr>
      </w:pPr>
      <w:r w:rsidRPr="00587037">
        <w:rPr>
          <w:color w:val="000000"/>
          <w:sz w:val="28"/>
          <w:szCs w:val="28"/>
        </w:rPr>
        <w:t>е) неработающее население.</w:t>
      </w:r>
    </w:p>
    <w:p w:rsidR="00EA186F" w:rsidRDefault="00EA186F" w:rsidP="00823C2F">
      <w:pPr>
        <w:ind w:firstLine="720"/>
        <w:jc w:val="both"/>
        <w:rPr>
          <w:bCs/>
          <w:sz w:val="28"/>
          <w:szCs w:val="28"/>
        </w:rPr>
      </w:pPr>
    </w:p>
    <w:p w:rsidR="00EA186F" w:rsidRPr="00CD020B" w:rsidRDefault="00EA186F" w:rsidP="00823C2F">
      <w:pPr>
        <w:ind w:firstLine="720"/>
        <w:jc w:val="both"/>
        <w:rPr>
          <w:spacing w:val="2"/>
          <w:sz w:val="28"/>
          <w:szCs w:val="28"/>
          <w:shd w:val="clear" w:color="auto" w:fill="FFFFFF"/>
        </w:rPr>
      </w:pPr>
      <w:proofErr w:type="gramStart"/>
      <w:r w:rsidRPr="00CD020B">
        <w:rPr>
          <w:bCs/>
          <w:sz w:val="28"/>
          <w:szCs w:val="28"/>
        </w:rPr>
        <w:t xml:space="preserve">В Тюменской области в соответствии с </w:t>
      </w:r>
      <w:hyperlink r:id="rId7" w:history="1">
        <w:r w:rsidRPr="00CD020B">
          <w:rPr>
            <w:rStyle w:val="af3"/>
            <w:color w:val="auto"/>
            <w:spacing w:val="2"/>
            <w:sz w:val="28"/>
            <w:szCs w:val="28"/>
            <w:u w:val="none"/>
            <w:shd w:val="clear" w:color="auto" w:fill="FFFFFF"/>
          </w:rPr>
          <w:t>Федеральным за</w:t>
        </w:r>
        <w:r>
          <w:rPr>
            <w:rStyle w:val="af3"/>
            <w:color w:val="auto"/>
            <w:spacing w:val="2"/>
            <w:sz w:val="28"/>
            <w:szCs w:val="28"/>
            <w:u w:val="none"/>
            <w:shd w:val="clear" w:color="auto" w:fill="FFFFFF"/>
          </w:rPr>
          <w:t>коном от 21 декабря 1994 года №</w:t>
        </w:r>
        <w:r w:rsidRPr="00CD020B">
          <w:rPr>
            <w:rStyle w:val="af3"/>
            <w:color w:val="auto"/>
            <w:spacing w:val="2"/>
            <w:sz w:val="28"/>
            <w:szCs w:val="28"/>
            <w:u w:val="none"/>
            <w:shd w:val="clear" w:color="auto" w:fill="FFFFFF"/>
          </w:rPr>
          <w:t>68-ФЗ "О защите населения и территорий от чрезвычайных ситуаций природного и техногенного характера"</w:t>
        </w:r>
      </w:hyperlink>
      <w:r w:rsidRPr="00CD020B">
        <w:rPr>
          <w:rStyle w:val="apple-converted-space"/>
          <w:spacing w:val="2"/>
          <w:sz w:val="28"/>
          <w:szCs w:val="28"/>
          <w:shd w:val="clear" w:color="auto" w:fill="FFFFFF"/>
        </w:rPr>
        <w:t> </w:t>
      </w:r>
      <w:r w:rsidRPr="00CD020B">
        <w:rPr>
          <w:spacing w:val="2"/>
          <w:sz w:val="28"/>
          <w:szCs w:val="28"/>
          <w:shd w:val="clear" w:color="auto" w:fill="FFFFFF"/>
        </w:rPr>
        <w:t xml:space="preserve">и </w:t>
      </w:r>
      <w:hyperlink r:id="rId8" w:history="1">
        <w:r w:rsidRPr="00CD020B">
          <w:rPr>
            <w:rStyle w:val="af3"/>
            <w:color w:val="auto"/>
            <w:spacing w:val="2"/>
            <w:sz w:val="28"/>
            <w:szCs w:val="28"/>
            <w:u w:val="none"/>
            <w:shd w:val="clear" w:color="auto" w:fill="FFFFFF"/>
          </w:rPr>
          <w:t>постановлением Правительства Российской Феде</w:t>
        </w:r>
        <w:r>
          <w:rPr>
            <w:rStyle w:val="af3"/>
            <w:color w:val="auto"/>
            <w:spacing w:val="2"/>
            <w:sz w:val="28"/>
            <w:szCs w:val="28"/>
            <w:u w:val="none"/>
            <w:shd w:val="clear" w:color="auto" w:fill="FFFFFF"/>
          </w:rPr>
          <w:t>рации от 4 сентября 2003 года №</w:t>
        </w:r>
        <w:r w:rsidRPr="00CD020B">
          <w:rPr>
            <w:rStyle w:val="af3"/>
            <w:color w:val="auto"/>
            <w:spacing w:val="2"/>
            <w:sz w:val="28"/>
            <w:szCs w:val="28"/>
            <w:u w:val="none"/>
            <w:shd w:val="clear" w:color="auto" w:fill="FFFFFF"/>
          </w:rPr>
          <w:t>547 "О подготовке населения в области защиты от чрезвычайных ситуаций природного и техногенного характера"</w:t>
        </w:r>
      </w:hyperlink>
      <w:r w:rsidRPr="00CD020B">
        <w:rPr>
          <w:sz w:val="28"/>
          <w:szCs w:val="28"/>
        </w:rPr>
        <w:t>, а также</w:t>
      </w:r>
      <w:r>
        <w:rPr>
          <w:sz w:val="28"/>
          <w:szCs w:val="28"/>
        </w:rPr>
        <w:t xml:space="preserve"> в</w:t>
      </w:r>
      <w:r w:rsidRPr="00CD020B">
        <w:rPr>
          <w:spacing w:val="2"/>
          <w:sz w:val="28"/>
          <w:szCs w:val="28"/>
          <w:shd w:val="clear" w:color="auto" w:fill="FFFFFF"/>
        </w:rPr>
        <w:t xml:space="preserve"> соответствии с Федеральным законом от 12 февраля</w:t>
      </w:r>
      <w:proofErr w:type="gramEnd"/>
      <w:r w:rsidRPr="00CD020B">
        <w:rPr>
          <w:spacing w:val="2"/>
          <w:sz w:val="28"/>
          <w:szCs w:val="28"/>
          <w:shd w:val="clear" w:color="auto" w:fill="FFFFFF"/>
        </w:rPr>
        <w:t xml:space="preserve"> </w:t>
      </w:r>
      <w:smartTag w:uri="urn:schemas-microsoft-com:office:smarttags" w:element="metricconverter">
        <w:smartTagPr>
          <w:attr w:name="ProductID" w:val="1998 г"/>
        </w:smartTagPr>
        <w:r w:rsidRPr="00CD020B">
          <w:rPr>
            <w:spacing w:val="2"/>
            <w:sz w:val="28"/>
            <w:szCs w:val="28"/>
            <w:shd w:val="clear" w:color="auto" w:fill="FFFFFF"/>
          </w:rPr>
          <w:t>1998 г</w:t>
        </w:r>
      </w:smartTag>
      <w:r>
        <w:rPr>
          <w:spacing w:val="2"/>
          <w:sz w:val="28"/>
          <w:szCs w:val="28"/>
          <w:shd w:val="clear" w:color="auto" w:fill="FFFFFF"/>
        </w:rPr>
        <w:t>. №</w:t>
      </w:r>
      <w:r w:rsidRPr="00CD020B">
        <w:rPr>
          <w:spacing w:val="2"/>
          <w:sz w:val="28"/>
          <w:szCs w:val="28"/>
          <w:shd w:val="clear" w:color="auto" w:fill="FFFFFF"/>
        </w:rPr>
        <w:t xml:space="preserve">28-ФЗ "О гражданской обороне" и постановлением Правительства Российской Федерации от 02 ноября </w:t>
      </w:r>
      <w:smartTag w:uri="urn:schemas-microsoft-com:office:smarttags" w:element="metricconverter">
        <w:smartTagPr>
          <w:attr w:name="ProductID" w:val="2000 г"/>
        </w:smartTagPr>
        <w:r w:rsidRPr="00CD020B">
          <w:rPr>
            <w:spacing w:val="2"/>
            <w:sz w:val="28"/>
            <w:szCs w:val="28"/>
            <w:shd w:val="clear" w:color="auto" w:fill="FFFFFF"/>
          </w:rPr>
          <w:t>2000 г</w:t>
        </w:r>
      </w:smartTag>
      <w:r>
        <w:rPr>
          <w:spacing w:val="2"/>
          <w:sz w:val="28"/>
          <w:szCs w:val="28"/>
          <w:shd w:val="clear" w:color="auto" w:fill="FFFFFF"/>
        </w:rPr>
        <w:t>. №</w:t>
      </w:r>
      <w:r w:rsidRPr="00CD020B">
        <w:rPr>
          <w:spacing w:val="2"/>
          <w:sz w:val="28"/>
          <w:szCs w:val="28"/>
          <w:shd w:val="clear" w:color="auto" w:fill="FFFFFF"/>
        </w:rPr>
        <w:t xml:space="preserve">841 "Об утверждении положения об организации </w:t>
      </w:r>
      <w:r w:rsidR="001344B0">
        <w:rPr>
          <w:spacing w:val="2"/>
          <w:sz w:val="28"/>
          <w:szCs w:val="28"/>
          <w:shd w:val="clear" w:color="auto" w:fill="FFFFFF"/>
        </w:rPr>
        <w:t xml:space="preserve">подготовки </w:t>
      </w:r>
      <w:r w:rsidRPr="00CD020B">
        <w:rPr>
          <w:spacing w:val="2"/>
          <w:sz w:val="28"/>
          <w:szCs w:val="28"/>
          <w:shd w:val="clear" w:color="auto" w:fill="FFFFFF"/>
        </w:rPr>
        <w:t>населения в области гражданской обороны" разработаны следующие документы для организации подготовки и обучения населения Тюменской области в области ГО и защиты от ЧС п</w:t>
      </w:r>
      <w:r>
        <w:rPr>
          <w:spacing w:val="2"/>
          <w:sz w:val="28"/>
          <w:szCs w:val="28"/>
          <w:shd w:val="clear" w:color="auto" w:fill="FFFFFF"/>
        </w:rPr>
        <w:t>риродн</w:t>
      </w:r>
      <w:r w:rsidRPr="00CD020B">
        <w:rPr>
          <w:spacing w:val="2"/>
          <w:sz w:val="28"/>
          <w:szCs w:val="28"/>
          <w:shd w:val="clear" w:color="auto" w:fill="FFFFFF"/>
        </w:rPr>
        <w:t>ого и техногенного характера:</w:t>
      </w:r>
    </w:p>
    <w:p w:rsidR="00EA186F" w:rsidRPr="006650EA" w:rsidRDefault="00EA186F" w:rsidP="00DF591F">
      <w:pPr>
        <w:numPr>
          <w:ilvl w:val="0"/>
          <w:numId w:val="6"/>
        </w:numPr>
        <w:ind w:left="567"/>
        <w:jc w:val="both"/>
        <w:rPr>
          <w:sz w:val="28"/>
          <w:szCs w:val="28"/>
        </w:rPr>
      </w:pPr>
      <w:r w:rsidRPr="006650EA">
        <w:rPr>
          <w:sz w:val="28"/>
          <w:szCs w:val="28"/>
        </w:rPr>
        <w:lastRenderedPageBreak/>
        <w:t xml:space="preserve">Постановление администрации Тюменской области «Об организации подготовки населения Тюменской области </w:t>
      </w:r>
      <w:r>
        <w:rPr>
          <w:sz w:val="28"/>
          <w:szCs w:val="28"/>
        </w:rPr>
        <w:t>в области защиты от чрезвычайных ситуаций природного и техногенного характера</w:t>
      </w:r>
      <w:r w:rsidRPr="006650EA">
        <w:rPr>
          <w:sz w:val="28"/>
          <w:szCs w:val="28"/>
        </w:rPr>
        <w:t xml:space="preserve">» от </w:t>
      </w:r>
      <w:r>
        <w:rPr>
          <w:sz w:val="28"/>
          <w:szCs w:val="28"/>
        </w:rPr>
        <w:t>0</w:t>
      </w:r>
      <w:r w:rsidRPr="006650EA">
        <w:rPr>
          <w:sz w:val="28"/>
          <w:szCs w:val="28"/>
        </w:rPr>
        <w:t>1.12.2003г. №388.</w:t>
      </w:r>
    </w:p>
    <w:p w:rsidR="00EA186F" w:rsidRPr="006650EA" w:rsidRDefault="00EA186F" w:rsidP="00DF591F">
      <w:pPr>
        <w:numPr>
          <w:ilvl w:val="0"/>
          <w:numId w:val="6"/>
        </w:numPr>
        <w:ind w:left="567"/>
        <w:jc w:val="both"/>
        <w:rPr>
          <w:sz w:val="28"/>
          <w:szCs w:val="28"/>
        </w:rPr>
      </w:pPr>
      <w:r w:rsidRPr="006650EA">
        <w:rPr>
          <w:sz w:val="28"/>
          <w:szCs w:val="28"/>
        </w:rPr>
        <w:t xml:space="preserve">Постановление </w:t>
      </w:r>
      <w:r w:rsidR="001344B0">
        <w:rPr>
          <w:sz w:val="28"/>
          <w:szCs w:val="28"/>
        </w:rPr>
        <w:t>Правительства</w:t>
      </w:r>
      <w:r w:rsidRPr="006650EA">
        <w:rPr>
          <w:sz w:val="28"/>
          <w:szCs w:val="28"/>
        </w:rPr>
        <w:t xml:space="preserve"> Тюменской области «Об организации </w:t>
      </w:r>
      <w:r w:rsidR="001344B0">
        <w:rPr>
          <w:sz w:val="28"/>
          <w:szCs w:val="28"/>
        </w:rPr>
        <w:t xml:space="preserve">подготовки  </w:t>
      </w:r>
      <w:r w:rsidRPr="006650EA">
        <w:rPr>
          <w:sz w:val="28"/>
          <w:szCs w:val="28"/>
        </w:rPr>
        <w:t>населения в области гражданской обороны» от 2</w:t>
      </w:r>
      <w:r w:rsidR="001344B0">
        <w:rPr>
          <w:sz w:val="28"/>
          <w:szCs w:val="28"/>
        </w:rPr>
        <w:t>2</w:t>
      </w:r>
      <w:r w:rsidRPr="006650EA">
        <w:rPr>
          <w:sz w:val="28"/>
          <w:szCs w:val="28"/>
        </w:rPr>
        <w:t>.</w:t>
      </w:r>
      <w:r w:rsidR="001344B0">
        <w:rPr>
          <w:sz w:val="28"/>
          <w:szCs w:val="28"/>
        </w:rPr>
        <w:t>06</w:t>
      </w:r>
      <w:r w:rsidRPr="006650EA">
        <w:rPr>
          <w:sz w:val="28"/>
          <w:szCs w:val="28"/>
        </w:rPr>
        <w:t>.20</w:t>
      </w:r>
      <w:r w:rsidR="001344B0">
        <w:rPr>
          <w:sz w:val="28"/>
          <w:szCs w:val="28"/>
        </w:rPr>
        <w:t>18</w:t>
      </w:r>
      <w:r w:rsidRPr="006650EA">
        <w:rPr>
          <w:sz w:val="28"/>
          <w:szCs w:val="28"/>
        </w:rPr>
        <w:t>г. №2</w:t>
      </w:r>
      <w:r w:rsidR="001344B0">
        <w:rPr>
          <w:sz w:val="28"/>
          <w:szCs w:val="28"/>
        </w:rPr>
        <w:t>41</w:t>
      </w:r>
      <w:r w:rsidRPr="006650EA">
        <w:rPr>
          <w:sz w:val="28"/>
          <w:szCs w:val="28"/>
        </w:rPr>
        <w:t xml:space="preserve">-п. </w:t>
      </w:r>
    </w:p>
    <w:p w:rsidR="00EA186F" w:rsidRDefault="00EA186F" w:rsidP="00823C2F">
      <w:pPr>
        <w:ind w:firstLine="720"/>
        <w:jc w:val="both"/>
        <w:rPr>
          <w:sz w:val="28"/>
          <w:szCs w:val="28"/>
        </w:rPr>
      </w:pPr>
    </w:p>
    <w:p w:rsidR="00EA186F" w:rsidRDefault="00EA186F" w:rsidP="00823C2F">
      <w:pPr>
        <w:ind w:firstLine="720"/>
        <w:jc w:val="both"/>
        <w:rPr>
          <w:sz w:val="28"/>
          <w:szCs w:val="28"/>
        </w:rPr>
      </w:pPr>
      <w:r w:rsidRPr="00131F37">
        <w:rPr>
          <w:sz w:val="28"/>
          <w:szCs w:val="28"/>
        </w:rPr>
        <w:t>Постановлением администрации Тюменской области «Об организации подготовки населения Тюменской области в области защиты от чрезвычайных ситуаций природного и техногенного характера» от 01.12.2003г. №388 утверждено Положение об организации подготовки населения Тюменской области в области защиты от чрезвычайных ситуаций природного и техногенного характера.</w:t>
      </w:r>
      <w:r>
        <w:rPr>
          <w:sz w:val="28"/>
          <w:szCs w:val="28"/>
        </w:rPr>
        <w:t xml:space="preserve"> </w:t>
      </w:r>
      <w:proofErr w:type="gramStart"/>
      <w:r>
        <w:rPr>
          <w:sz w:val="28"/>
          <w:szCs w:val="28"/>
        </w:rPr>
        <w:t>Согласно</w:t>
      </w:r>
      <w:proofErr w:type="gramEnd"/>
      <w:r>
        <w:rPr>
          <w:sz w:val="28"/>
          <w:szCs w:val="28"/>
        </w:rPr>
        <w:t xml:space="preserve"> данного Положения:</w:t>
      </w:r>
    </w:p>
    <w:p w:rsidR="009A52C7" w:rsidRPr="00131F37" w:rsidRDefault="009A52C7" w:rsidP="00823C2F">
      <w:pPr>
        <w:ind w:firstLine="720"/>
        <w:jc w:val="both"/>
        <w:rPr>
          <w:sz w:val="28"/>
          <w:szCs w:val="28"/>
        </w:rPr>
      </w:pPr>
    </w:p>
    <w:p w:rsidR="00EA186F" w:rsidRPr="00131F37" w:rsidRDefault="00EA186F" w:rsidP="00823C2F">
      <w:pPr>
        <w:ind w:firstLine="720"/>
        <w:jc w:val="both"/>
        <w:rPr>
          <w:sz w:val="28"/>
          <w:szCs w:val="28"/>
        </w:rPr>
      </w:pPr>
      <w:r w:rsidRPr="00131F37">
        <w:rPr>
          <w:sz w:val="28"/>
          <w:szCs w:val="28"/>
        </w:rPr>
        <w:t xml:space="preserve">1. Основными задачами при подготовке населения Тюменской области в области защиты от чрезвычайных ситуаций природного и техногенного характера (далее – чрезвычайные ситуации) считаются: </w:t>
      </w:r>
    </w:p>
    <w:p w:rsidR="00EA186F" w:rsidRPr="00131F37" w:rsidRDefault="00EA186F" w:rsidP="00DF591F">
      <w:pPr>
        <w:numPr>
          <w:ilvl w:val="0"/>
          <w:numId w:val="7"/>
        </w:numPr>
        <w:ind w:left="567"/>
        <w:jc w:val="both"/>
        <w:rPr>
          <w:sz w:val="28"/>
          <w:szCs w:val="28"/>
        </w:rPr>
      </w:pPr>
      <w:r w:rsidRPr="00131F37">
        <w:rPr>
          <w:sz w:val="28"/>
          <w:szCs w:val="28"/>
        </w:rPr>
        <w:t xml:space="preserve">обучение населения правилам безопасного поведения, основным способам защиты и действиям в чрезвычайных ситуациях, приемам оказания первой медицинской помощи пострадавшим, правилам пользования средствами индивидуальной и коллективной защиты; </w:t>
      </w:r>
    </w:p>
    <w:p w:rsidR="00EA186F" w:rsidRPr="00131F37" w:rsidRDefault="00EA186F" w:rsidP="00DF591F">
      <w:pPr>
        <w:numPr>
          <w:ilvl w:val="0"/>
          <w:numId w:val="7"/>
        </w:numPr>
        <w:ind w:left="567"/>
        <w:jc w:val="both"/>
        <w:rPr>
          <w:sz w:val="28"/>
          <w:szCs w:val="28"/>
        </w:rPr>
      </w:pPr>
      <w:r w:rsidRPr="00131F37">
        <w:rPr>
          <w:sz w:val="28"/>
          <w:szCs w:val="28"/>
        </w:rPr>
        <w:t xml:space="preserve">выработка у руководителей исполнительных органов государственной власти Тюменской области, органов местного самоуправления и организаций навыков управления силами и средствами, входящими в состав территориальной подсистемы единой государственной системы предупреждения и ликвидации чрезвычайных ситуаций; </w:t>
      </w:r>
    </w:p>
    <w:p w:rsidR="00EA186F" w:rsidRPr="00131F37" w:rsidRDefault="00EA186F" w:rsidP="00DF591F">
      <w:pPr>
        <w:numPr>
          <w:ilvl w:val="0"/>
          <w:numId w:val="7"/>
        </w:numPr>
        <w:ind w:left="567"/>
        <w:jc w:val="both"/>
        <w:rPr>
          <w:sz w:val="28"/>
          <w:szCs w:val="28"/>
        </w:rPr>
      </w:pPr>
      <w:r w:rsidRPr="00131F37">
        <w:rPr>
          <w:sz w:val="28"/>
          <w:szCs w:val="28"/>
        </w:rPr>
        <w:t xml:space="preserve">практическое усвоение уполномоченными работниками исполнительных органов государственной власти Тюменской области, органов местного самоуправления и организаций в ходе учений и тренировок порядка действий при различных режимах функционирования территориальной подсистемы единой государственной системы предупреждения и ликвидации чрезвычайных ситуаций, а также при проведении аварийно-спасательных и других неотложных работ; </w:t>
      </w:r>
    </w:p>
    <w:p w:rsidR="00EA186F" w:rsidRDefault="00EA186F" w:rsidP="00DF591F">
      <w:pPr>
        <w:numPr>
          <w:ilvl w:val="0"/>
          <w:numId w:val="7"/>
        </w:numPr>
        <w:ind w:left="567"/>
        <w:jc w:val="both"/>
        <w:rPr>
          <w:sz w:val="28"/>
          <w:szCs w:val="28"/>
        </w:rPr>
      </w:pPr>
      <w:r w:rsidRPr="00131F37">
        <w:rPr>
          <w:sz w:val="28"/>
          <w:szCs w:val="28"/>
        </w:rPr>
        <w:t>совершенствование практических навыков руководителей исполнительных органов государственной власти Тюменской области, органов местного самоуправления и организаций,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w:t>
      </w:r>
    </w:p>
    <w:p w:rsidR="009A52C7" w:rsidRPr="00131F37" w:rsidRDefault="009A52C7" w:rsidP="009A52C7">
      <w:pPr>
        <w:jc w:val="both"/>
        <w:rPr>
          <w:sz w:val="28"/>
          <w:szCs w:val="28"/>
        </w:rPr>
      </w:pPr>
    </w:p>
    <w:p w:rsidR="00EA186F" w:rsidRPr="00131F37" w:rsidRDefault="00EA186F" w:rsidP="00823C2F">
      <w:pPr>
        <w:ind w:firstLine="720"/>
        <w:jc w:val="both"/>
        <w:rPr>
          <w:sz w:val="28"/>
          <w:szCs w:val="28"/>
        </w:rPr>
      </w:pPr>
      <w:r w:rsidRPr="00131F37">
        <w:rPr>
          <w:sz w:val="28"/>
          <w:szCs w:val="28"/>
        </w:rPr>
        <w:t xml:space="preserve">2. Подготовку в области защиты населения и территорий от чрезвычайных ситуаций проходит все население Тюменской области: </w:t>
      </w:r>
    </w:p>
    <w:p w:rsidR="00EA186F" w:rsidRPr="00131F37" w:rsidRDefault="00EA186F" w:rsidP="00DF591F">
      <w:pPr>
        <w:numPr>
          <w:ilvl w:val="0"/>
          <w:numId w:val="8"/>
        </w:numPr>
        <w:ind w:left="567"/>
        <w:jc w:val="both"/>
        <w:rPr>
          <w:sz w:val="28"/>
          <w:szCs w:val="28"/>
        </w:rPr>
      </w:pPr>
      <w:r w:rsidRPr="00131F37">
        <w:rPr>
          <w:sz w:val="28"/>
          <w:szCs w:val="28"/>
        </w:rPr>
        <w:t xml:space="preserve">лица, занятые в сфере производства и обслуживания, не включенные в состав органов управления территориальной подсистемы единой </w:t>
      </w:r>
    </w:p>
    <w:p w:rsidR="00EA186F" w:rsidRPr="00131F37" w:rsidRDefault="00EA186F" w:rsidP="00DF591F">
      <w:pPr>
        <w:numPr>
          <w:ilvl w:val="0"/>
          <w:numId w:val="8"/>
        </w:numPr>
        <w:ind w:left="567"/>
        <w:jc w:val="both"/>
        <w:rPr>
          <w:sz w:val="28"/>
          <w:szCs w:val="28"/>
        </w:rPr>
      </w:pPr>
      <w:r w:rsidRPr="00131F37">
        <w:rPr>
          <w:sz w:val="28"/>
          <w:szCs w:val="28"/>
        </w:rPr>
        <w:lastRenderedPageBreak/>
        <w:t xml:space="preserve">государственной системы предупреждения и ликвидации чрезвычайных ситуаций (далее – работающее население); </w:t>
      </w:r>
    </w:p>
    <w:p w:rsidR="00EA186F" w:rsidRPr="00131F37" w:rsidRDefault="00EA186F" w:rsidP="00DF591F">
      <w:pPr>
        <w:numPr>
          <w:ilvl w:val="0"/>
          <w:numId w:val="8"/>
        </w:numPr>
        <w:ind w:left="567"/>
        <w:jc w:val="both"/>
        <w:rPr>
          <w:sz w:val="28"/>
          <w:szCs w:val="28"/>
        </w:rPr>
      </w:pPr>
      <w:r w:rsidRPr="00131F37">
        <w:rPr>
          <w:sz w:val="28"/>
          <w:szCs w:val="28"/>
        </w:rPr>
        <w:t xml:space="preserve">население, не занятое в сфере производства и обслуживания (далее – неработающее население); </w:t>
      </w:r>
    </w:p>
    <w:p w:rsidR="00EA186F" w:rsidRPr="00131F37" w:rsidRDefault="00EA186F" w:rsidP="00DF591F">
      <w:pPr>
        <w:numPr>
          <w:ilvl w:val="0"/>
          <w:numId w:val="8"/>
        </w:numPr>
        <w:ind w:left="567"/>
        <w:jc w:val="both"/>
        <w:rPr>
          <w:sz w:val="28"/>
          <w:szCs w:val="28"/>
        </w:rPr>
      </w:pPr>
      <w:proofErr w:type="gramStart"/>
      <w:r w:rsidRPr="00131F37">
        <w:rPr>
          <w:sz w:val="28"/>
          <w:szCs w:val="28"/>
        </w:rPr>
        <w:t xml:space="preserve">лица, обучающиеся в организациях,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w:t>
      </w:r>
      <w:proofErr w:type="spellStart"/>
      <w:r w:rsidRPr="00131F37">
        <w:rPr>
          <w:sz w:val="28"/>
          <w:szCs w:val="28"/>
        </w:rPr>
        <w:t>ассистентуры-стажировки</w:t>
      </w:r>
      <w:proofErr w:type="spellEnd"/>
      <w:r w:rsidRPr="00131F37">
        <w:rPr>
          <w:sz w:val="28"/>
          <w:szCs w:val="28"/>
        </w:rPr>
        <w:t xml:space="preserve">) (далее – обучающиеся); </w:t>
      </w:r>
      <w:proofErr w:type="gramEnd"/>
    </w:p>
    <w:p w:rsidR="00EA186F" w:rsidRPr="00131F37" w:rsidRDefault="00EA186F" w:rsidP="00DF591F">
      <w:pPr>
        <w:numPr>
          <w:ilvl w:val="0"/>
          <w:numId w:val="8"/>
        </w:numPr>
        <w:ind w:left="567"/>
        <w:jc w:val="both"/>
        <w:rPr>
          <w:sz w:val="28"/>
          <w:szCs w:val="28"/>
        </w:rPr>
      </w:pPr>
      <w:r w:rsidRPr="00131F37">
        <w:rPr>
          <w:sz w:val="28"/>
          <w:szCs w:val="28"/>
        </w:rPr>
        <w:t xml:space="preserve">руководители исполнительных органов государственной власти, органов местного самоуправления и организаций Тюменской области (далее – руководители); </w:t>
      </w:r>
    </w:p>
    <w:p w:rsidR="00EA186F" w:rsidRPr="00131F37" w:rsidRDefault="00EA186F" w:rsidP="00DF591F">
      <w:pPr>
        <w:numPr>
          <w:ilvl w:val="0"/>
          <w:numId w:val="8"/>
        </w:numPr>
        <w:ind w:left="567"/>
        <w:jc w:val="both"/>
        <w:rPr>
          <w:sz w:val="28"/>
          <w:szCs w:val="28"/>
        </w:rPr>
      </w:pPr>
      <w:r w:rsidRPr="00131F37">
        <w:rPr>
          <w:sz w:val="28"/>
          <w:szCs w:val="28"/>
        </w:rPr>
        <w:t xml:space="preserve">председатели комиссий по предупреждению и ликвидации чрезвычайных ситуаций и обеспечению пожарной безопасности всех уровней (далее – председатели комиссий по чрезвычайным ситуациям); </w:t>
      </w:r>
    </w:p>
    <w:p w:rsidR="00EA186F" w:rsidRDefault="00EA186F" w:rsidP="00DF591F">
      <w:pPr>
        <w:numPr>
          <w:ilvl w:val="0"/>
          <w:numId w:val="8"/>
        </w:numPr>
        <w:ind w:left="567"/>
        <w:jc w:val="both"/>
        <w:rPr>
          <w:sz w:val="28"/>
          <w:szCs w:val="28"/>
        </w:rPr>
      </w:pPr>
      <w:r w:rsidRPr="00131F37">
        <w:rPr>
          <w:sz w:val="28"/>
          <w:szCs w:val="28"/>
        </w:rPr>
        <w:t xml:space="preserve">работники исполнительных органов государственной власти Тюменской области, органов местного самоуправления и организаций, специально уполномоченные на решение задач по предупреждению и ликвидации чрезвычайных ситуаций и включенные в состав </w:t>
      </w:r>
      <w:proofErr w:type="gramStart"/>
      <w:r w:rsidRPr="00131F37">
        <w:rPr>
          <w:sz w:val="28"/>
          <w:szCs w:val="28"/>
        </w:rPr>
        <w:t>органов управления территориальной подсистемы единой государственной системы предупреждения</w:t>
      </w:r>
      <w:proofErr w:type="gramEnd"/>
      <w:r w:rsidRPr="00131F37">
        <w:rPr>
          <w:sz w:val="28"/>
          <w:szCs w:val="28"/>
        </w:rPr>
        <w:t xml:space="preserve"> и ликвидации чрезвычайных ситуаций (далее – уполномоченные работники). </w:t>
      </w:r>
    </w:p>
    <w:p w:rsidR="009A52C7" w:rsidRPr="00131F37" w:rsidRDefault="009A52C7" w:rsidP="009A52C7">
      <w:pPr>
        <w:jc w:val="both"/>
        <w:rPr>
          <w:sz w:val="28"/>
          <w:szCs w:val="28"/>
        </w:rPr>
      </w:pPr>
    </w:p>
    <w:p w:rsidR="00EA186F" w:rsidRPr="00131F37" w:rsidRDefault="00EA186F" w:rsidP="00823C2F">
      <w:pPr>
        <w:ind w:firstLine="720"/>
        <w:jc w:val="both"/>
        <w:rPr>
          <w:sz w:val="28"/>
          <w:szCs w:val="28"/>
        </w:rPr>
      </w:pPr>
      <w:r w:rsidRPr="00131F37">
        <w:rPr>
          <w:sz w:val="28"/>
          <w:szCs w:val="28"/>
        </w:rPr>
        <w:t xml:space="preserve">3. Подготовка населения Тюменской области в области защиты от чрезвычайных ситуаций организуется в рамках единой системы подготовки населения в области гражданской обороны и защиты от чрезвычайных ситуаций и предусматривает: </w:t>
      </w:r>
    </w:p>
    <w:p w:rsidR="00EA186F" w:rsidRPr="00131F37" w:rsidRDefault="00EA186F" w:rsidP="00823C2F">
      <w:pPr>
        <w:ind w:firstLine="720"/>
        <w:jc w:val="both"/>
        <w:rPr>
          <w:sz w:val="28"/>
          <w:szCs w:val="28"/>
        </w:rPr>
      </w:pPr>
      <w:r w:rsidRPr="00131F37">
        <w:rPr>
          <w:sz w:val="28"/>
          <w:szCs w:val="28"/>
        </w:rPr>
        <w:t xml:space="preserve">а) для работающего населения –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 </w:t>
      </w:r>
    </w:p>
    <w:p w:rsidR="00EA186F" w:rsidRPr="00131F37" w:rsidRDefault="00EA186F" w:rsidP="00823C2F">
      <w:pPr>
        <w:ind w:firstLine="720"/>
        <w:jc w:val="both"/>
        <w:rPr>
          <w:sz w:val="28"/>
          <w:szCs w:val="28"/>
        </w:rPr>
      </w:pPr>
      <w:r w:rsidRPr="00131F37">
        <w:rPr>
          <w:sz w:val="28"/>
          <w:szCs w:val="28"/>
        </w:rPr>
        <w:t xml:space="preserve">б) для неработающего населения – проведение бесед, лекций, просмотр учебных фильмов, привлечение на учения и тренировки по месту жительства, а также самостоятельное изучение учебных пособий, памяток, листовок, буклетов, прослушивание радиопередач и просмотр телевизионных программ по вопросам защиты от чрезвычайных ситуаций; </w:t>
      </w:r>
    </w:p>
    <w:p w:rsidR="00EA186F" w:rsidRPr="00131F37" w:rsidRDefault="00EA186F" w:rsidP="00823C2F">
      <w:pPr>
        <w:ind w:firstLine="720"/>
        <w:jc w:val="both"/>
        <w:rPr>
          <w:sz w:val="28"/>
          <w:szCs w:val="28"/>
        </w:rPr>
      </w:pPr>
      <w:r w:rsidRPr="00131F37">
        <w:rPr>
          <w:sz w:val="28"/>
          <w:szCs w:val="28"/>
        </w:rPr>
        <w:t xml:space="preserve">в) для обучающихся – проведение занятий в учебное время по соответствующим программам в рамках курса «Основы безопасности жизнедеятельности» и дисциплины «Безопасность жизнедеятельности»; </w:t>
      </w:r>
    </w:p>
    <w:p w:rsidR="00EA186F" w:rsidRPr="00131F37" w:rsidRDefault="00EA186F" w:rsidP="00823C2F">
      <w:pPr>
        <w:ind w:firstLine="720"/>
        <w:jc w:val="both"/>
        <w:rPr>
          <w:sz w:val="28"/>
          <w:szCs w:val="28"/>
        </w:rPr>
      </w:pPr>
      <w:proofErr w:type="gramStart"/>
      <w:r w:rsidRPr="00131F37">
        <w:rPr>
          <w:sz w:val="28"/>
          <w:szCs w:val="28"/>
        </w:rPr>
        <w:t xml:space="preserve">г) для руководителей органов государственной власти –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«Российская академия </w:t>
      </w:r>
      <w:r w:rsidRPr="00131F37">
        <w:rPr>
          <w:sz w:val="28"/>
          <w:szCs w:val="28"/>
        </w:rPr>
        <w:lastRenderedPageBreak/>
        <w:t>народного хозяйства и государственной службы при Президенте Российской Федерации», проведение самостоятельной работы с нормативными документами по вопросам организации и осуществления мероприятий по защите от чрезвычайных ситуаций, участие в ежегодных сборах, учениях и тренировках, проводимых по</w:t>
      </w:r>
      <w:proofErr w:type="gramEnd"/>
      <w:r w:rsidRPr="00131F37">
        <w:rPr>
          <w:sz w:val="28"/>
          <w:szCs w:val="28"/>
        </w:rPr>
        <w:t xml:space="preserve"> планам Правительства Российской Федерации, федеральных органов исполнительной власти и исполнительных органов государственной власти Тюменской области; </w:t>
      </w:r>
    </w:p>
    <w:p w:rsidR="00EA186F" w:rsidRPr="00131F37" w:rsidRDefault="00EA186F" w:rsidP="00823C2F">
      <w:pPr>
        <w:ind w:firstLine="720"/>
        <w:jc w:val="both"/>
        <w:rPr>
          <w:sz w:val="28"/>
          <w:szCs w:val="28"/>
        </w:rPr>
      </w:pPr>
      <w:proofErr w:type="spellStart"/>
      <w:proofErr w:type="gramStart"/>
      <w:r w:rsidRPr="00131F37">
        <w:rPr>
          <w:sz w:val="28"/>
          <w:szCs w:val="28"/>
        </w:rPr>
        <w:t>д</w:t>
      </w:r>
      <w:proofErr w:type="spellEnd"/>
      <w:r w:rsidRPr="00131F37">
        <w:rPr>
          <w:sz w:val="28"/>
          <w:szCs w:val="28"/>
        </w:rPr>
        <w:t>) для председателей комиссий по чрезвычайным ситуациям по предупреждению и ликвидации чрезвычайных ситуаций и обеспечению пожарной безопасности, руководителей органов местного самоуправления и организаций, а также уполномоченных работников – получение дополнительного профессионального образования или курсового обучения в области защиты от чрезвычайных ситуаций не реже одного раза в пять лет, проведение самостоятельной работы, а также участие в ежегодных сборах, учениях и тренировках, проводимых</w:t>
      </w:r>
      <w:proofErr w:type="gramEnd"/>
      <w:r w:rsidRPr="00131F37">
        <w:rPr>
          <w:sz w:val="28"/>
          <w:szCs w:val="28"/>
        </w:rPr>
        <w:t xml:space="preserve"> по соответствующим планам; </w:t>
      </w:r>
    </w:p>
    <w:p w:rsidR="00EA186F" w:rsidRDefault="00EA186F" w:rsidP="00823C2F">
      <w:pPr>
        <w:ind w:firstLine="720"/>
        <w:jc w:val="both"/>
        <w:rPr>
          <w:sz w:val="28"/>
          <w:szCs w:val="28"/>
        </w:rPr>
      </w:pPr>
      <w:r w:rsidRPr="00131F37">
        <w:rPr>
          <w:sz w:val="28"/>
          <w:szCs w:val="28"/>
        </w:rPr>
        <w:t xml:space="preserve">е) для преподавателей курса «Основы безопасности жизнедеятельности» и дисциплины «Безопасность жизнедеятельности» организаций, осуществляющих образовательную деятельность, – повышение квалификации не реже одного раза в три года. </w:t>
      </w:r>
    </w:p>
    <w:p w:rsidR="009A52C7" w:rsidRPr="00131F37" w:rsidRDefault="009A52C7" w:rsidP="00823C2F">
      <w:pPr>
        <w:ind w:firstLine="720"/>
        <w:jc w:val="both"/>
        <w:rPr>
          <w:sz w:val="28"/>
          <w:szCs w:val="28"/>
        </w:rPr>
      </w:pPr>
    </w:p>
    <w:p w:rsidR="00EA186F" w:rsidRDefault="00EA186F" w:rsidP="00823C2F">
      <w:pPr>
        <w:ind w:firstLine="720"/>
        <w:jc w:val="both"/>
        <w:rPr>
          <w:sz w:val="28"/>
          <w:szCs w:val="28"/>
        </w:rPr>
      </w:pPr>
      <w:r w:rsidRPr="00131F37">
        <w:rPr>
          <w:sz w:val="28"/>
          <w:szCs w:val="28"/>
        </w:rPr>
        <w:t xml:space="preserve">4. Лица, впервые назначенные на должность, связанную с выполнением обязанностей в области защиты населения и территории Тюменской области от чрезвычайных ситуаций, обязаны проходить курсовое обучение в области защиты от чрезвычайных ситуаций или получить дополнительное профессиональное образование в области защиты от чрезвычайных ситуаций в течение первого года работы. </w:t>
      </w:r>
    </w:p>
    <w:p w:rsidR="009A52C7" w:rsidRPr="00131F37" w:rsidRDefault="009A52C7" w:rsidP="00823C2F">
      <w:pPr>
        <w:ind w:firstLine="720"/>
        <w:jc w:val="both"/>
        <w:rPr>
          <w:sz w:val="28"/>
          <w:szCs w:val="28"/>
        </w:rPr>
      </w:pPr>
    </w:p>
    <w:p w:rsidR="00EA186F" w:rsidRPr="00131F37" w:rsidRDefault="00EA186F" w:rsidP="00823C2F">
      <w:pPr>
        <w:ind w:firstLine="720"/>
        <w:jc w:val="both"/>
        <w:rPr>
          <w:sz w:val="28"/>
          <w:szCs w:val="28"/>
        </w:rPr>
      </w:pPr>
      <w:r w:rsidRPr="00131F37">
        <w:rPr>
          <w:sz w:val="28"/>
          <w:szCs w:val="28"/>
        </w:rPr>
        <w:t xml:space="preserve">5. 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 </w:t>
      </w:r>
    </w:p>
    <w:p w:rsidR="00EA186F" w:rsidRPr="00131F37" w:rsidRDefault="00EA186F" w:rsidP="00823C2F">
      <w:pPr>
        <w:ind w:firstLine="720"/>
        <w:jc w:val="both"/>
        <w:rPr>
          <w:sz w:val="28"/>
          <w:szCs w:val="28"/>
        </w:rPr>
      </w:pPr>
      <w:r w:rsidRPr="00131F37">
        <w:rPr>
          <w:sz w:val="28"/>
          <w:szCs w:val="28"/>
        </w:rPr>
        <w:t>а) председател</w:t>
      </w:r>
      <w:r w:rsidR="009A52C7">
        <w:rPr>
          <w:sz w:val="28"/>
          <w:szCs w:val="28"/>
        </w:rPr>
        <w:t>ь</w:t>
      </w:r>
      <w:r w:rsidRPr="00131F37">
        <w:rPr>
          <w:sz w:val="28"/>
          <w:szCs w:val="28"/>
        </w:rPr>
        <w:t xml:space="preserve"> комиссии по предупреждению и ликвидации чрезвычайных ситуаций и обеспечению пожарной безопасности Тюменской области – в Академии гражданской защиты МЧС России; </w:t>
      </w:r>
    </w:p>
    <w:p w:rsidR="00EA186F" w:rsidRPr="00131F37" w:rsidRDefault="00EA186F" w:rsidP="00823C2F">
      <w:pPr>
        <w:ind w:firstLine="720"/>
        <w:jc w:val="both"/>
        <w:rPr>
          <w:sz w:val="28"/>
          <w:szCs w:val="28"/>
        </w:rPr>
      </w:pPr>
      <w:r w:rsidRPr="00131F37">
        <w:rPr>
          <w:sz w:val="28"/>
          <w:szCs w:val="28"/>
        </w:rPr>
        <w:t xml:space="preserve">б) руководители и председатели комиссий по предупреждению и ликвидации чрезвычайных ситуаций и обеспечению пожарной безопасности органов местного самоуправления и организаций – в учебно-методическом центре по гражданской обороне и чрезвычайным ситуациям Тюменской области; </w:t>
      </w:r>
    </w:p>
    <w:p w:rsidR="00EA186F" w:rsidRPr="00131F37" w:rsidRDefault="00EA186F" w:rsidP="00823C2F">
      <w:pPr>
        <w:ind w:firstLine="720"/>
        <w:jc w:val="both"/>
        <w:rPr>
          <w:sz w:val="28"/>
          <w:szCs w:val="28"/>
        </w:rPr>
      </w:pPr>
      <w:proofErr w:type="gramStart"/>
      <w:r w:rsidRPr="00131F37">
        <w:rPr>
          <w:sz w:val="28"/>
          <w:szCs w:val="28"/>
        </w:rPr>
        <w:t xml:space="preserve">в) уполномоченные работники – в организациях, осуществляющих образовательную деятельность по дополнительным профессиональным программам в области защиты от чрезвычайных ситуаций,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других федеральных органов исполнительной власти, в других организациях, осуществляющих образовательную деятельность по дополнительным профессиональным программам в области защиты от </w:t>
      </w:r>
      <w:r w:rsidRPr="00131F37">
        <w:rPr>
          <w:sz w:val="28"/>
          <w:szCs w:val="28"/>
        </w:rPr>
        <w:lastRenderedPageBreak/>
        <w:t>чрезвычайных ситуаций, в том числе в</w:t>
      </w:r>
      <w:proofErr w:type="gramEnd"/>
      <w:r w:rsidRPr="00131F37">
        <w:rPr>
          <w:sz w:val="28"/>
          <w:szCs w:val="28"/>
        </w:rPr>
        <w:t xml:space="preserve"> учебно-методическом </w:t>
      </w:r>
      <w:proofErr w:type="gramStart"/>
      <w:r w:rsidRPr="00131F37">
        <w:rPr>
          <w:sz w:val="28"/>
          <w:szCs w:val="28"/>
        </w:rPr>
        <w:t>центре</w:t>
      </w:r>
      <w:proofErr w:type="gramEnd"/>
      <w:r w:rsidRPr="00131F37">
        <w:rPr>
          <w:sz w:val="28"/>
          <w:szCs w:val="28"/>
        </w:rPr>
        <w:t xml:space="preserve"> по гражданской обороне и чрезвычайным ситуациям Тюменской области, а также на курсах гражданской обороны муниципальных образований и в других организациях. </w:t>
      </w:r>
    </w:p>
    <w:p w:rsidR="00EA186F" w:rsidRDefault="00EA186F" w:rsidP="00823C2F">
      <w:pPr>
        <w:ind w:firstLine="720"/>
        <w:jc w:val="both"/>
        <w:rPr>
          <w:sz w:val="28"/>
          <w:szCs w:val="28"/>
        </w:rPr>
      </w:pPr>
      <w:proofErr w:type="gramStart"/>
      <w:r w:rsidRPr="00131F37">
        <w:rPr>
          <w:sz w:val="28"/>
          <w:szCs w:val="28"/>
        </w:rPr>
        <w:t>Получение дополнительного профессионального образования по программам повышения квалификации педагогическими работниками – преподавателями дисциплины «Безопасность жизнедеятельности» и курса «Основы безопасности жизнедеятельности» по вопросам защиты в чрезвычайных ситуациях осуществляется в организациях, осуществляющих образовательную деятельность по дополнительным профессиональным программам в области защиты от чрезвычайных ситуаций,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Министерства образования</w:t>
      </w:r>
      <w:proofErr w:type="gramEnd"/>
      <w:r w:rsidRPr="00131F37">
        <w:rPr>
          <w:sz w:val="28"/>
          <w:szCs w:val="28"/>
        </w:rPr>
        <w:t xml:space="preserve"> и науки Российской Федерации, других федеральных органов исполнительной власти, в других организациях, осуществляющих образовательную деятельность по дополнительным профессиональным программам в области защиты от чрезвычайных ситуаций, в том числе в учебно-методическом центре по гражданской обороне и чрезвычайным ситуациям Тюменской области. </w:t>
      </w:r>
    </w:p>
    <w:p w:rsidR="009A52C7" w:rsidRPr="00131F37" w:rsidRDefault="009A52C7" w:rsidP="00823C2F">
      <w:pPr>
        <w:ind w:firstLine="720"/>
        <w:jc w:val="both"/>
        <w:rPr>
          <w:sz w:val="28"/>
          <w:szCs w:val="28"/>
        </w:rPr>
      </w:pPr>
    </w:p>
    <w:p w:rsidR="00EA186F" w:rsidRDefault="00EA186F" w:rsidP="00823C2F">
      <w:pPr>
        <w:ind w:firstLine="720"/>
        <w:jc w:val="both"/>
        <w:rPr>
          <w:sz w:val="28"/>
          <w:szCs w:val="28"/>
        </w:rPr>
      </w:pPr>
      <w:r w:rsidRPr="00131F37">
        <w:rPr>
          <w:sz w:val="28"/>
          <w:szCs w:val="28"/>
        </w:rPr>
        <w:t xml:space="preserve">6. Совершенствование знаний, умений и навыков населения в области защиты от чрезвычайных ситуаций осуществляется в ходе проведения командно-штабных, тактико-специальных и комплексных учений и тренировок, проводимых организациями, органами местного самоуправления и Правительством Тюменской области согласно плану основных мероприятий Тюменской области по вопросам гражданской обороны, предупреждению и ликвидации чрезвычайных ситуаций на год. </w:t>
      </w:r>
    </w:p>
    <w:p w:rsidR="00EA186F" w:rsidRPr="00131F37" w:rsidRDefault="00EA186F" w:rsidP="00823C2F">
      <w:pPr>
        <w:ind w:firstLine="720"/>
        <w:jc w:val="both"/>
        <w:rPr>
          <w:sz w:val="28"/>
          <w:szCs w:val="28"/>
        </w:rPr>
      </w:pPr>
      <w:r w:rsidRPr="00131F37">
        <w:rPr>
          <w:sz w:val="28"/>
          <w:szCs w:val="28"/>
        </w:rPr>
        <w:t xml:space="preserve">7. Командно-штабные учения продолжительностью до трех суток проводятся в органах исполнительной власти Тюменской области один раз в два года, в органах местного самоуправления – один раз в три года. Командно-штабные учения или штабные тренировки в организациях проводятся один раз в год продолжительностью до одних суток. </w:t>
      </w:r>
    </w:p>
    <w:p w:rsidR="00EA186F" w:rsidRPr="00131F37" w:rsidRDefault="00EA186F" w:rsidP="00823C2F">
      <w:pPr>
        <w:ind w:firstLine="720"/>
        <w:jc w:val="both"/>
        <w:rPr>
          <w:sz w:val="28"/>
          <w:szCs w:val="28"/>
        </w:rPr>
      </w:pPr>
      <w:r w:rsidRPr="00131F37">
        <w:rPr>
          <w:sz w:val="28"/>
          <w:szCs w:val="28"/>
        </w:rPr>
        <w:t xml:space="preserve">8. Тактико-специальные учения продолжительностью до восьми часов проводятся с участием аварийно-спасательных служб и аварийно-спасательных формирований (далее – формирования) организаций один раз в три года, а с участием формирований постоянной готовности – один раз в год. </w:t>
      </w:r>
    </w:p>
    <w:p w:rsidR="00EA186F" w:rsidRPr="00131F37" w:rsidRDefault="00EA186F" w:rsidP="00823C2F">
      <w:pPr>
        <w:ind w:firstLine="720"/>
        <w:jc w:val="both"/>
        <w:rPr>
          <w:sz w:val="28"/>
          <w:szCs w:val="28"/>
        </w:rPr>
      </w:pPr>
      <w:r w:rsidRPr="00131F37">
        <w:rPr>
          <w:sz w:val="28"/>
          <w:szCs w:val="28"/>
        </w:rPr>
        <w:t xml:space="preserve">9. Комплексные учения продолжительностью до двух суток проводятся один раз в три года в муниципальных образованиях и организациях, имеющих опасные производственные объекты, а также в лечебно-профилактических учреждениях, имеющих более 600 коек. В других организациях один раз в три года проводятся тренировки продолжительностью до восьми часов. </w:t>
      </w:r>
    </w:p>
    <w:p w:rsidR="00EA186F" w:rsidRPr="00131F37" w:rsidRDefault="00EA186F" w:rsidP="00823C2F">
      <w:pPr>
        <w:ind w:firstLine="720"/>
        <w:jc w:val="both"/>
        <w:rPr>
          <w:sz w:val="28"/>
          <w:szCs w:val="28"/>
        </w:rPr>
      </w:pPr>
      <w:r w:rsidRPr="00131F37">
        <w:rPr>
          <w:sz w:val="28"/>
          <w:szCs w:val="28"/>
        </w:rPr>
        <w:t>10. Тренировки в организациях, осуществляющих образовательную деятельность, проводятся ежегодно.</w:t>
      </w:r>
    </w:p>
    <w:p w:rsidR="00EA186F" w:rsidRPr="00131F37" w:rsidRDefault="00EA186F" w:rsidP="00823C2F">
      <w:pPr>
        <w:ind w:firstLine="720"/>
        <w:jc w:val="both"/>
        <w:rPr>
          <w:sz w:val="28"/>
          <w:szCs w:val="28"/>
        </w:rPr>
      </w:pPr>
      <w:r w:rsidRPr="00131F37">
        <w:rPr>
          <w:sz w:val="28"/>
          <w:szCs w:val="28"/>
        </w:rPr>
        <w:t xml:space="preserve">11. Лица, привлекаемые на учения и тренировки в области защиты от чрезвычайных ситуаций, должны быть проинформированы о возможном риске при их проведении. </w:t>
      </w:r>
    </w:p>
    <w:p w:rsidR="00EA186F" w:rsidRPr="00131F37" w:rsidRDefault="00EA186F" w:rsidP="00823C2F">
      <w:pPr>
        <w:ind w:firstLine="720"/>
        <w:jc w:val="both"/>
        <w:rPr>
          <w:sz w:val="28"/>
          <w:szCs w:val="28"/>
        </w:rPr>
      </w:pPr>
      <w:r w:rsidRPr="00131F37">
        <w:rPr>
          <w:sz w:val="28"/>
          <w:szCs w:val="28"/>
        </w:rPr>
        <w:lastRenderedPageBreak/>
        <w:t xml:space="preserve">12. Финансирование подготовки населения способам защиты и действиям в чрезвычайных ситуациях осуществляется: </w:t>
      </w:r>
    </w:p>
    <w:p w:rsidR="00EA186F" w:rsidRPr="00131F37" w:rsidRDefault="00EA186F" w:rsidP="00DF591F">
      <w:pPr>
        <w:numPr>
          <w:ilvl w:val="0"/>
          <w:numId w:val="9"/>
        </w:numPr>
        <w:ind w:left="709"/>
        <w:jc w:val="both"/>
        <w:rPr>
          <w:sz w:val="28"/>
          <w:szCs w:val="28"/>
        </w:rPr>
      </w:pPr>
      <w:r w:rsidRPr="00131F37">
        <w:rPr>
          <w:sz w:val="28"/>
          <w:szCs w:val="28"/>
        </w:rPr>
        <w:t xml:space="preserve">за счет средств областного бюджета – содержание учебно-методического центра по гражданской обороне и чрезвычайным ситуациям Тюменской области, подготовка должностных лиц и уполномоченных работников территориальной подсистемы единой государственной системы предупреждения и ликвидации чрезвычайных ситуаций, а также проведение Правительством Тюменской области учений и тренировок; </w:t>
      </w:r>
    </w:p>
    <w:p w:rsidR="00EA186F" w:rsidRPr="00131F37" w:rsidRDefault="00EA186F" w:rsidP="00DF591F">
      <w:pPr>
        <w:numPr>
          <w:ilvl w:val="0"/>
          <w:numId w:val="9"/>
        </w:numPr>
        <w:ind w:left="709"/>
        <w:jc w:val="both"/>
        <w:rPr>
          <w:sz w:val="28"/>
          <w:szCs w:val="28"/>
        </w:rPr>
      </w:pPr>
      <w:r w:rsidRPr="00131F37">
        <w:rPr>
          <w:sz w:val="28"/>
          <w:szCs w:val="28"/>
        </w:rPr>
        <w:t xml:space="preserve">за счет средств местных бюджетов – подготовка руководителей и председателей комиссий по чрезвычайным ситуациям органов местного самоуправления, уполномоченных работников соответствующего звена, содержание курсов гражданской обороны и учебно-консультационных пунктов муниципальных образований, подготовка неработающего населения, а также проведение органами местного самоуправления учений и тренировок; </w:t>
      </w:r>
    </w:p>
    <w:p w:rsidR="00EA186F" w:rsidRPr="00131F37" w:rsidRDefault="00EA186F" w:rsidP="00DF591F">
      <w:pPr>
        <w:numPr>
          <w:ilvl w:val="0"/>
          <w:numId w:val="9"/>
        </w:numPr>
        <w:ind w:left="709"/>
        <w:jc w:val="both"/>
        <w:rPr>
          <w:sz w:val="28"/>
          <w:szCs w:val="28"/>
        </w:rPr>
      </w:pPr>
      <w:r w:rsidRPr="00131F37">
        <w:rPr>
          <w:sz w:val="28"/>
          <w:szCs w:val="28"/>
        </w:rPr>
        <w:t>за счет средств организаций – подготовка работающего населения в области защиты от чрезвычайных ситуаций, подготовка и аттестация формирований, а также проведение организациями учений и тренировок.</w:t>
      </w:r>
    </w:p>
    <w:p w:rsidR="00EA186F" w:rsidRDefault="00EA186F" w:rsidP="00823C2F">
      <w:pPr>
        <w:ind w:firstLine="720"/>
        <w:jc w:val="both"/>
        <w:rPr>
          <w:sz w:val="28"/>
          <w:szCs w:val="28"/>
        </w:rPr>
      </w:pPr>
    </w:p>
    <w:p w:rsidR="00EA186F" w:rsidRDefault="00EA186F" w:rsidP="00823C2F">
      <w:pPr>
        <w:ind w:firstLine="720"/>
        <w:jc w:val="both"/>
        <w:rPr>
          <w:sz w:val="28"/>
          <w:szCs w:val="28"/>
        </w:rPr>
      </w:pPr>
      <w:r w:rsidRPr="006650EA">
        <w:rPr>
          <w:sz w:val="28"/>
          <w:szCs w:val="28"/>
        </w:rPr>
        <w:t>Постановление</w:t>
      </w:r>
      <w:r>
        <w:rPr>
          <w:sz w:val="28"/>
          <w:szCs w:val="28"/>
        </w:rPr>
        <w:t>м</w:t>
      </w:r>
      <w:r w:rsidRPr="006650EA">
        <w:rPr>
          <w:sz w:val="28"/>
          <w:szCs w:val="28"/>
        </w:rPr>
        <w:t xml:space="preserve"> администрации Тюменской области «Об организации обучения населения в области гражданской обороны» от 27.12.2004г. №220-пк</w:t>
      </w:r>
      <w:r w:rsidRPr="00131F37">
        <w:rPr>
          <w:sz w:val="28"/>
          <w:szCs w:val="28"/>
        </w:rPr>
        <w:t xml:space="preserve"> утверждено Положение об организации </w:t>
      </w:r>
      <w:r>
        <w:rPr>
          <w:sz w:val="28"/>
          <w:szCs w:val="28"/>
        </w:rPr>
        <w:t>обучения</w:t>
      </w:r>
      <w:r w:rsidRPr="00131F37">
        <w:rPr>
          <w:sz w:val="28"/>
          <w:szCs w:val="28"/>
        </w:rPr>
        <w:t xml:space="preserve"> населения в области </w:t>
      </w:r>
      <w:r>
        <w:rPr>
          <w:sz w:val="28"/>
          <w:szCs w:val="28"/>
        </w:rPr>
        <w:t>гражданской обороны</w:t>
      </w:r>
      <w:r w:rsidRPr="00131F37">
        <w:rPr>
          <w:sz w:val="28"/>
          <w:szCs w:val="28"/>
        </w:rPr>
        <w:t>.</w:t>
      </w:r>
      <w:r>
        <w:rPr>
          <w:sz w:val="28"/>
          <w:szCs w:val="28"/>
        </w:rPr>
        <w:t xml:space="preserve"> </w:t>
      </w:r>
      <w:proofErr w:type="gramStart"/>
      <w:r>
        <w:rPr>
          <w:sz w:val="28"/>
          <w:szCs w:val="28"/>
        </w:rPr>
        <w:t>Согласно</w:t>
      </w:r>
      <w:proofErr w:type="gramEnd"/>
      <w:r>
        <w:rPr>
          <w:sz w:val="28"/>
          <w:szCs w:val="28"/>
        </w:rPr>
        <w:t xml:space="preserve"> данного Положения:</w:t>
      </w:r>
    </w:p>
    <w:p w:rsidR="009A52C7" w:rsidRPr="00131F37" w:rsidRDefault="009A52C7" w:rsidP="00823C2F">
      <w:pPr>
        <w:ind w:firstLine="720"/>
        <w:jc w:val="both"/>
        <w:rPr>
          <w:sz w:val="28"/>
          <w:szCs w:val="28"/>
        </w:rPr>
      </w:pPr>
    </w:p>
    <w:p w:rsidR="00EA186F" w:rsidRPr="008C5364" w:rsidRDefault="00EA186F" w:rsidP="00823C2F">
      <w:pPr>
        <w:ind w:firstLine="720"/>
        <w:jc w:val="both"/>
        <w:rPr>
          <w:sz w:val="28"/>
          <w:szCs w:val="28"/>
        </w:rPr>
      </w:pPr>
      <w:r w:rsidRPr="008C5364">
        <w:rPr>
          <w:sz w:val="28"/>
          <w:szCs w:val="28"/>
        </w:rPr>
        <w:t xml:space="preserve">1. Основными задачами обучения населения в области гражданской обороны являются: </w:t>
      </w:r>
    </w:p>
    <w:p w:rsidR="00EA186F" w:rsidRPr="008C5364" w:rsidRDefault="00EA186F" w:rsidP="00823C2F">
      <w:pPr>
        <w:ind w:firstLine="720"/>
        <w:jc w:val="both"/>
        <w:rPr>
          <w:sz w:val="28"/>
          <w:szCs w:val="28"/>
        </w:rPr>
      </w:pPr>
      <w:r w:rsidRPr="008C5364">
        <w:rPr>
          <w:sz w:val="28"/>
          <w:szCs w:val="28"/>
        </w:rPr>
        <w:t xml:space="preserve">а) изучение способов защиты от опасностей, возникающих при ведении военных действий или вследствие этих действий, порядка действий по сигналам оповещения, приемов оказания первой медицинской помощи, правил пользования коллективными и индивидуальными средствами защиты; </w:t>
      </w:r>
    </w:p>
    <w:p w:rsidR="00EA186F" w:rsidRPr="008C5364" w:rsidRDefault="00EA186F" w:rsidP="00823C2F">
      <w:pPr>
        <w:ind w:firstLine="720"/>
        <w:jc w:val="both"/>
        <w:rPr>
          <w:sz w:val="28"/>
          <w:szCs w:val="28"/>
        </w:rPr>
      </w:pPr>
      <w:r w:rsidRPr="008C5364">
        <w:rPr>
          <w:sz w:val="28"/>
          <w:szCs w:val="28"/>
        </w:rPr>
        <w:t xml:space="preserve">б) совершенствование навыков по организации и проведению мероприятий по гражданской обороне; </w:t>
      </w:r>
    </w:p>
    <w:p w:rsidR="00EA186F" w:rsidRPr="008C5364" w:rsidRDefault="00EA186F" w:rsidP="00823C2F">
      <w:pPr>
        <w:ind w:firstLine="720"/>
        <w:jc w:val="both"/>
        <w:rPr>
          <w:sz w:val="28"/>
          <w:szCs w:val="28"/>
        </w:rPr>
      </w:pPr>
      <w:r w:rsidRPr="008C5364">
        <w:rPr>
          <w:sz w:val="28"/>
          <w:szCs w:val="28"/>
        </w:rPr>
        <w:t xml:space="preserve">в) выработка умений и навыков для проведения аварийно-спасательных и других неотложных работ; </w:t>
      </w:r>
    </w:p>
    <w:p w:rsidR="00EA186F" w:rsidRPr="008C5364" w:rsidRDefault="00EA186F" w:rsidP="00823C2F">
      <w:pPr>
        <w:ind w:firstLine="720"/>
        <w:jc w:val="both"/>
        <w:rPr>
          <w:sz w:val="28"/>
          <w:szCs w:val="28"/>
        </w:rPr>
      </w:pPr>
      <w:proofErr w:type="gramStart"/>
      <w:r w:rsidRPr="008C5364">
        <w:rPr>
          <w:sz w:val="28"/>
          <w:szCs w:val="28"/>
        </w:rPr>
        <w:t xml:space="preserve">г) овладение личным составом нештатных аварийно-спасательных формирований и спасательных служб (далее – личный состав формирований и служб) предприятий, организаций, учреждений Тюменской области приемами и способами действий по защите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w:t>
      </w:r>
      <w:proofErr w:type="gramEnd"/>
    </w:p>
    <w:p w:rsidR="00EA186F" w:rsidRDefault="00EA186F" w:rsidP="00823C2F">
      <w:pPr>
        <w:ind w:firstLine="720"/>
        <w:jc w:val="both"/>
        <w:rPr>
          <w:sz w:val="28"/>
          <w:szCs w:val="28"/>
        </w:rPr>
      </w:pPr>
      <w:r w:rsidRPr="008C5364">
        <w:rPr>
          <w:sz w:val="28"/>
          <w:szCs w:val="28"/>
        </w:rPr>
        <w:t xml:space="preserve">Совершенствование знаний, умений и навыков населения в области гражданской обороны осуществляется в ходе проведения командно-штабных, тактико-специальных и комплексных учений и тренировок, проводимых организациями, органами местного самоуправления и Правительством </w:t>
      </w:r>
      <w:r w:rsidRPr="008C5364">
        <w:rPr>
          <w:sz w:val="28"/>
          <w:szCs w:val="28"/>
        </w:rPr>
        <w:lastRenderedPageBreak/>
        <w:t xml:space="preserve">Тюменской области согласно Плану основных мероприятий Тюменской области по вопросам гражданской обороны, предупреждению и ликвидации чрезвычайных ситуаций на год. </w:t>
      </w:r>
    </w:p>
    <w:p w:rsidR="009A52C7" w:rsidRPr="008C5364" w:rsidRDefault="009A52C7" w:rsidP="00823C2F">
      <w:pPr>
        <w:ind w:firstLine="720"/>
        <w:jc w:val="both"/>
        <w:rPr>
          <w:sz w:val="28"/>
          <w:szCs w:val="28"/>
        </w:rPr>
      </w:pPr>
    </w:p>
    <w:p w:rsidR="00EA186F" w:rsidRPr="008C5364" w:rsidRDefault="00EA186F" w:rsidP="00823C2F">
      <w:pPr>
        <w:ind w:firstLine="720"/>
        <w:jc w:val="both"/>
        <w:rPr>
          <w:sz w:val="28"/>
          <w:szCs w:val="28"/>
        </w:rPr>
      </w:pPr>
      <w:r w:rsidRPr="008C5364">
        <w:rPr>
          <w:sz w:val="28"/>
          <w:szCs w:val="28"/>
        </w:rPr>
        <w:t xml:space="preserve">2. Обучение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и проводится по группам: </w:t>
      </w:r>
    </w:p>
    <w:p w:rsidR="00EA186F" w:rsidRPr="008C5364" w:rsidRDefault="00EA186F" w:rsidP="00823C2F">
      <w:pPr>
        <w:ind w:firstLine="720"/>
        <w:jc w:val="both"/>
        <w:rPr>
          <w:sz w:val="28"/>
          <w:szCs w:val="28"/>
        </w:rPr>
      </w:pPr>
      <w:r w:rsidRPr="008C5364">
        <w:rPr>
          <w:sz w:val="28"/>
          <w:szCs w:val="28"/>
        </w:rPr>
        <w:t>а) руководители органов исполнительной власти, главы муниципальных образований, главы местных администраций Тюменской области и руководители организаций (далее – руководители);</w:t>
      </w:r>
    </w:p>
    <w:p w:rsidR="00EA186F" w:rsidRPr="008C5364" w:rsidRDefault="00EA186F" w:rsidP="00823C2F">
      <w:pPr>
        <w:ind w:firstLine="720"/>
        <w:jc w:val="both"/>
        <w:rPr>
          <w:sz w:val="28"/>
          <w:szCs w:val="28"/>
        </w:rPr>
      </w:pPr>
      <w:proofErr w:type="gramStart"/>
      <w:r w:rsidRPr="008C5364">
        <w:rPr>
          <w:sz w:val="28"/>
          <w:szCs w:val="28"/>
        </w:rPr>
        <w:t xml:space="preserve">б) должностные лица гражданской обороны, руководители и работники органов, осуществляющих управление гражданской обороной (далее – должностные лица и работники гражданской обороны), преподаватели курса «Основы безопасности жизнедеятельности» и дисциплины «Безопасность жизнедеятельности»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w:t>
      </w:r>
      <w:proofErr w:type="gramEnd"/>
    </w:p>
    <w:p w:rsidR="00EA186F" w:rsidRPr="008C5364" w:rsidRDefault="00EA186F" w:rsidP="00823C2F">
      <w:pPr>
        <w:ind w:firstLine="720"/>
        <w:jc w:val="both"/>
        <w:rPr>
          <w:sz w:val="28"/>
          <w:szCs w:val="28"/>
        </w:rPr>
      </w:pPr>
      <w:r w:rsidRPr="008C5364">
        <w:rPr>
          <w:sz w:val="28"/>
          <w:szCs w:val="28"/>
        </w:rPr>
        <w:t xml:space="preserve">в) личный состав формирований и служб; </w:t>
      </w:r>
    </w:p>
    <w:p w:rsidR="00EA186F" w:rsidRPr="008C5364" w:rsidRDefault="00EA186F" w:rsidP="00823C2F">
      <w:pPr>
        <w:ind w:firstLine="720"/>
        <w:jc w:val="both"/>
        <w:rPr>
          <w:sz w:val="28"/>
          <w:szCs w:val="28"/>
        </w:rPr>
      </w:pPr>
      <w:r w:rsidRPr="008C5364">
        <w:rPr>
          <w:sz w:val="28"/>
          <w:szCs w:val="28"/>
        </w:rPr>
        <w:t xml:space="preserve">г) население, занятое в сфере производства и обслуживания (далее – работающее население); </w:t>
      </w:r>
    </w:p>
    <w:p w:rsidR="00EA186F" w:rsidRPr="008C5364" w:rsidRDefault="00EA186F" w:rsidP="00823C2F">
      <w:pPr>
        <w:ind w:firstLine="720"/>
        <w:jc w:val="both"/>
        <w:rPr>
          <w:sz w:val="28"/>
          <w:szCs w:val="28"/>
        </w:rPr>
      </w:pPr>
      <w:proofErr w:type="spellStart"/>
      <w:proofErr w:type="gramStart"/>
      <w:r w:rsidRPr="008C5364">
        <w:rPr>
          <w:sz w:val="28"/>
          <w:szCs w:val="28"/>
        </w:rPr>
        <w:t>д</w:t>
      </w:r>
      <w:proofErr w:type="spellEnd"/>
      <w:r w:rsidRPr="008C5364">
        <w:rPr>
          <w:sz w:val="28"/>
          <w:szCs w:val="28"/>
        </w:rPr>
        <w:t xml:space="preserve">) обучающиеся организаций,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w:t>
      </w:r>
      <w:proofErr w:type="spellStart"/>
      <w:r w:rsidRPr="008C5364">
        <w:rPr>
          <w:sz w:val="28"/>
          <w:szCs w:val="28"/>
        </w:rPr>
        <w:t>ассистентуры-стажировки</w:t>
      </w:r>
      <w:proofErr w:type="spellEnd"/>
      <w:r w:rsidRPr="008C5364">
        <w:rPr>
          <w:sz w:val="28"/>
          <w:szCs w:val="28"/>
        </w:rPr>
        <w:t xml:space="preserve">) (далее – обучающиеся); </w:t>
      </w:r>
      <w:proofErr w:type="gramEnd"/>
    </w:p>
    <w:p w:rsidR="00EA186F" w:rsidRDefault="00EA186F" w:rsidP="00823C2F">
      <w:pPr>
        <w:ind w:firstLine="720"/>
        <w:jc w:val="both"/>
        <w:rPr>
          <w:sz w:val="28"/>
          <w:szCs w:val="28"/>
        </w:rPr>
      </w:pPr>
      <w:r w:rsidRPr="008C5364">
        <w:rPr>
          <w:sz w:val="28"/>
          <w:szCs w:val="28"/>
        </w:rPr>
        <w:t xml:space="preserve">е) население, не занятое в сфере производства и обслуживания (далее – неработающее население). </w:t>
      </w:r>
    </w:p>
    <w:p w:rsidR="009A52C7" w:rsidRPr="008C5364" w:rsidRDefault="009A52C7" w:rsidP="00823C2F">
      <w:pPr>
        <w:ind w:firstLine="720"/>
        <w:jc w:val="both"/>
        <w:rPr>
          <w:sz w:val="28"/>
          <w:szCs w:val="28"/>
        </w:rPr>
      </w:pPr>
    </w:p>
    <w:p w:rsidR="00EA186F" w:rsidRPr="008C5364" w:rsidRDefault="00EA186F" w:rsidP="00823C2F">
      <w:pPr>
        <w:ind w:firstLine="720"/>
        <w:jc w:val="both"/>
        <w:rPr>
          <w:sz w:val="28"/>
          <w:szCs w:val="28"/>
        </w:rPr>
      </w:pPr>
      <w:r w:rsidRPr="008C5364">
        <w:rPr>
          <w:sz w:val="28"/>
          <w:szCs w:val="28"/>
        </w:rPr>
        <w:t xml:space="preserve">3. Виды обучения в области гражданской обороны (по группам лиц, подлежащих обучению): </w:t>
      </w:r>
    </w:p>
    <w:p w:rsidR="00EA186F" w:rsidRPr="008C5364" w:rsidRDefault="00EA186F" w:rsidP="00823C2F">
      <w:pPr>
        <w:ind w:firstLine="720"/>
        <w:jc w:val="both"/>
        <w:rPr>
          <w:sz w:val="28"/>
          <w:szCs w:val="28"/>
        </w:rPr>
      </w:pPr>
      <w:r w:rsidRPr="008C5364">
        <w:rPr>
          <w:sz w:val="28"/>
          <w:szCs w:val="28"/>
        </w:rPr>
        <w:t xml:space="preserve">3.1. Руководители органов исполнительной власти Тюменской области, главы муниципальных образований, исполняющие полномочия председателей представительных органов муниципальных образований: </w:t>
      </w:r>
    </w:p>
    <w:p w:rsidR="00EA186F" w:rsidRPr="008C5364" w:rsidRDefault="00EA186F" w:rsidP="00823C2F">
      <w:pPr>
        <w:ind w:firstLine="720"/>
        <w:jc w:val="both"/>
        <w:rPr>
          <w:sz w:val="28"/>
          <w:szCs w:val="28"/>
        </w:rPr>
      </w:pPr>
      <w:r w:rsidRPr="008C5364">
        <w:rPr>
          <w:sz w:val="28"/>
          <w:szCs w:val="28"/>
        </w:rPr>
        <w:t xml:space="preserve">а) самостоятельная работа с нормативными документами по вопросам организации, планирования и проведения мероприятий по гражданской обороне; </w:t>
      </w:r>
    </w:p>
    <w:p w:rsidR="00EA186F" w:rsidRPr="008C5364" w:rsidRDefault="00EA186F" w:rsidP="00823C2F">
      <w:pPr>
        <w:ind w:firstLine="720"/>
        <w:jc w:val="both"/>
        <w:rPr>
          <w:sz w:val="28"/>
          <w:szCs w:val="28"/>
        </w:rPr>
      </w:pPr>
      <w:r w:rsidRPr="008C5364">
        <w:rPr>
          <w:sz w:val="28"/>
          <w:szCs w:val="28"/>
        </w:rPr>
        <w:t xml:space="preserve">б) изучение своих функциональных обязанностей по гражданской обороне; </w:t>
      </w:r>
    </w:p>
    <w:p w:rsidR="00EA186F" w:rsidRPr="008C5364" w:rsidRDefault="00EA186F" w:rsidP="00823C2F">
      <w:pPr>
        <w:ind w:firstLine="720"/>
        <w:jc w:val="both"/>
        <w:rPr>
          <w:sz w:val="28"/>
          <w:szCs w:val="28"/>
        </w:rPr>
      </w:pPr>
      <w:r w:rsidRPr="008C5364">
        <w:rPr>
          <w:sz w:val="28"/>
          <w:szCs w:val="28"/>
        </w:rPr>
        <w:t xml:space="preserve">в) личное участие в учебно-методических сборах, учениях, тренировках и других плановых мероприятиях по гражданской обороне. </w:t>
      </w:r>
    </w:p>
    <w:p w:rsidR="00EA186F" w:rsidRPr="008C5364" w:rsidRDefault="00EA186F" w:rsidP="00823C2F">
      <w:pPr>
        <w:ind w:firstLine="720"/>
        <w:jc w:val="both"/>
        <w:rPr>
          <w:sz w:val="28"/>
          <w:szCs w:val="28"/>
        </w:rPr>
      </w:pPr>
      <w:r w:rsidRPr="00021E20">
        <w:rPr>
          <w:sz w:val="28"/>
          <w:szCs w:val="28"/>
        </w:rPr>
        <w:lastRenderedPageBreak/>
        <w:t>3.2.</w:t>
      </w:r>
      <w:r w:rsidRPr="008C5364">
        <w:rPr>
          <w:sz w:val="28"/>
          <w:szCs w:val="28"/>
        </w:rPr>
        <w:t xml:space="preserve"> Главы местных администраций, руководители организаций, должностные лица и работники гражданской обороны: </w:t>
      </w:r>
    </w:p>
    <w:p w:rsidR="00EA186F" w:rsidRPr="008C5364" w:rsidRDefault="00EA186F" w:rsidP="00823C2F">
      <w:pPr>
        <w:ind w:firstLine="720"/>
        <w:jc w:val="both"/>
        <w:rPr>
          <w:sz w:val="28"/>
          <w:szCs w:val="28"/>
        </w:rPr>
      </w:pPr>
      <w:r w:rsidRPr="008C5364">
        <w:rPr>
          <w:sz w:val="28"/>
          <w:szCs w:val="28"/>
        </w:rPr>
        <w:t xml:space="preserve">а) самостоятельная работа с нормативными документами по вопросам организации, планирования и проведения мероприятий по гражданской обороне; </w:t>
      </w:r>
    </w:p>
    <w:p w:rsidR="00EA186F" w:rsidRPr="008C5364" w:rsidRDefault="00EA186F" w:rsidP="00823C2F">
      <w:pPr>
        <w:ind w:firstLine="720"/>
        <w:jc w:val="both"/>
        <w:rPr>
          <w:sz w:val="28"/>
          <w:szCs w:val="28"/>
        </w:rPr>
      </w:pPr>
      <w:proofErr w:type="gramStart"/>
      <w:r w:rsidRPr="008C5364">
        <w:rPr>
          <w:sz w:val="28"/>
          <w:szCs w:val="28"/>
        </w:rPr>
        <w:t>б) дополнительное профессиональное образование или курсовое обучение в области гражданской обороны в организациях, осуществляющих образовательную деятельность по дополнительным профессиональным программам в области гражданской обороны,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других федеральных органов исполнительной власти, в других организациях, осуществляющих образовательную деятельность по дополнительным профессиональным программам в области гражданской обороны</w:t>
      </w:r>
      <w:proofErr w:type="gramEnd"/>
      <w:r w:rsidRPr="008C5364">
        <w:rPr>
          <w:sz w:val="28"/>
          <w:szCs w:val="28"/>
        </w:rPr>
        <w:t xml:space="preserve">, в том числе в учебно-методических центрах, а также на курсах гражданской обороны и в других организациях; </w:t>
      </w:r>
    </w:p>
    <w:p w:rsidR="00EA186F" w:rsidRPr="008C5364" w:rsidRDefault="00EA186F" w:rsidP="00823C2F">
      <w:pPr>
        <w:ind w:firstLine="720"/>
        <w:jc w:val="both"/>
        <w:rPr>
          <w:sz w:val="28"/>
          <w:szCs w:val="28"/>
        </w:rPr>
      </w:pPr>
      <w:r w:rsidRPr="008C5364">
        <w:rPr>
          <w:sz w:val="28"/>
          <w:szCs w:val="28"/>
        </w:rPr>
        <w:t xml:space="preserve">в) участие в учениях, тренировках и других плановых мероприятиях по гражданской обороне. </w:t>
      </w:r>
    </w:p>
    <w:p w:rsidR="00EA186F" w:rsidRPr="008C5364" w:rsidRDefault="00EA186F" w:rsidP="00823C2F">
      <w:pPr>
        <w:ind w:firstLine="720"/>
        <w:jc w:val="both"/>
        <w:rPr>
          <w:sz w:val="28"/>
          <w:szCs w:val="28"/>
        </w:rPr>
      </w:pPr>
      <w:r w:rsidRPr="008C5364">
        <w:rPr>
          <w:sz w:val="28"/>
          <w:szCs w:val="28"/>
        </w:rPr>
        <w:t xml:space="preserve">3.3. Личный состав формирований и служб: </w:t>
      </w:r>
    </w:p>
    <w:p w:rsidR="00EA186F" w:rsidRPr="008C5364" w:rsidRDefault="00EA186F" w:rsidP="00823C2F">
      <w:pPr>
        <w:ind w:firstLine="720"/>
        <w:jc w:val="both"/>
        <w:rPr>
          <w:sz w:val="28"/>
          <w:szCs w:val="28"/>
        </w:rPr>
      </w:pPr>
      <w:r w:rsidRPr="008C5364">
        <w:rPr>
          <w:sz w:val="28"/>
          <w:szCs w:val="28"/>
        </w:rPr>
        <w:t xml:space="preserve">а) курсовое обучение руководителей формирований и служб в организациях, находящихся в ведении Министерства Российской Федерации по делам гражданской обороны, чрезвычайным ситуациям и ликвидации последствий стихийных бедствий, других федеральных органов исполнительной власти, в учебно-методических центрах и на курсах гражданской обороны, а также в других организациях; </w:t>
      </w:r>
    </w:p>
    <w:p w:rsidR="00EA186F" w:rsidRPr="008C5364" w:rsidRDefault="00EA186F" w:rsidP="00823C2F">
      <w:pPr>
        <w:ind w:firstLine="720"/>
        <w:jc w:val="both"/>
        <w:rPr>
          <w:sz w:val="28"/>
          <w:szCs w:val="28"/>
        </w:rPr>
      </w:pPr>
      <w:r w:rsidRPr="008C5364">
        <w:rPr>
          <w:sz w:val="28"/>
          <w:szCs w:val="28"/>
        </w:rPr>
        <w:t xml:space="preserve">б) проведение занятий с личным составом формирований и служб по месту работы; </w:t>
      </w:r>
    </w:p>
    <w:p w:rsidR="00EA186F" w:rsidRPr="008C5364" w:rsidRDefault="00EA186F" w:rsidP="00823C2F">
      <w:pPr>
        <w:ind w:firstLine="720"/>
        <w:jc w:val="both"/>
        <w:rPr>
          <w:sz w:val="28"/>
          <w:szCs w:val="28"/>
        </w:rPr>
      </w:pPr>
      <w:r w:rsidRPr="008C5364">
        <w:rPr>
          <w:sz w:val="28"/>
          <w:szCs w:val="28"/>
        </w:rPr>
        <w:t xml:space="preserve">в) участие в учениях и тренировках по гражданской обороне. </w:t>
      </w:r>
    </w:p>
    <w:p w:rsidR="00EA186F" w:rsidRPr="008C5364" w:rsidRDefault="00EA186F" w:rsidP="00823C2F">
      <w:pPr>
        <w:ind w:firstLine="720"/>
        <w:jc w:val="both"/>
        <w:rPr>
          <w:sz w:val="28"/>
          <w:szCs w:val="28"/>
        </w:rPr>
      </w:pPr>
      <w:r w:rsidRPr="008C5364">
        <w:rPr>
          <w:sz w:val="28"/>
          <w:szCs w:val="28"/>
        </w:rPr>
        <w:t xml:space="preserve">3.4. Работающее население: </w:t>
      </w:r>
    </w:p>
    <w:p w:rsidR="00EA186F" w:rsidRPr="008C5364" w:rsidRDefault="00EA186F" w:rsidP="00823C2F">
      <w:pPr>
        <w:ind w:firstLine="720"/>
        <w:jc w:val="both"/>
        <w:rPr>
          <w:sz w:val="28"/>
          <w:szCs w:val="28"/>
        </w:rPr>
      </w:pPr>
      <w:r w:rsidRPr="008C5364">
        <w:rPr>
          <w:sz w:val="28"/>
          <w:szCs w:val="28"/>
        </w:rPr>
        <w:t xml:space="preserve">а) проведение занятий по месту работы; </w:t>
      </w:r>
    </w:p>
    <w:p w:rsidR="00EA186F" w:rsidRPr="008C5364" w:rsidRDefault="00EA186F" w:rsidP="00823C2F">
      <w:pPr>
        <w:ind w:firstLine="720"/>
        <w:jc w:val="both"/>
        <w:rPr>
          <w:sz w:val="28"/>
          <w:szCs w:val="28"/>
        </w:rPr>
      </w:pPr>
      <w:r w:rsidRPr="008C5364">
        <w:rPr>
          <w:sz w:val="28"/>
          <w:szCs w:val="28"/>
        </w:rPr>
        <w:t xml:space="preserve">б) участие в учениях, тренировках и других плановых мероприятиях по гражданской обороне; </w:t>
      </w:r>
    </w:p>
    <w:p w:rsidR="00EA186F" w:rsidRPr="008C5364" w:rsidRDefault="00EA186F" w:rsidP="00823C2F">
      <w:pPr>
        <w:ind w:firstLine="720"/>
        <w:jc w:val="both"/>
        <w:rPr>
          <w:sz w:val="28"/>
          <w:szCs w:val="28"/>
        </w:rPr>
      </w:pPr>
      <w:r w:rsidRPr="008C5364">
        <w:rPr>
          <w:sz w:val="28"/>
          <w:szCs w:val="28"/>
        </w:rPr>
        <w:t xml:space="preserve">в) индивидуальное изучение способов защиты от опасностей, возникающих при ведении военных действий или вследствие этих действий. </w:t>
      </w:r>
    </w:p>
    <w:p w:rsidR="00EA186F" w:rsidRPr="008C5364" w:rsidRDefault="00EA186F" w:rsidP="00823C2F">
      <w:pPr>
        <w:ind w:firstLine="720"/>
        <w:jc w:val="both"/>
        <w:rPr>
          <w:sz w:val="28"/>
          <w:szCs w:val="28"/>
        </w:rPr>
      </w:pPr>
      <w:r w:rsidRPr="008C5364">
        <w:rPr>
          <w:sz w:val="28"/>
          <w:szCs w:val="28"/>
        </w:rPr>
        <w:t xml:space="preserve">3.5. Обучающиеся: </w:t>
      </w:r>
    </w:p>
    <w:p w:rsidR="00EA186F" w:rsidRPr="008C5364" w:rsidRDefault="00EA186F" w:rsidP="00823C2F">
      <w:pPr>
        <w:ind w:firstLine="720"/>
        <w:jc w:val="both"/>
        <w:rPr>
          <w:sz w:val="28"/>
          <w:szCs w:val="28"/>
        </w:rPr>
      </w:pPr>
      <w:r w:rsidRPr="008C5364">
        <w:rPr>
          <w:sz w:val="28"/>
          <w:szCs w:val="28"/>
        </w:rPr>
        <w:t xml:space="preserve">а) обучение (в учебное время) по курсу «Основы безопасности жизнедеятельности» и дисциплине «Безопасность жизнедеятельности»; </w:t>
      </w:r>
    </w:p>
    <w:p w:rsidR="00EA186F" w:rsidRPr="008C5364" w:rsidRDefault="00EA186F" w:rsidP="00823C2F">
      <w:pPr>
        <w:ind w:firstLine="720"/>
        <w:jc w:val="both"/>
        <w:rPr>
          <w:sz w:val="28"/>
          <w:szCs w:val="28"/>
        </w:rPr>
      </w:pPr>
      <w:r w:rsidRPr="008C5364">
        <w:rPr>
          <w:sz w:val="28"/>
          <w:szCs w:val="28"/>
        </w:rPr>
        <w:t xml:space="preserve">б) участие в учениях и тренировках по гражданской обороне; </w:t>
      </w:r>
    </w:p>
    <w:p w:rsidR="00EA186F" w:rsidRPr="008C5364" w:rsidRDefault="00EA186F" w:rsidP="00823C2F">
      <w:pPr>
        <w:ind w:firstLine="720"/>
        <w:jc w:val="both"/>
        <w:rPr>
          <w:sz w:val="28"/>
          <w:szCs w:val="28"/>
        </w:rPr>
      </w:pPr>
      <w:r w:rsidRPr="008C5364">
        <w:rPr>
          <w:sz w:val="28"/>
          <w:szCs w:val="28"/>
        </w:rPr>
        <w:t xml:space="preserve">в) чтение памяток, листовок и пособий, прослушивание радиопередач и просмотр телепрограмм по тематике гражданской обороны. </w:t>
      </w:r>
    </w:p>
    <w:p w:rsidR="00EA186F" w:rsidRPr="008C5364" w:rsidRDefault="00EA186F" w:rsidP="00823C2F">
      <w:pPr>
        <w:ind w:firstLine="720"/>
        <w:jc w:val="both"/>
        <w:rPr>
          <w:sz w:val="28"/>
          <w:szCs w:val="28"/>
        </w:rPr>
      </w:pPr>
      <w:r w:rsidRPr="008C5364">
        <w:rPr>
          <w:sz w:val="28"/>
          <w:szCs w:val="28"/>
        </w:rPr>
        <w:t xml:space="preserve">3.6. Неработающее население (по месту жительства): </w:t>
      </w:r>
    </w:p>
    <w:p w:rsidR="00EA186F" w:rsidRPr="008C5364" w:rsidRDefault="00EA186F" w:rsidP="00823C2F">
      <w:pPr>
        <w:ind w:firstLine="720"/>
        <w:jc w:val="both"/>
        <w:rPr>
          <w:sz w:val="28"/>
          <w:szCs w:val="28"/>
        </w:rPr>
      </w:pPr>
      <w:r w:rsidRPr="008C5364">
        <w:rPr>
          <w:sz w:val="28"/>
          <w:szCs w:val="28"/>
        </w:rPr>
        <w:t xml:space="preserve">а) посещение мероприятий, проводимых по тематике гражданской обороны (беседы, лекции, вечера вопросов и ответов, консультации, показ учебных фильмов и другие формы обучения); </w:t>
      </w:r>
    </w:p>
    <w:p w:rsidR="00EA186F" w:rsidRPr="008C5364" w:rsidRDefault="00EA186F" w:rsidP="00823C2F">
      <w:pPr>
        <w:ind w:firstLine="720"/>
        <w:jc w:val="both"/>
        <w:rPr>
          <w:sz w:val="28"/>
          <w:szCs w:val="28"/>
        </w:rPr>
      </w:pPr>
      <w:r w:rsidRPr="008C5364">
        <w:rPr>
          <w:sz w:val="28"/>
          <w:szCs w:val="28"/>
        </w:rPr>
        <w:t xml:space="preserve">б) участие в учениях по гражданской обороне; </w:t>
      </w:r>
    </w:p>
    <w:p w:rsidR="00EA186F" w:rsidRDefault="00EA186F" w:rsidP="00823C2F">
      <w:pPr>
        <w:ind w:firstLine="720"/>
        <w:jc w:val="both"/>
        <w:rPr>
          <w:sz w:val="28"/>
          <w:szCs w:val="28"/>
        </w:rPr>
      </w:pPr>
      <w:r w:rsidRPr="008C5364">
        <w:rPr>
          <w:sz w:val="28"/>
          <w:szCs w:val="28"/>
        </w:rPr>
        <w:lastRenderedPageBreak/>
        <w:t xml:space="preserve">в) чтение памяток, листовок и пособий, прослушивание радиопередач и просмотр телепрограмм по тематике гражданской обороны. </w:t>
      </w:r>
    </w:p>
    <w:p w:rsidR="009A52C7" w:rsidRPr="008C5364" w:rsidRDefault="009A52C7" w:rsidP="00823C2F">
      <w:pPr>
        <w:ind w:firstLine="720"/>
        <w:jc w:val="both"/>
        <w:rPr>
          <w:sz w:val="28"/>
          <w:szCs w:val="28"/>
        </w:rPr>
      </w:pPr>
    </w:p>
    <w:p w:rsidR="00EA186F" w:rsidRPr="008C5364" w:rsidRDefault="00EA186F" w:rsidP="00823C2F">
      <w:pPr>
        <w:ind w:firstLine="720"/>
        <w:jc w:val="both"/>
        <w:rPr>
          <w:sz w:val="28"/>
          <w:szCs w:val="28"/>
        </w:rPr>
      </w:pPr>
      <w:r w:rsidRPr="008C5364">
        <w:rPr>
          <w:sz w:val="28"/>
          <w:szCs w:val="28"/>
        </w:rPr>
        <w:t>4. Обучение населения в области гражданской обороны является обязательным и проводится:</w:t>
      </w:r>
    </w:p>
    <w:p w:rsidR="00EA186F" w:rsidRPr="008C5364" w:rsidRDefault="00EA186F" w:rsidP="00DF591F">
      <w:pPr>
        <w:numPr>
          <w:ilvl w:val="0"/>
          <w:numId w:val="10"/>
        </w:numPr>
        <w:ind w:left="709"/>
        <w:jc w:val="both"/>
        <w:rPr>
          <w:sz w:val="28"/>
          <w:szCs w:val="28"/>
        </w:rPr>
      </w:pPr>
      <w:r w:rsidRPr="008C5364">
        <w:rPr>
          <w:sz w:val="28"/>
          <w:szCs w:val="28"/>
        </w:rPr>
        <w:t xml:space="preserve">в организациях, осуществляющих образовательную деятельность по основным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 </w:t>
      </w:r>
    </w:p>
    <w:p w:rsidR="00EA186F" w:rsidRPr="008C5364" w:rsidRDefault="00EA186F" w:rsidP="00DF591F">
      <w:pPr>
        <w:numPr>
          <w:ilvl w:val="0"/>
          <w:numId w:val="10"/>
        </w:numPr>
        <w:ind w:left="709"/>
        <w:jc w:val="both"/>
        <w:rPr>
          <w:sz w:val="28"/>
          <w:szCs w:val="28"/>
        </w:rPr>
      </w:pPr>
      <w:r w:rsidRPr="008C5364">
        <w:rPr>
          <w:sz w:val="28"/>
          <w:szCs w:val="28"/>
        </w:rPr>
        <w:t xml:space="preserve">в организациях, осуществляющих образовательную деятельность по дополнительным профессиональным программам в области гражданской обороны; </w:t>
      </w:r>
    </w:p>
    <w:p w:rsidR="00EA186F" w:rsidRPr="008C5364" w:rsidRDefault="00EA186F" w:rsidP="00DF591F">
      <w:pPr>
        <w:numPr>
          <w:ilvl w:val="0"/>
          <w:numId w:val="10"/>
        </w:numPr>
        <w:ind w:left="709"/>
        <w:jc w:val="both"/>
        <w:rPr>
          <w:sz w:val="28"/>
          <w:szCs w:val="28"/>
        </w:rPr>
      </w:pPr>
      <w:r w:rsidRPr="008C5364">
        <w:rPr>
          <w:sz w:val="28"/>
          <w:szCs w:val="28"/>
        </w:rPr>
        <w:t xml:space="preserve">в Объединенном учебно-методическом центре по гражданской обороне и чрезвычайным ситуациям Управления мероприятий защиты населения и территорий Тюменской области (далее – ОУМЦ по ГО и ЧС); </w:t>
      </w:r>
    </w:p>
    <w:p w:rsidR="00EA186F" w:rsidRPr="008C5364" w:rsidRDefault="00EA186F" w:rsidP="00DF591F">
      <w:pPr>
        <w:numPr>
          <w:ilvl w:val="0"/>
          <w:numId w:val="10"/>
        </w:numPr>
        <w:ind w:left="709"/>
        <w:jc w:val="both"/>
        <w:rPr>
          <w:sz w:val="28"/>
          <w:szCs w:val="28"/>
        </w:rPr>
      </w:pPr>
      <w:r w:rsidRPr="008C5364">
        <w:rPr>
          <w:sz w:val="28"/>
          <w:szCs w:val="28"/>
        </w:rPr>
        <w:t xml:space="preserve">на курсах гражданской обороны муниципальных образований (далее – курсы ГО); </w:t>
      </w:r>
    </w:p>
    <w:p w:rsidR="00EA186F" w:rsidRDefault="00EA186F" w:rsidP="00DF591F">
      <w:pPr>
        <w:numPr>
          <w:ilvl w:val="0"/>
          <w:numId w:val="10"/>
        </w:numPr>
        <w:ind w:left="709"/>
        <w:jc w:val="both"/>
        <w:rPr>
          <w:sz w:val="28"/>
          <w:szCs w:val="28"/>
        </w:rPr>
      </w:pPr>
      <w:r w:rsidRPr="008C5364">
        <w:rPr>
          <w:sz w:val="28"/>
          <w:szCs w:val="28"/>
        </w:rPr>
        <w:t xml:space="preserve">по месту работы, учебы и месту жительства граждан. </w:t>
      </w:r>
    </w:p>
    <w:p w:rsidR="009A52C7" w:rsidRPr="008C5364" w:rsidRDefault="009A52C7" w:rsidP="00DF591F">
      <w:pPr>
        <w:numPr>
          <w:ilvl w:val="0"/>
          <w:numId w:val="10"/>
        </w:numPr>
        <w:ind w:left="709"/>
        <w:jc w:val="both"/>
        <w:rPr>
          <w:sz w:val="28"/>
          <w:szCs w:val="28"/>
        </w:rPr>
      </w:pPr>
    </w:p>
    <w:p w:rsidR="00EA186F" w:rsidRPr="008C5364" w:rsidRDefault="00EA186F" w:rsidP="00823C2F">
      <w:pPr>
        <w:ind w:firstLine="720"/>
        <w:jc w:val="both"/>
        <w:rPr>
          <w:sz w:val="28"/>
          <w:szCs w:val="28"/>
        </w:rPr>
      </w:pPr>
      <w:r w:rsidRPr="008C5364">
        <w:rPr>
          <w:sz w:val="28"/>
          <w:szCs w:val="28"/>
        </w:rPr>
        <w:t xml:space="preserve">5. Повышение квалификации руководителей организаций, должностных лиц и работников гражданской обороны проводится не реже одного раза в пять лет, повышение квалификации преподавателей курса «Основы безопасности жизнедеятельности» и дисциплины «Безопасность жизнедеятельности» организаций, осуществляющих образовательную деятельность, – не реже одного раза в три года. </w:t>
      </w:r>
    </w:p>
    <w:p w:rsidR="00EA186F" w:rsidRPr="008C5364" w:rsidRDefault="00EA186F" w:rsidP="00823C2F">
      <w:pPr>
        <w:ind w:firstLine="720"/>
        <w:jc w:val="both"/>
        <w:rPr>
          <w:sz w:val="28"/>
          <w:szCs w:val="28"/>
        </w:rPr>
      </w:pPr>
      <w:r w:rsidRPr="008C5364">
        <w:rPr>
          <w:sz w:val="28"/>
          <w:szCs w:val="28"/>
        </w:rPr>
        <w:t xml:space="preserve">Для данных категорий лиц, впервые назначенных на должность, повышение квалификации в области гражданской обороны в течение первого года работы является обязательным. </w:t>
      </w:r>
    </w:p>
    <w:p w:rsidR="00EA186F" w:rsidRPr="008C5364" w:rsidRDefault="00EA186F" w:rsidP="00823C2F">
      <w:pPr>
        <w:ind w:firstLine="720"/>
        <w:jc w:val="both"/>
        <w:rPr>
          <w:sz w:val="28"/>
          <w:szCs w:val="28"/>
        </w:rPr>
      </w:pPr>
      <w:r w:rsidRPr="008C5364">
        <w:rPr>
          <w:sz w:val="28"/>
          <w:szCs w:val="28"/>
        </w:rPr>
        <w:t xml:space="preserve">6. </w:t>
      </w:r>
      <w:proofErr w:type="gramStart"/>
      <w:r w:rsidRPr="008C5364">
        <w:rPr>
          <w:sz w:val="28"/>
          <w:szCs w:val="28"/>
        </w:rPr>
        <w:t>Обучение групп населения, указанных в подпунктах «а» – «г» пункта 2 настоящего Положения, в организациях, осуществляющих образовательную деятельность по дополнительным профессиональным программам в области гражданской обороны, в том числе в ОУМЦ по ГО и ЧС, а также в организациях по месту работы граждан и на курсах гражданской обороны по программам курсового обучения в области гражданской обороны, осуществляется по соответствующим программам, разрабатываемым</w:t>
      </w:r>
      <w:proofErr w:type="gramEnd"/>
      <w:r w:rsidRPr="008C5364">
        <w:rPr>
          <w:sz w:val="28"/>
          <w:szCs w:val="28"/>
        </w:rPr>
        <w:t xml:space="preserve"> организациями, осуществляющими образовательную деятельность, и другими организациями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 утверждаемых Министерством Российской Федерации по делам гражданской обороны, чрезвычайным ситуациям и ликвидации последствий стихийных бедствий. </w:t>
      </w:r>
    </w:p>
    <w:p w:rsidR="00EA186F" w:rsidRDefault="00EA186F" w:rsidP="00823C2F">
      <w:pPr>
        <w:ind w:firstLine="720"/>
        <w:jc w:val="both"/>
        <w:rPr>
          <w:sz w:val="28"/>
          <w:szCs w:val="28"/>
        </w:rPr>
      </w:pPr>
      <w:proofErr w:type="gramStart"/>
      <w:r w:rsidRPr="008C5364">
        <w:rPr>
          <w:sz w:val="28"/>
          <w:szCs w:val="28"/>
        </w:rPr>
        <w:t xml:space="preserve">Обучение в области гражданской обороны лиц, обучающихся в организациях, осуществляющих образовательную деятельность по основным общеобразовательным программам (кроме образовательных программ </w:t>
      </w:r>
      <w:r w:rsidRPr="008C5364">
        <w:rPr>
          <w:sz w:val="28"/>
          <w:szCs w:val="28"/>
        </w:rPr>
        <w:lastRenderedPageBreak/>
        <w:t xml:space="preserve">дошкольного образования), образовательным программам среднего профессионального образования и образовательным программам высшего образования (кроме программ подготовки научно-педагогических кадров в аспирантуре (адъюнктуре), программ ординатуры, программ </w:t>
      </w:r>
      <w:proofErr w:type="spellStart"/>
      <w:r w:rsidRPr="008C5364">
        <w:rPr>
          <w:sz w:val="28"/>
          <w:szCs w:val="28"/>
        </w:rPr>
        <w:t>ассистентуры-стажировки</w:t>
      </w:r>
      <w:proofErr w:type="spellEnd"/>
      <w:r w:rsidRPr="008C5364">
        <w:rPr>
          <w:sz w:val="28"/>
          <w:szCs w:val="28"/>
        </w:rPr>
        <w:t xml:space="preserve">),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roofErr w:type="gramEnd"/>
    </w:p>
    <w:p w:rsidR="009A52C7" w:rsidRPr="008C5364" w:rsidRDefault="009A52C7" w:rsidP="00823C2F">
      <w:pPr>
        <w:ind w:firstLine="720"/>
        <w:jc w:val="both"/>
        <w:rPr>
          <w:sz w:val="28"/>
          <w:szCs w:val="28"/>
        </w:rPr>
      </w:pPr>
    </w:p>
    <w:p w:rsidR="00EA186F" w:rsidRPr="008C5364" w:rsidRDefault="00EA186F" w:rsidP="00823C2F">
      <w:pPr>
        <w:ind w:firstLine="720"/>
        <w:jc w:val="both"/>
        <w:rPr>
          <w:sz w:val="28"/>
          <w:szCs w:val="28"/>
        </w:rPr>
      </w:pPr>
      <w:r w:rsidRPr="008C5364">
        <w:rPr>
          <w:sz w:val="28"/>
          <w:szCs w:val="28"/>
        </w:rPr>
        <w:t xml:space="preserve">7. В целях организации и осуществления обучения населения в области гражданской обороны: </w:t>
      </w:r>
    </w:p>
    <w:p w:rsidR="00EA186F" w:rsidRPr="008C5364" w:rsidRDefault="00EA186F" w:rsidP="00823C2F">
      <w:pPr>
        <w:ind w:firstLine="720"/>
        <w:jc w:val="both"/>
        <w:rPr>
          <w:sz w:val="28"/>
          <w:szCs w:val="28"/>
        </w:rPr>
      </w:pPr>
      <w:r w:rsidRPr="008C5364">
        <w:rPr>
          <w:sz w:val="28"/>
          <w:szCs w:val="28"/>
        </w:rPr>
        <w:t xml:space="preserve">а) Правительство Тюменской области через Главное управление МЧС России по Тюменской области: </w:t>
      </w:r>
    </w:p>
    <w:p w:rsidR="00EA186F" w:rsidRPr="008C5364" w:rsidRDefault="00EA186F" w:rsidP="00DF591F">
      <w:pPr>
        <w:numPr>
          <w:ilvl w:val="0"/>
          <w:numId w:val="11"/>
        </w:numPr>
        <w:ind w:left="709"/>
        <w:jc w:val="both"/>
        <w:rPr>
          <w:sz w:val="28"/>
          <w:szCs w:val="28"/>
        </w:rPr>
      </w:pPr>
      <w:r w:rsidRPr="008C5364">
        <w:rPr>
          <w:sz w:val="28"/>
          <w:szCs w:val="28"/>
        </w:rPr>
        <w:t xml:space="preserve">планирует обучение населения в области гражданской обороны; </w:t>
      </w:r>
    </w:p>
    <w:p w:rsidR="00EA186F" w:rsidRPr="008C5364" w:rsidRDefault="00EA186F" w:rsidP="00DF591F">
      <w:pPr>
        <w:numPr>
          <w:ilvl w:val="0"/>
          <w:numId w:val="11"/>
        </w:numPr>
        <w:ind w:left="709"/>
        <w:jc w:val="both"/>
        <w:rPr>
          <w:sz w:val="28"/>
          <w:szCs w:val="28"/>
        </w:rPr>
      </w:pPr>
      <w:r w:rsidRPr="008C5364">
        <w:rPr>
          <w:sz w:val="28"/>
          <w:szCs w:val="28"/>
        </w:rPr>
        <w:t xml:space="preserve">организует изучение в организациях, осуществляющих образовательную деятельность по образовательным программам основного общего и среднего общего образования, курса «Основы безопасности жизнедеятельности», а в организациях, осуществляющих образовательную деятельность по профессиональным образовательным программам и находящихся в сфере ведения этих органов, – дисциплины «Безопасность жизнедеятельности»; </w:t>
      </w:r>
    </w:p>
    <w:p w:rsidR="00EA186F" w:rsidRPr="008C5364" w:rsidRDefault="00EA186F" w:rsidP="00DF591F">
      <w:pPr>
        <w:numPr>
          <w:ilvl w:val="0"/>
          <w:numId w:val="11"/>
        </w:numPr>
        <w:ind w:left="709"/>
        <w:jc w:val="both"/>
        <w:rPr>
          <w:sz w:val="28"/>
          <w:szCs w:val="28"/>
        </w:rPr>
      </w:pPr>
      <w:r w:rsidRPr="008C5364">
        <w:rPr>
          <w:sz w:val="28"/>
          <w:szCs w:val="28"/>
        </w:rPr>
        <w:t xml:space="preserve">создает и оснащает учебно-методический центр или другие организации, осуществляющие образовательную деятельность по дополнительным профессиональным программам в области гражданской обороны, а также организует их деятельность; </w:t>
      </w:r>
    </w:p>
    <w:p w:rsidR="00EA186F" w:rsidRPr="008C5364" w:rsidRDefault="00EA186F" w:rsidP="00DF591F">
      <w:pPr>
        <w:numPr>
          <w:ilvl w:val="0"/>
          <w:numId w:val="11"/>
        </w:numPr>
        <w:ind w:left="709"/>
        <w:jc w:val="both"/>
        <w:rPr>
          <w:sz w:val="28"/>
          <w:szCs w:val="28"/>
        </w:rPr>
      </w:pPr>
      <w:r w:rsidRPr="008C5364">
        <w:rPr>
          <w:sz w:val="28"/>
          <w:szCs w:val="28"/>
        </w:rPr>
        <w:t xml:space="preserve">организует и проводит учебно-методические сборы, учения, тренировки и другие плановые мероприятия по гражданской обороне; </w:t>
      </w:r>
    </w:p>
    <w:p w:rsidR="00EA186F" w:rsidRPr="008C5364" w:rsidRDefault="00EA186F" w:rsidP="00DF591F">
      <w:pPr>
        <w:numPr>
          <w:ilvl w:val="0"/>
          <w:numId w:val="11"/>
        </w:numPr>
        <w:ind w:left="709"/>
        <w:jc w:val="both"/>
        <w:rPr>
          <w:sz w:val="28"/>
          <w:szCs w:val="28"/>
        </w:rPr>
      </w:pPr>
      <w:r w:rsidRPr="008C5364">
        <w:rPr>
          <w:sz w:val="28"/>
          <w:szCs w:val="28"/>
        </w:rPr>
        <w:t xml:space="preserve">организует и осуществляет информирование населения и пропаганду знаний в области гражданской обороны; </w:t>
      </w:r>
    </w:p>
    <w:p w:rsidR="00EA186F" w:rsidRPr="008C5364" w:rsidRDefault="00EA186F" w:rsidP="00DF591F">
      <w:pPr>
        <w:numPr>
          <w:ilvl w:val="0"/>
          <w:numId w:val="11"/>
        </w:numPr>
        <w:ind w:left="709"/>
        <w:jc w:val="both"/>
        <w:rPr>
          <w:sz w:val="28"/>
          <w:szCs w:val="28"/>
        </w:rPr>
      </w:pPr>
      <w:r w:rsidRPr="008C5364">
        <w:rPr>
          <w:sz w:val="28"/>
          <w:szCs w:val="28"/>
        </w:rPr>
        <w:t xml:space="preserve">организует издание (в том числе и на языках народов, проживающих в Тюменской области) учебной литературы и наглядных пособий по гражданской обороне и обеспечение ими населения; </w:t>
      </w:r>
    </w:p>
    <w:p w:rsidR="00EA186F" w:rsidRPr="008C5364" w:rsidRDefault="00EA186F" w:rsidP="00DF591F">
      <w:pPr>
        <w:numPr>
          <w:ilvl w:val="0"/>
          <w:numId w:val="11"/>
        </w:numPr>
        <w:ind w:left="709"/>
        <w:jc w:val="both"/>
        <w:rPr>
          <w:sz w:val="28"/>
          <w:szCs w:val="28"/>
        </w:rPr>
      </w:pPr>
      <w:r w:rsidRPr="008C5364">
        <w:rPr>
          <w:sz w:val="28"/>
          <w:szCs w:val="28"/>
        </w:rPr>
        <w:t xml:space="preserve">осуществляет </w:t>
      </w:r>
      <w:proofErr w:type="gramStart"/>
      <w:r w:rsidRPr="008C5364">
        <w:rPr>
          <w:sz w:val="28"/>
          <w:szCs w:val="28"/>
        </w:rPr>
        <w:t>контроль за</w:t>
      </w:r>
      <w:proofErr w:type="gramEnd"/>
      <w:r w:rsidRPr="008C5364">
        <w:rPr>
          <w:sz w:val="28"/>
          <w:szCs w:val="28"/>
        </w:rPr>
        <w:t xml:space="preserve"> ходом и качеством обучения населения в области гражданской обороны; </w:t>
      </w:r>
    </w:p>
    <w:p w:rsidR="00EA186F" w:rsidRPr="008C5364" w:rsidRDefault="00EA186F" w:rsidP="00823C2F">
      <w:pPr>
        <w:ind w:firstLine="720"/>
        <w:jc w:val="both"/>
        <w:rPr>
          <w:sz w:val="28"/>
          <w:szCs w:val="28"/>
        </w:rPr>
      </w:pPr>
      <w:r w:rsidRPr="008C5364">
        <w:rPr>
          <w:sz w:val="28"/>
          <w:szCs w:val="28"/>
        </w:rPr>
        <w:t xml:space="preserve">б) органы местного самоуправления во взаимодействии с Главным управлением МЧС по Тюменской области в пределах территорий муниципальных образований: </w:t>
      </w:r>
    </w:p>
    <w:p w:rsidR="00EA186F" w:rsidRPr="008C5364" w:rsidRDefault="00EA186F" w:rsidP="00DF591F">
      <w:pPr>
        <w:numPr>
          <w:ilvl w:val="0"/>
          <w:numId w:val="12"/>
        </w:numPr>
        <w:ind w:left="709"/>
        <w:jc w:val="both"/>
        <w:rPr>
          <w:sz w:val="28"/>
          <w:szCs w:val="28"/>
        </w:rPr>
      </w:pPr>
      <w:r w:rsidRPr="008C5364">
        <w:rPr>
          <w:sz w:val="28"/>
          <w:szCs w:val="28"/>
        </w:rPr>
        <w:t xml:space="preserve">организуют и осуществляют обучение населения муниципальных образований способам защиты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w:t>
      </w:r>
    </w:p>
    <w:p w:rsidR="00EA186F" w:rsidRPr="008C5364" w:rsidRDefault="00EA186F" w:rsidP="00DF591F">
      <w:pPr>
        <w:numPr>
          <w:ilvl w:val="0"/>
          <w:numId w:val="12"/>
        </w:numPr>
        <w:ind w:left="709"/>
        <w:jc w:val="both"/>
        <w:rPr>
          <w:sz w:val="28"/>
          <w:szCs w:val="28"/>
        </w:rPr>
      </w:pPr>
      <w:r w:rsidRPr="008C5364">
        <w:rPr>
          <w:sz w:val="28"/>
          <w:szCs w:val="28"/>
        </w:rPr>
        <w:t xml:space="preserve">осуществляют обучение личного состава формирований и служб муниципальных образований; </w:t>
      </w:r>
    </w:p>
    <w:p w:rsidR="00EA186F" w:rsidRPr="008C5364" w:rsidRDefault="00EA186F" w:rsidP="00DF591F">
      <w:pPr>
        <w:numPr>
          <w:ilvl w:val="0"/>
          <w:numId w:val="12"/>
        </w:numPr>
        <w:ind w:left="709"/>
        <w:jc w:val="both"/>
        <w:rPr>
          <w:sz w:val="28"/>
          <w:szCs w:val="28"/>
        </w:rPr>
      </w:pPr>
      <w:r w:rsidRPr="008C5364">
        <w:rPr>
          <w:sz w:val="28"/>
          <w:szCs w:val="28"/>
        </w:rPr>
        <w:t xml:space="preserve">проводят учения и тренировки по гражданской обороне; </w:t>
      </w:r>
    </w:p>
    <w:p w:rsidR="00EA186F" w:rsidRPr="008C5364" w:rsidRDefault="00EA186F" w:rsidP="00DF591F">
      <w:pPr>
        <w:numPr>
          <w:ilvl w:val="0"/>
          <w:numId w:val="12"/>
        </w:numPr>
        <w:ind w:left="709"/>
        <w:jc w:val="both"/>
        <w:rPr>
          <w:sz w:val="28"/>
          <w:szCs w:val="28"/>
        </w:rPr>
      </w:pPr>
      <w:r w:rsidRPr="008C5364">
        <w:rPr>
          <w:sz w:val="28"/>
          <w:szCs w:val="28"/>
        </w:rPr>
        <w:lastRenderedPageBreak/>
        <w:t xml:space="preserve">осуществляют организационно-методическое руководство и </w:t>
      </w:r>
      <w:proofErr w:type="gramStart"/>
      <w:r w:rsidRPr="008C5364">
        <w:rPr>
          <w:sz w:val="28"/>
          <w:szCs w:val="28"/>
        </w:rPr>
        <w:t>контроль за</w:t>
      </w:r>
      <w:proofErr w:type="gramEnd"/>
      <w:r w:rsidRPr="008C5364">
        <w:rPr>
          <w:sz w:val="28"/>
          <w:szCs w:val="28"/>
        </w:rPr>
        <w:t xml:space="preserve"> обучением работников, личного состава формирований и служб организаций, находящихся на территориях муниципальных образований; </w:t>
      </w:r>
    </w:p>
    <w:p w:rsidR="00EA186F" w:rsidRPr="008C5364" w:rsidRDefault="00EA186F" w:rsidP="00DF591F">
      <w:pPr>
        <w:numPr>
          <w:ilvl w:val="0"/>
          <w:numId w:val="12"/>
        </w:numPr>
        <w:ind w:left="709"/>
        <w:jc w:val="both"/>
        <w:rPr>
          <w:sz w:val="28"/>
          <w:szCs w:val="28"/>
        </w:rPr>
      </w:pPr>
      <w:r w:rsidRPr="008C5364">
        <w:rPr>
          <w:sz w:val="28"/>
          <w:szCs w:val="28"/>
        </w:rPr>
        <w:t xml:space="preserve">создают, оснащают курсы гражданской обороны и учебно-консультационные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 </w:t>
      </w:r>
    </w:p>
    <w:p w:rsidR="00EA186F" w:rsidRPr="008C5364" w:rsidRDefault="00EA186F" w:rsidP="00823C2F">
      <w:pPr>
        <w:ind w:firstLine="720"/>
        <w:jc w:val="both"/>
        <w:rPr>
          <w:sz w:val="28"/>
          <w:szCs w:val="28"/>
        </w:rPr>
      </w:pPr>
      <w:r w:rsidRPr="008C5364">
        <w:rPr>
          <w:sz w:val="28"/>
          <w:szCs w:val="28"/>
        </w:rPr>
        <w:t xml:space="preserve">в) организации в пределах своих полномочий: </w:t>
      </w:r>
    </w:p>
    <w:p w:rsidR="00EA186F" w:rsidRPr="008C5364" w:rsidRDefault="00EA186F" w:rsidP="00DF591F">
      <w:pPr>
        <w:numPr>
          <w:ilvl w:val="0"/>
          <w:numId w:val="13"/>
        </w:numPr>
        <w:ind w:left="709"/>
        <w:jc w:val="both"/>
        <w:rPr>
          <w:sz w:val="28"/>
          <w:szCs w:val="28"/>
        </w:rPr>
      </w:pPr>
      <w:proofErr w:type="gramStart"/>
      <w:r w:rsidRPr="008C5364">
        <w:rPr>
          <w:sz w:val="28"/>
          <w:szCs w:val="28"/>
        </w:rPr>
        <w:t xml:space="preserve">разрабатывают с учетом особенностей деятельности организаций и на основе примерных программ, утвержденных соответственно Министерством Российской Федерации по делам гражданской обороны, чрезвычайным ситуациям и ликвидации последствий стихийных бедствий, Губернатором Тюменской области или органом местного самоуправления, рабочие программы обучения личного состава формирований и служб организаций, а также рабочие программы обучения работников организаций в области гражданской обороны; </w:t>
      </w:r>
      <w:proofErr w:type="gramEnd"/>
    </w:p>
    <w:p w:rsidR="00EA186F" w:rsidRPr="008C5364" w:rsidRDefault="00EA186F" w:rsidP="00DF591F">
      <w:pPr>
        <w:numPr>
          <w:ilvl w:val="0"/>
          <w:numId w:val="13"/>
        </w:numPr>
        <w:ind w:left="709"/>
        <w:jc w:val="both"/>
        <w:rPr>
          <w:sz w:val="28"/>
          <w:szCs w:val="28"/>
        </w:rPr>
      </w:pPr>
      <w:r w:rsidRPr="008C5364">
        <w:rPr>
          <w:sz w:val="28"/>
          <w:szCs w:val="28"/>
        </w:rPr>
        <w:t xml:space="preserve">осуществляют обучение личного состава формирований и служб организаций, а также работников организаций в области гражданской обороны; </w:t>
      </w:r>
    </w:p>
    <w:p w:rsidR="00EA186F" w:rsidRPr="008C5364" w:rsidRDefault="00EA186F" w:rsidP="00DF591F">
      <w:pPr>
        <w:numPr>
          <w:ilvl w:val="0"/>
          <w:numId w:val="13"/>
        </w:numPr>
        <w:ind w:left="709"/>
        <w:jc w:val="both"/>
        <w:rPr>
          <w:sz w:val="28"/>
          <w:szCs w:val="28"/>
        </w:rPr>
      </w:pPr>
      <w:r w:rsidRPr="008C5364">
        <w:rPr>
          <w:sz w:val="28"/>
          <w:szCs w:val="28"/>
        </w:rPr>
        <w:t xml:space="preserve">создают и поддерживают в рабочем состоянии соответствующую учебно-материальную базу. </w:t>
      </w:r>
    </w:p>
    <w:p w:rsidR="00EA186F" w:rsidRPr="008C5364" w:rsidRDefault="00EA186F" w:rsidP="00DF591F">
      <w:pPr>
        <w:numPr>
          <w:ilvl w:val="0"/>
          <w:numId w:val="13"/>
        </w:numPr>
        <w:ind w:left="709"/>
        <w:jc w:val="both"/>
        <w:rPr>
          <w:sz w:val="28"/>
          <w:szCs w:val="28"/>
        </w:rPr>
      </w:pPr>
      <w:r w:rsidRPr="008C5364">
        <w:rPr>
          <w:sz w:val="28"/>
          <w:szCs w:val="28"/>
        </w:rPr>
        <w:t xml:space="preserve">8. Финансирование подготовки населения в области гражданской обороны осуществляется: </w:t>
      </w:r>
    </w:p>
    <w:p w:rsidR="00EA186F" w:rsidRPr="008C5364" w:rsidRDefault="00EA186F" w:rsidP="00DF591F">
      <w:pPr>
        <w:numPr>
          <w:ilvl w:val="0"/>
          <w:numId w:val="13"/>
        </w:numPr>
        <w:ind w:left="709"/>
        <w:jc w:val="both"/>
        <w:rPr>
          <w:sz w:val="28"/>
          <w:szCs w:val="28"/>
        </w:rPr>
      </w:pPr>
      <w:r w:rsidRPr="008C5364">
        <w:rPr>
          <w:sz w:val="28"/>
          <w:szCs w:val="28"/>
        </w:rPr>
        <w:t xml:space="preserve">из средств областного бюджета – содержание учебно-методического центра по гражданской обороне и чрезвычайным ситуациям Тюменской области, обучение руководителей, должностных лиц и работников, а также проведение Правительством Тюменской области учений и тренировок; </w:t>
      </w:r>
    </w:p>
    <w:p w:rsidR="00EA186F" w:rsidRPr="008C5364" w:rsidRDefault="00EA186F" w:rsidP="00DF591F">
      <w:pPr>
        <w:numPr>
          <w:ilvl w:val="0"/>
          <w:numId w:val="13"/>
        </w:numPr>
        <w:ind w:left="709"/>
        <w:jc w:val="both"/>
        <w:rPr>
          <w:sz w:val="28"/>
          <w:szCs w:val="28"/>
        </w:rPr>
      </w:pPr>
      <w:r w:rsidRPr="008C5364">
        <w:rPr>
          <w:sz w:val="28"/>
          <w:szCs w:val="28"/>
        </w:rPr>
        <w:t xml:space="preserve">из средств местных бюджетов – обучение руководителей органов местного самоуправления, должностных лиц и работников гражданской обороны, содержание курсов гражданской обороны и учебно-консультационных пунктов муниципальных образований, обучение неработающего населения, а также проведение органами местного самоуправления учений и тренировок; </w:t>
      </w:r>
    </w:p>
    <w:p w:rsidR="00EA186F" w:rsidRPr="00021E20" w:rsidRDefault="00EA186F" w:rsidP="00DF591F">
      <w:pPr>
        <w:numPr>
          <w:ilvl w:val="0"/>
          <w:numId w:val="13"/>
        </w:numPr>
        <w:ind w:left="709"/>
        <w:jc w:val="both"/>
        <w:rPr>
          <w:sz w:val="28"/>
          <w:szCs w:val="28"/>
        </w:rPr>
      </w:pPr>
      <w:r w:rsidRPr="008C5364">
        <w:rPr>
          <w:sz w:val="28"/>
          <w:szCs w:val="28"/>
        </w:rPr>
        <w:t>из средств организаций – обучение руководителей, должностных лиц и работников гражданской обороны, работников организации, личного состава формирований и служб, а также проведение организациями учений и тренировок.</w:t>
      </w:r>
    </w:p>
    <w:p w:rsidR="00EA186F" w:rsidRDefault="00EA186F" w:rsidP="008A3E85">
      <w:pPr>
        <w:jc w:val="both"/>
        <w:rPr>
          <w:sz w:val="28"/>
          <w:szCs w:val="28"/>
        </w:rPr>
      </w:pPr>
    </w:p>
    <w:p w:rsidR="00AF606F" w:rsidRPr="00AF606F" w:rsidRDefault="00EA186F" w:rsidP="008A3E85">
      <w:pPr>
        <w:jc w:val="center"/>
        <w:rPr>
          <w:b/>
          <w:sz w:val="28"/>
          <w:szCs w:val="28"/>
        </w:rPr>
      </w:pPr>
      <w:r w:rsidRPr="00AF606F">
        <w:rPr>
          <w:b/>
          <w:sz w:val="28"/>
          <w:szCs w:val="28"/>
        </w:rPr>
        <w:t>Состав учебно-материальной базы для обучения</w:t>
      </w:r>
    </w:p>
    <w:p w:rsidR="00EA186F" w:rsidRPr="00AF606F" w:rsidRDefault="00EA186F" w:rsidP="008A3E85">
      <w:pPr>
        <w:jc w:val="center"/>
        <w:rPr>
          <w:b/>
          <w:sz w:val="28"/>
          <w:szCs w:val="28"/>
        </w:rPr>
      </w:pPr>
      <w:r w:rsidRPr="00AF606F">
        <w:rPr>
          <w:b/>
          <w:sz w:val="28"/>
          <w:szCs w:val="28"/>
        </w:rPr>
        <w:t xml:space="preserve"> в общеобразовательном учреждении в области</w:t>
      </w:r>
      <w:r w:rsidR="00AF606F">
        <w:rPr>
          <w:b/>
          <w:sz w:val="28"/>
          <w:szCs w:val="28"/>
        </w:rPr>
        <w:t xml:space="preserve"> безопасности жизнедеятельности</w:t>
      </w:r>
    </w:p>
    <w:p w:rsidR="00EA186F" w:rsidRPr="00AF606F" w:rsidRDefault="00EA186F" w:rsidP="008A3E85">
      <w:pPr>
        <w:pStyle w:val="af0"/>
        <w:autoSpaceDE w:val="0"/>
        <w:autoSpaceDN w:val="0"/>
        <w:adjustRightInd w:val="0"/>
        <w:spacing w:after="0" w:line="240" w:lineRule="auto"/>
        <w:ind w:left="0"/>
        <w:jc w:val="both"/>
        <w:rPr>
          <w:sz w:val="24"/>
          <w:szCs w:val="24"/>
        </w:rPr>
      </w:pPr>
    </w:p>
    <w:p w:rsidR="00EA186F" w:rsidRPr="0057660E" w:rsidRDefault="00EA186F" w:rsidP="00F679C8">
      <w:pPr>
        <w:ind w:firstLine="720"/>
        <w:jc w:val="both"/>
        <w:rPr>
          <w:sz w:val="28"/>
          <w:szCs w:val="28"/>
        </w:rPr>
      </w:pPr>
      <w:r w:rsidRPr="0057660E">
        <w:rPr>
          <w:sz w:val="28"/>
          <w:szCs w:val="28"/>
        </w:rPr>
        <w:lastRenderedPageBreak/>
        <w:t xml:space="preserve">Эффективность и качество подготовки различных групп населения в области гражданской обороны (далее – ГО) и защиты от чрезвычайных ситуаций (далее – ЧС) зависят от наличия требуемого количества мест обучения, научно обоснованной программы обучения соответствующей группы населения, используемых форм и методов обучения, методического обеспечения, подготовки преподавательского состава и </w:t>
      </w:r>
      <w:r w:rsidR="009A52C7">
        <w:rPr>
          <w:sz w:val="28"/>
          <w:szCs w:val="28"/>
        </w:rPr>
        <w:t>у</w:t>
      </w:r>
      <w:r w:rsidR="009A52C7" w:rsidRPr="0057660E">
        <w:rPr>
          <w:sz w:val="28"/>
          <w:szCs w:val="28"/>
        </w:rPr>
        <w:t>чебно-материальн</w:t>
      </w:r>
      <w:r w:rsidR="009A52C7">
        <w:rPr>
          <w:sz w:val="28"/>
          <w:szCs w:val="28"/>
        </w:rPr>
        <w:t xml:space="preserve">ой </w:t>
      </w:r>
      <w:r w:rsidR="009A52C7" w:rsidRPr="0057660E">
        <w:rPr>
          <w:sz w:val="28"/>
          <w:szCs w:val="28"/>
        </w:rPr>
        <w:t>баз</w:t>
      </w:r>
      <w:r w:rsidR="009A52C7">
        <w:rPr>
          <w:sz w:val="28"/>
          <w:szCs w:val="28"/>
        </w:rPr>
        <w:t>ы</w:t>
      </w:r>
      <w:r w:rsidR="009A52C7" w:rsidRPr="0057660E">
        <w:rPr>
          <w:sz w:val="28"/>
          <w:szCs w:val="28"/>
        </w:rPr>
        <w:t xml:space="preserve"> по гражданской обороне и чрезвычайным ситуациям </w:t>
      </w:r>
      <w:r w:rsidR="009A52C7">
        <w:rPr>
          <w:sz w:val="28"/>
          <w:szCs w:val="28"/>
        </w:rPr>
        <w:t xml:space="preserve"> (далее </w:t>
      </w:r>
      <w:proofErr w:type="gramStart"/>
      <w:r w:rsidR="009A52C7">
        <w:rPr>
          <w:sz w:val="28"/>
          <w:szCs w:val="28"/>
        </w:rPr>
        <w:t>–</w:t>
      </w:r>
      <w:r w:rsidRPr="0057660E">
        <w:rPr>
          <w:sz w:val="28"/>
          <w:szCs w:val="28"/>
        </w:rPr>
        <w:t>У</w:t>
      </w:r>
      <w:proofErr w:type="gramEnd"/>
      <w:r w:rsidRPr="0057660E">
        <w:rPr>
          <w:sz w:val="28"/>
          <w:szCs w:val="28"/>
        </w:rPr>
        <w:t>МБ</w:t>
      </w:r>
      <w:r w:rsidR="009A52C7">
        <w:rPr>
          <w:sz w:val="28"/>
          <w:szCs w:val="28"/>
        </w:rPr>
        <w:t>)</w:t>
      </w:r>
      <w:r w:rsidRPr="0057660E">
        <w:rPr>
          <w:sz w:val="28"/>
          <w:szCs w:val="28"/>
        </w:rPr>
        <w:t>.</w:t>
      </w:r>
    </w:p>
    <w:p w:rsidR="00EA186F" w:rsidRPr="0057660E" w:rsidRDefault="00EA186F" w:rsidP="00F679C8">
      <w:pPr>
        <w:ind w:firstLine="720"/>
        <w:jc w:val="both"/>
        <w:rPr>
          <w:sz w:val="28"/>
          <w:szCs w:val="28"/>
        </w:rPr>
      </w:pPr>
      <w:r w:rsidRPr="0057660E">
        <w:rPr>
          <w:sz w:val="28"/>
          <w:szCs w:val="28"/>
        </w:rPr>
        <w:t>Учебно-материальная база по гражданской обороне и чрезвычайным ситуациям</w:t>
      </w:r>
      <w:r w:rsidR="009A52C7">
        <w:rPr>
          <w:sz w:val="28"/>
          <w:szCs w:val="28"/>
        </w:rPr>
        <w:t xml:space="preserve"> </w:t>
      </w:r>
      <w:r w:rsidRPr="0057660E">
        <w:rPr>
          <w:sz w:val="28"/>
          <w:szCs w:val="28"/>
        </w:rPr>
        <w:t>– комплекс учебных объектов, оснащённых средствами обеспечения учебного процесса, предназначенных для эффективной реализации программ обучения населения в области гражданской обороны и защиты от чрезвычайных ситуаций природного и техногенного характера.</w:t>
      </w:r>
    </w:p>
    <w:p w:rsidR="00EA186F" w:rsidRPr="00AF2D39" w:rsidRDefault="00EA186F" w:rsidP="00F679C8">
      <w:pPr>
        <w:ind w:firstLine="720"/>
        <w:jc w:val="both"/>
        <w:rPr>
          <w:sz w:val="28"/>
          <w:szCs w:val="28"/>
        </w:rPr>
      </w:pPr>
      <w:r w:rsidRPr="00AF2D39">
        <w:rPr>
          <w:sz w:val="28"/>
          <w:szCs w:val="28"/>
        </w:rPr>
        <w:t>В Рекомендациях по составу и содержанию учебной материальной базы субъекта Российской Федерации для подготовки населения в области гражданской обороны и защиты от чрезвычайных ситуаций представлены состав и содержание УМБ для подготовки обучающихся в области ГО и защиты от ЧС в общеобразовательных организациях.</w:t>
      </w:r>
    </w:p>
    <w:p w:rsidR="00EA186F" w:rsidRPr="00AF2D39" w:rsidRDefault="00EA186F" w:rsidP="00F679C8">
      <w:pPr>
        <w:ind w:firstLine="720"/>
        <w:jc w:val="both"/>
        <w:rPr>
          <w:sz w:val="28"/>
          <w:szCs w:val="28"/>
        </w:rPr>
      </w:pPr>
      <w:r w:rsidRPr="00AF2D39">
        <w:rPr>
          <w:sz w:val="28"/>
          <w:szCs w:val="28"/>
        </w:rPr>
        <w:t>В соответствии с федеральными государственными образовательными стандартами общего образования и примерными основными образовательными программами по предмету ОБЖ в общеобразовательных организациях необходимо оборудовать кабинет ОБЖ и отдельные элементы полосы препятствий.</w:t>
      </w:r>
    </w:p>
    <w:p w:rsidR="00EA186F" w:rsidRPr="00AF2D39" w:rsidRDefault="00EA186F" w:rsidP="00F679C8">
      <w:pPr>
        <w:ind w:firstLine="720"/>
        <w:jc w:val="both"/>
        <w:rPr>
          <w:sz w:val="28"/>
          <w:szCs w:val="28"/>
        </w:rPr>
      </w:pPr>
      <w:r w:rsidRPr="00AF2D39">
        <w:rPr>
          <w:sz w:val="28"/>
          <w:szCs w:val="28"/>
        </w:rPr>
        <w:t xml:space="preserve">Оборудование кабинетов ОБЖ средствами обеспечения учебного процесса осуществляется </w:t>
      </w:r>
      <w:proofErr w:type="gramStart"/>
      <w:r w:rsidRPr="00AF2D39">
        <w:rPr>
          <w:sz w:val="28"/>
          <w:szCs w:val="28"/>
        </w:rPr>
        <w:t>в соответствии с Требованиями к оснащению образовательного процесса в соответствии с содержательным наполнением</w:t>
      </w:r>
      <w:proofErr w:type="gramEnd"/>
      <w:r w:rsidRPr="00AF2D39">
        <w:rPr>
          <w:sz w:val="28"/>
          <w:szCs w:val="28"/>
        </w:rPr>
        <w:t xml:space="preserve"> учебных предметов федерального компонента государственного стандарта общего образования, рекомендованных Министерством образования и науки Российской Федерации.</w:t>
      </w:r>
    </w:p>
    <w:p w:rsidR="009A52C7" w:rsidRDefault="009A52C7" w:rsidP="00F679C8">
      <w:pPr>
        <w:ind w:firstLine="720"/>
        <w:jc w:val="both"/>
        <w:rPr>
          <w:sz w:val="28"/>
          <w:szCs w:val="28"/>
        </w:rPr>
      </w:pPr>
    </w:p>
    <w:p w:rsidR="00EA186F" w:rsidRPr="00AF2D39" w:rsidRDefault="00EA186F" w:rsidP="00F679C8">
      <w:pPr>
        <w:ind w:firstLine="720"/>
        <w:jc w:val="both"/>
        <w:rPr>
          <w:sz w:val="28"/>
          <w:szCs w:val="28"/>
        </w:rPr>
      </w:pPr>
      <w:r w:rsidRPr="00AF2D39">
        <w:rPr>
          <w:sz w:val="28"/>
          <w:szCs w:val="28"/>
        </w:rPr>
        <w:t>Кабинет ОБЖ может иметь следующие тематические разделы:</w:t>
      </w:r>
    </w:p>
    <w:p w:rsidR="00EA186F" w:rsidRPr="00AF2D39" w:rsidRDefault="00EA186F" w:rsidP="00F679C8">
      <w:pPr>
        <w:ind w:firstLine="720"/>
        <w:jc w:val="both"/>
        <w:rPr>
          <w:sz w:val="28"/>
          <w:szCs w:val="28"/>
        </w:rPr>
      </w:pPr>
      <w:r w:rsidRPr="00AF2D39">
        <w:rPr>
          <w:sz w:val="28"/>
          <w:szCs w:val="28"/>
        </w:rPr>
        <w:t>– задачи и организационная структура ГО в образовательной организации;</w:t>
      </w:r>
    </w:p>
    <w:p w:rsidR="00EA186F" w:rsidRPr="00AF2D39" w:rsidRDefault="00EA186F" w:rsidP="00F679C8">
      <w:pPr>
        <w:ind w:firstLine="720"/>
        <w:jc w:val="both"/>
        <w:rPr>
          <w:sz w:val="28"/>
          <w:szCs w:val="28"/>
        </w:rPr>
      </w:pPr>
      <w:r w:rsidRPr="00AF2D39">
        <w:rPr>
          <w:sz w:val="28"/>
          <w:szCs w:val="28"/>
        </w:rPr>
        <w:t>– ЧС природного и техногенного характера, присущие данной территории;</w:t>
      </w:r>
    </w:p>
    <w:p w:rsidR="00EA186F" w:rsidRPr="00AF2D39" w:rsidRDefault="00EA186F" w:rsidP="00F679C8">
      <w:pPr>
        <w:ind w:firstLine="720"/>
        <w:jc w:val="both"/>
        <w:rPr>
          <w:sz w:val="28"/>
          <w:szCs w:val="28"/>
        </w:rPr>
      </w:pPr>
      <w:r w:rsidRPr="00AF2D39">
        <w:rPr>
          <w:sz w:val="28"/>
          <w:szCs w:val="28"/>
        </w:rPr>
        <w:t>– безопасность в жилище и на транспорте;</w:t>
      </w:r>
    </w:p>
    <w:p w:rsidR="00EA186F" w:rsidRPr="00AF2D39" w:rsidRDefault="00EA186F" w:rsidP="00F679C8">
      <w:pPr>
        <w:ind w:firstLine="720"/>
        <w:jc w:val="both"/>
        <w:rPr>
          <w:sz w:val="28"/>
          <w:szCs w:val="28"/>
        </w:rPr>
      </w:pPr>
      <w:r w:rsidRPr="00AF2D39">
        <w:rPr>
          <w:sz w:val="28"/>
          <w:szCs w:val="28"/>
        </w:rPr>
        <w:t>– мероприятия, проводимые при пожаре и наводнении;</w:t>
      </w:r>
    </w:p>
    <w:p w:rsidR="00EA186F" w:rsidRPr="00AF2D39" w:rsidRDefault="00EA186F" w:rsidP="00F679C8">
      <w:pPr>
        <w:ind w:firstLine="720"/>
        <w:jc w:val="both"/>
        <w:rPr>
          <w:sz w:val="28"/>
          <w:szCs w:val="28"/>
        </w:rPr>
      </w:pPr>
      <w:r w:rsidRPr="00AF2D39">
        <w:rPr>
          <w:sz w:val="28"/>
          <w:szCs w:val="28"/>
        </w:rPr>
        <w:t>– автономное существование в природе;</w:t>
      </w:r>
    </w:p>
    <w:p w:rsidR="00EA186F" w:rsidRPr="00AF2D39" w:rsidRDefault="00EA186F" w:rsidP="00F679C8">
      <w:pPr>
        <w:ind w:firstLine="720"/>
        <w:jc w:val="both"/>
        <w:rPr>
          <w:sz w:val="28"/>
          <w:szCs w:val="28"/>
        </w:rPr>
      </w:pPr>
      <w:r w:rsidRPr="00AF2D39">
        <w:rPr>
          <w:sz w:val="28"/>
          <w:szCs w:val="28"/>
        </w:rPr>
        <w:t>– противодействие терроризму;</w:t>
      </w:r>
    </w:p>
    <w:p w:rsidR="00EA186F" w:rsidRPr="00AF2D39" w:rsidRDefault="00EA186F" w:rsidP="00F679C8">
      <w:pPr>
        <w:ind w:firstLine="720"/>
        <w:jc w:val="both"/>
        <w:rPr>
          <w:sz w:val="28"/>
          <w:szCs w:val="28"/>
        </w:rPr>
      </w:pPr>
      <w:r w:rsidRPr="00AF2D39">
        <w:rPr>
          <w:sz w:val="28"/>
          <w:szCs w:val="28"/>
        </w:rPr>
        <w:t>– оказание первой помощи;</w:t>
      </w:r>
    </w:p>
    <w:p w:rsidR="00EA186F" w:rsidRPr="00AF2D39" w:rsidRDefault="00EA186F" w:rsidP="00F679C8">
      <w:pPr>
        <w:ind w:firstLine="720"/>
        <w:jc w:val="both"/>
        <w:rPr>
          <w:sz w:val="28"/>
          <w:szCs w:val="28"/>
        </w:rPr>
      </w:pPr>
      <w:r w:rsidRPr="00AF2D39">
        <w:rPr>
          <w:sz w:val="28"/>
          <w:szCs w:val="28"/>
        </w:rPr>
        <w:t>– безопасность жизнедеятельности в образовательной организации;</w:t>
      </w:r>
    </w:p>
    <w:p w:rsidR="00EA186F" w:rsidRPr="00AF2D39" w:rsidRDefault="00EA186F" w:rsidP="00F679C8">
      <w:pPr>
        <w:ind w:firstLine="720"/>
        <w:jc w:val="both"/>
        <w:rPr>
          <w:sz w:val="28"/>
          <w:szCs w:val="28"/>
        </w:rPr>
      </w:pPr>
      <w:r w:rsidRPr="00AF2D39">
        <w:rPr>
          <w:sz w:val="28"/>
          <w:szCs w:val="28"/>
        </w:rPr>
        <w:t>– ВДЮОД "Школа безопасности".</w:t>
      </w:r>
    </w:p>
    <w:p w:rsidR="009A52C7" w:rsidRDefault="009A52C7" w:rsidP="00F679C8">
      <w:pPr>
        <w:ind w:firstLine="720"/>
        <w:jc w:val="both"/>
        <w:rPr>
          <w:sz w:val="28"/>
          <w:szCs w:val="28"/>
        </w:rPr>
      </w:pPr>
    </w:p>
    <w:p w:rsidR="00EA186F" w:rsidRPr="00AF2D39" w:rsidRDefault="00EA186F" w:rsidP="00F679C8">
      <w:pPr>
        <w:ind w:firstLine="720"/>
        <w:jc w:val="both"/>
        <w:rPr>
          <w:sz w:val="28"/>
          <w:szCs w:val="28"/>
        </w:rPr>
      </w:pPr>
      <w:proofErr w:type="gramStart"/>
      <w:r w:rsidRPr="00AF2D39">
        <w:rPr>
          <w:sz w:val="28"/>
          <w:szCs w:val="28"/>
        </w:rPr>
        <w:t>В кабинете целесообразно иметь: стенды, плакаты, видеоаппаратуру, проекционную аппаратуру (</w:t>
      </w:r>
      <w:proofErr w:type="spellStart"/>
      <w:r w:rsidRPr="00AF2D39">
        <w:rPr>
          <w:sz w:val="28"/>
          <w:szCs w:val="28"/>
        </w:rPr>
        <w:t>мультимедийный</w:t>
      </w:r>
      <w:proofErr w:type="spellEnd"/>
      <w:r w:rsidRPr="00AF2D39">
        <w:rPr>
          <w:sz w:val="28"/>
          <w:szCs w:val="28"/>
        </w:rPr>
        <w:t xml:space="preserve"> проектор, диапроектор и др.), образцы средств защиты органов дыхания и кожи, приборы РХ разведки, средства первой помощи, противопожарные средства, многофункциональные </w:t>
      </w:r>
      <w:r w:rsidRPr="00AF2D39">
        <w:rPr>
          <w:sz w:val="28"/>
          <w:szCs w:val="28"/>
        </w:rPr>
        <w:lastRenderedPageBreak/>
        <w:t>тренажеры для обучения навыкам оказания первой помощи пострадавшим в экстремальных ситуациях (роботы-тренажеры типа «Гоша» и т.п.), периодическую литературу и плакаты по ГО и ЧС.</w:t>
      </w:r>
      <w:proofErr w:type="gramEnd"/>
    </w:p>
    <w:p w:rsidR="00EA186F" w:rsidRPr="00AF2D39" w:rsidRDefault="00EA186F" w:rsidP="00F679C8">
      <w:pPr>
        <w:ind w:firstLine="720"/>
        <w:jc w:val="both"/>
        <w:rPr>
          <w:sz w:val="28"/>
          <w:szCs w:val="28"/>
        </w:rPr>
      </w:pPr>
      <w:r w:rsidRPr="00AF2D39">
        <w:rPr>
          <w:sz w:val="28"/>
          <w:szCs w:val="28"/>
        </w:rPr>
        <w:t xml:space="preserve">Элементы полосы препятствий для практических занятий по изучаемым темам программы ОБЖ, а также для проведения соревнований “Школа безопасности” оборудуются на огороженной территории общеобразовательной организации. </w:t>
      </w:r>
    </w:p>
    <w:p w:rsidR="00EA186F" w:rsidRPr="00AF2D39" w:rsidRDefault="00EA186F" w:rsidP="00F679C8">
      <w:pPr>
        <w:ind w:firstLine="720"/>
        <w:jc w:val="both"/>
        <w:rPr>
          <w:sz w:val="28"/>
          <w:szCs w:val="28"/>
        </w:rPr>
      </w:pPr>
      <w:r w:rsidRPr="00AF2D39">
        <w:rPr>
          <w:sz w:val="28"/>
          <w:szCs w:val="28"/>
        </w:rPr>
        <w:t>При невозможности строительства элементов полосы препятствий оборудуются отдельные учебные места для отработки наиболее важных учебных вопросов:</w:t>
      </w:r>
    </w:p>
    <w:p w:rsidR="00EA186F" w:rsidRPr="00AF2D39" w:rsidRDefault="00EA186F" w:rsidP="00F679C8">
      <w:pPr>
        <w:ind w:firstLine="720"/>
        <w:jc w:val="both"/>
        <w:rPr>
          <w:sz w:val="28"/>
          <w:szCs w:val="28"/>
        </w:rPr>
      </w:pPr>
      <w:r w:rsidRPr="00AF2D39">
        <w:rPr>
          <w:sz w:val="28"/>
          <w:szCs w:val="28"/>
        </w:rPr>
        <w:t>– учебное место по оказанию пострадавшим первой помощи и их транспортировки по различным формам рельефа, через различные преграды (в том числе и водные);</w:t>
      </w:r>
    </w:p>
    <w:p w:rsidR="00EA186F" w:rsidRPr="00AF2D39" w:rsidRDefault="00EA186F" w:rsidP="00F679C8">
      <w:pPr>
        <w:ind w:firstLine="720"/>
        <w:jc w:val="both"/>
        <w:rPr>
          <w:sz w:val="28"/>
          <w:szCs w:val="28"/>
        </w:rPr>
      </w:pPr>
      <w:r w:rsidRPr="00AF2D39">
        <w:rPr>
          <w:sz w:val="28"/>
          <w:szCs w:val="28"/>
        </w:rPr>
        <w:t xml:space="preserve">– учебное место для работы с первичными средствами пожаротушения. </w:t>
      </w:r>
    </w:p>
    <w:p w:rsidR="00EA186F" w:rsidRPr="00AF2D39" w:rsidRDefault="00EA186F" w:rsidP="00F679C8">
      <w:pPr>
        <w:ind w:firstLine="720"/>
        <w:jc w:val="both"/>
        <w:rPr>
          <w:sz w:val="28"/>
          <w:szCs w:val="28"/>
        </w:rPr>
      </w:pPr>
      <w:r w:rsidRPr="00AF2D39">
        <w:rPr>
          <w:sz w:val="28"/>
          <w:szCs w:val="28"/>
        </w:rPr>
        <w:t xml:space="preserve">С целью доведения необходимой информации в области ГО и защиты от ЧС оборудуются уголки ГОЧС. При создании уголков ГОЧС следует руководствоваться </w:t>
      </w:r>
      <w:r>
        <w:rPr>
          <w:sz w:val="28"/>
          <w:szCs w:val="28"/>
        </w:rPr>
        <w:t>приложением 1</w:t>
      </w:r>
      <w:r w:rsidRPr="00AF2D39">
        <w:rPr>
          <w:sz w:val="28"/>
          <w:szCs w:val="28"/>
        </w:rPr>
        <w:t xml:space="preserve"> </w:t>
      </w:r>
      <w:r>
        <w:rPr>
          <w:sz w:val="28"/>
          <w:szCs w:val="28"/>
        </w:rPr>
        <w:t>данной методической разработки</w:t>
      </w:r>
      <w:r w:rsidRPr="00AF2D39">
        <w:rPr>
          <w:sz w:val="28"/>
          <w:szCs w:val="28"/>
        </w:rPr>
        <w:t>.</w:t>
      </w:r>
    </w:p>
    <w:p w:rsidR="00EA186F" w:rsidRPr="00AF2D39" w:rsidRDefault="00EA186F" w:rsidP="00F679C8">
      <w:pPr>
        <w:ind w:firstLine="720"/>
        <w:jc w:val="both"/>
        <w:rPr>
          <w:sz w:val="28"/>
          <w:szCs w:val="28"/>
        </w:rPr>
      </w:pPr>
      <w:r w:rsidRPr="00AF2D39">
        <w:rPr>
          <w:sz w:val="28"/>
          <w:szCs w:val="28"/>
        </w:rPr>
        <w:t xml:space="preserve">Для оснащения кабинета ОБЖ средствами обеспечения учебного процесса можно руководствоваться таблицами </w:t>
      </w:r>
      <w:r>
        <w:rPr>
          <w:sz w:val="28"/>
          <w:szCs w:val="28"/>
        </w:rPr>
        <w:t>1</w:t>
      </w:r>
      <w:r w:rsidRPr="00AF2D39">
        <w:rPr>
          <w:sz w:val="28"/>
          <w:szCs w:val="28"/>
        </w:rPr>
        <w:t xml:space="preserve"> и </w:t>
      </w:r>
      <w:r>
        <w:rPr>
          <w:sz w:val="28"/>
          <w:szCs w:val="28"/>
        </w:rPr>
        <w:t>2</w:t>
      </w:r>
      <w:r w:rsidRPr="00AF2D39">
        <w:rPr>
          <w:sz w:val="28"/>
          <w:szCs w:val="28"/>
        </w:rPr>
        <w:t xml:space="preserve"> </w:t>
      </w:r>
      <w:r>
        <w:rPr>
          <w:sz w:val="28"/>
          <w:szCs w:val="28"/>
        </w:rPr>
        <w:t>приложения 2 данной методической разработки</w:t>
      </w:r>
      <w:r w:rsidRPr="00AF2D39">
        <w:rPr>
          <w:sz w:val="28"/>
          <w:szCs w:val="28"/>
        </w:rPr>
        <w:t>.</w:t>
      </w:r>
    </w:p>
    <w:p w:rsidR="00EA186F" w:rsidRPr="00AF2D39" w:rsidRDefault="00EA186F" w:rsidP="00F679C8">
      <w:pPr>
        <w:ind w:firstLine="720"/>
        <w:jc w:val="both"/>
        <w:rPr>
          <w:sz w:val="28"/>
          <w:szCs w:val="28"/>
        </w:rPr>
      </w:pPr>
    </w:p>
    <w:p w:rsidR="00EA186F" w:rsidRPr="00F679C8" w:rsidRDefault="00EA186F" w:rsidP="00F679C8">
      <w:pPr>
        <w:pStyle w:val="Style9"/>
        <w:widowControl/>
        <w:spacing w:line="240" w:lineRule="auto"/>
        <w:ind w:firstLine="709"/>
        <w:jc w:val="both"/>
        <w:rPr>
          <w:sz w:val="28"/>
          <w:szCs w:val="28"/>
        </w:rPr>
      </w:pPr>
      <w:r w:rsidRPr="007F6024">
        <w:rPr>
          <w:rStyle w:val="FontStyle70"/>
        </w:rPr>
        <w:t>Подготовка населения в области гражданской защиты считается одним из приоритетных направлений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территориальных органов МЧС России по обеспечению защиты населения, материальных и культурных ценностей от чрезвычайных ситуаций, пожаров и опасностей военного времени.</w:t>
      </w:r>
    </w:p>
    <w:p w:rsidR="00EA186F" w:rsidRDefault="00EA186F" w:rsidP="00F679C8">
      <w:pPr>
        <w:ind w:firstLine="709"/>
        <w:jc w:val="both"/>
        <w:rPr>
          <w:sz w:val="28"/>
          <w:szCs w:val="28"/>
        </w:rPr>
      </w:pPr>
      <w:r w:rsidRPr="006561F4">
        <w:rPr>
          <w:sz w:val="28"/>
          <w:szCs w:val="28"/>
        </w:rPr>
        <w:t>Обучение и выполнение мероприятий по ГО и действиям в ЧС должны органически сочетаться с задачами обучения общеобразовательных учреждений, исходя из анализа возможных ЧС на территории размещения организации.</w:t>
      </w:r>
      <w:r>
        <w:rPr>
          <w:sz w:val="28"/>
          <w:szCs w:val="28"/>
        </w:rPr>
        <w:t xml:space="preserve"> </w:t>
      </w:r>
    </w:p>
    <w:p w:rsidR="00EA186F" w:rsidRPr="00AF2D39" w:rsidRDefault="00EA186F" w:rsidP="00F679C8">
      <w:pPr>
        <w:ind w:firstLine="720"/>
        <w:jc w:val="both"/>
        <w:rPr>
          <w:sz w:val="28"/>
          <w:szCs w:val="28"/>
        </w:rPr>
      </w:pPr>
    </w:p>
    <w:p w:rsidR="00EA186F" w:rsidRPr="00AF2D39" w:rsidRDefault="00EA186F" w:rsidP="008A3E85">
      <w:pPr>
        <w:jc w:val="both"/>
        <w:rPr>
          <w:sz w:val="28"/>
          <w:szCs w:val="28"/>
        </w:rPr>
      </w:pPr>
    </w:p>
    <w:p w:rsidR="00EA186F" w:rsidRDefault="00EA186F" w:rsidP="008A3E85">
      <w:pPr>
        <w:jc w:val="right"/>
        <w:rPr>
          <w:b/>
          <w:bCs/>
          <w:sz w:val="28"/>
        </w:rPr>
      </w:pPr>
      <w:r>
        <w:rPr>
          <w:b/>
          <w:bCs/>
          <w:sz w:val="28"/>
        </w:rPr>
        <w:t>Приложение 1</w:t>
      </w:r>
    </w:p>
    <w:p w:rsidR="00EA186F" w:rsidRDefault="00EA186F" w:rsidP="008A3E85">
      <w:pPr>
        <w:jc w:val="both"/>
        <w:rPr>
          <w:b/>
          <w:bCs/>
          <w:sz w:val="28"/>
        </w:rPr>
      </w:pPr>
    </w:p>
    <w:p w:rsidR="00CF7085" w:rsidRDefault="00EA186F" w:rsidP="008A3E85">
      <w:pPr>
        <w:ind w:firstLine="709"/>
        <w:jc w:val="center"/>
        <w:rPr>
          <w:b/>
          <w:sz w:val="28"/>
          <w:szCs w:val="28"/>
        </w:rPr>
      </w:pPr>
      <w:r w:rsidRPr="008A3E85">
        <w:rPr>
          <w:b/>
          <w:sz w:val="28"/>
          <w:szCs w:val="28"/>
        </w:rPr>
        <w:t>Оборудование уголков по гражданской обороне</w:t>
      </w:r>
    </w:p>
    <w:p w:rsidR="00EA186F" w:rsidRPr="008A3E85" w:rsidRDefault="00EA186F" w:rsidP="008A3E85">
      <w:pPr>
        <w:ind w:firstLine="709"/>
        <w:jc w:val="center"/>
        <w:rPr>
          <w:b/>
          <w:sz w:val="28"/>
          <w:szCs w:val="28"/>
        </w:rPr>
      </w:pPr>
      <w:r w:rsidRPr="008A3E85">
        <w:rPr>
          <w:b/>
          <w:sz w:val="28"/>
          <w:szCs w:val="28"/>
        </w:rPr>
        <w:t xml:space="preserve"> и чрезвычайным ситуациям</w:t>
      </w:r>
    </w:p>
    <w:p w:rsidR="00EA186F" w:rsidRPr="008A3E85" w:rsidRDefault="00EA186F" w:rsidP="008A3E85">
      <w:pPr>
        <w:ind w:firstLine="709"/>
        <w:jc w:val="both"/>
        <w:rPr>
          <w:sz w:val="28"/>
          <w:szCs w:val="28"/>
        </w:rPr>
      </w:pPr>
      <w:r w:rsidRPr="008A3E85">
        <w:rPr>
          <w:sz w:val="28"/>
          <w:szCs w:val="28"/>
        </w:rPr>
        <w:t>1</w:t>
      </w:r>
      <w:r>
        <w:rPr>
          <w:sz w:val="28"/>
          <w:szCs w:val="28"/>
        </w:rPr>
        <w:t>.</w:t>
      </w:r>
      <w:r w:rsidRPr="008A3E85">
        <w:rPr>
          <w:sz w:val="28"/>
          <w:szCs w:val="28"/>
        </w:rPr>
        <w:t xml:space="preserve"> Для повышения уровня знаний различных групп населения в области ГО и защиты от ЧС и доведения до них новой уточненной информации, касающейся действий при угрозе и возникновении различных опасностей в учреждениях, на предприятиях и в организациях (далее – организации), оборудуются уголки по ГОЧС. </w:t>
      </w:r>
    </w:p>
    <w:p w:rsidR="00EA186F" w:rsidRPr="008A3E85" w:rsidRDefault="00EA186F" w:rsidP="008A3E85">
      <w:pPr>
        <w:ind w:firstLine="709"/>
        <w:jc w:val="both"/>
        <w:rPr>
          <w:sz w:val="28"/>
          <w:szCs w:val="28"/>
        </w:rPr>
      </w:pPr>
      <w:r w:rsidRPr="008A3E85">
        <w:rPr>
          <w:sz w:val="28"/>
          <w:szCs w:val="28"/>
        </w:rPr>
        <w:t>2</w:t>
      </w:r>
      <w:r>
        <w:rPr>
          <w:sz w:val="28"/>
          <w:szCs w:val="28"/>
        </w:rPr>
        <w:t>.</w:t>
      </w:r>
      <w:r w:rsidRPr="008A3E85">
        <w:rPr>
          <w:sz w:val="28"/>
          <w:szCs w:val="28"/>
        </w:rPr>
        <w:t xml:space="preserve"> Общее количество уголков в организации определяется исходя из количества работников с учетом переменного состава.</w:t>
      </w:r>
    </w:p>
    <w:p w:rsidR="00EA186F" w:rsidRPr="008A3E85" w:rsidRDefault="00EA186F" w:rsidP="008A3E85">
      <w:pPr>
        <w:ind w:firstLine="709"/>
        <w:jc w:val="both"/>
        <w:rPr>
          <w:sz w:val="28"/>
          <w:szCs w:val="28"/>
        </w:rPr>
      </w:pPr>
      <w:r w:rsidRPr="008A3E85">
        <w:rPr>
          <w:sz w:val="28"/>
          <w:szCs w:val="28"/>
        </w:rPr>
        <w:lastRenderedPageBreak/>
        <w:t xml:space="preserve">В организациях, с численностью работников свыше 200 человек, оборудуются по одному уголку в каждом административно-производственном здании (помещении). </w:t>
      </w:r>
    </w:p>
    <w:p w:rsidR="00EA186F" w:rsidRPr="008A3E85" w:rsidRDefault="00EA186F" w:rsidP="008A3E85">
      <w:pPr>
        <w:ind w:firstLine="709"/>
        <w:jc w:val="both"/>
        <w:rPr>
          <w:sz w:val="28"/>
          <w:szCs w:val="28"/>
        </w:rPr>
      </w:pPr>
      <w:r w:rsidRPr="008A3E85">
        <w:rPr>
          <w:sz w:val="28"/>
          <w:szCs w:val="28"/>
        </w:rPr>
        <w:t>В организациях, с численность до 200 человек, оборудуется один уголок ГОЧС, который размещается в наиболее посещаемом работниками помещении и в хорошо доступном для обзора месте.</w:t>
      </w:r>
    </w:p>
    <w:p w:rsidR="00EA186F" w:rsidRPr="008A3E85" w:rsidRDefault="00EA186F" w:rsidP="008A3E85">
      <w:pPr>
        <w:ind w:firstLine="709"/>
        <w:jc w:val="both"/>
        <w:rPr>
          <w:sz w:val="28"/>
          <w:szCs w:val="28"/>
        </w:rPr>
      </w:pPr>
      <w:r w:rsidRPr="008A3E85">
        <w:rPr>
          <w:sz w:val="28"/>
          <w:szCs w:val="28"/>
        </w:rPr>
        <w:t>3</w:t>
      </w:r>
      <w:r>
        <w:rPr>
          <w:sz w:val="28"/>
          <w:szCs w:val="28"/>
        </w:rPr>
        <w:t>.</w:t>
      </w:r>
      <w:r w:rsidRPr="008A3E85">
        <w:rPr>
          <w:sz w:val="28"/>
          <w:szCs w:val="28"/>
        </w:rPr>
        <w:t xml:space="preserve"> В материалах стенда необходимо отразить: опасности, возникающие при ЧС в данном населенном пункте или в непосредственной близости от него; способы и порядок оповещения об аварии или ЧС; порядок действия населения по сигналу «Внимание всем!», маршруты движения к объектам ГО; порядок подготовки и проведения эвакуации при ЧС, адрес сборного эвакопункта на схеме, маршрут движения (транспорта или пешей колонны), пункты посадки и высадки населения, пункт размещения рассредоточиваемых и эвакуируемых, порядок движения к нему; порядок оказания первой помощи при ЧС.</w:t>
      </w:r>
    </w:p>
    <w:p w:rsidR="00EA186F" w:rsidRPr="008A3E85" w:rsidRDefault="00EA186F" w:rsidP="008A3E85">
      <w:pPr>
        <w:ind w:firstLine="709"/>
        <w:jc w:val="both"/>
        <w:rPr>
          <w:sz w:val="28"/>
          <w:szCs w:val="28"/>
        </w:rPr>
      </w:pPr>
      <w:r w:rsidRPr="008A3E85">
        <w:rPr>
          <w:sz w:val="28"/>
          <w:szCs w:val="28"/>
        </w:rPr>
        <w:t>Информация должна быть общедоступной, наглядной и привлекательной.</w:t>
      </w:r>
    </w:p>
    <w:p w:rsidR="00EA186F" w:rsidRDefault="00EA186F" w:rsidP="008A3E85">
      <w:pPr>
        <w:ind w:firstLine="720"/>
        <w:jc w:val="both"/>
        <w:rPr>
          <w:sz w:val="28"/>
          <w:szCs w:val="28"/>
        </w:rPr>
      </w:pPr>
      <w:r>
        <w:rPr>
          <w:sz w:val="28"/>
          <w:szCs w:val="28"/>
        </w:rPr>
        <w:t xml:space="preserve">4. </w:t>
      </w:r>
      <w:r w:rsidRPr="008A3E85">
        <w:rPr>
          <w:sz w:val="28"/>
          <w:szCs w:val="28"/>
        </w:rPr>
        <w:t>В составе уголка ГОЧС целесообразно иметь информационно-просветительный материал в виде памяток, листовок, брошюр, буклетов и т.п., расположенных перед стендом на столе, полке или в клапанах, оборудованных на стенде.</w:t>
      </w:r>
    </w:p>
    <w:p w:rsidR="00EA186F" w:rsidRPr="008A3E85" w:rsidRDefault="00EA186F" w:rsidP="008A3E85">
      <w:pPr>
        <w:ind w:left="360"/>
        <w:jc w:val="both"/>
        <w:rPr>
          <w:sz w:val="28"/>
          <w:szCs w:val="28"/>
        </w:rPr>
      </w:pPr>
    </w:p>
    <w:p w:rsidR="00EA186F" w:rsidRDefault="00EA186F" w:rsidP="008A3E85">
      <w:pPr>
        <w:ind w:firstLine="709"/>
        <w:jc w:val="right"/>
        <w:rPr>
          <w:b/>
          <w:bCs/>
          <w:sz w:val="28"/>
          <w:szCs w:val="28"/>
        </w:rPr>
      </w:pPr>
      <w:r w:rsidRPr="008A3E85">
        <w:rPr>
          <w:sz w:val="28"/>
          <w:szCs w:val="28"/>
        </w:rPr>
        <w:br w:type="page"/>
      </w:r>
      <w:r w:rsidRPr="008A3E85">
        <w:rPr>
          <w:b/>
          <w:bCs/>
          <w:sz w:val="28"/>
          <w:szCs w:val="28"/>
        </w:rPr>
        <w:lastRenderedPageBreak/>
        <w:t>Приложение 2</w:t>
      </w:r>
    </w:p>
    <w:p w:rsidR="00EA186F" w:rsidRPr="008A3E85" w:rsidRDefault="00EA186F" w:rsidP="008A3E85">
      <w:pPr>
        <w:ind w:firstLine="709"/>
        <w:jc w:val="right"/>
        <w:rPr>
          <w:b/>
          <w:bCs/>
          <w:sz w:val="28"/>
          <w:szCs w:val="28"/>
        </w:rPr>
      </w:pPr>
    </w:p>
    <w:p w:rsidR="00EA186F" w:rsidRPr="008A3E85" w:rsidRDefault="00EA186F" w:rsidP="008A3E85">
      <w:pPr>
        <w:suppressAutoHyphens/>
        <w:jc w:val="both"/>
        <w:rPr>
          <w:sz w:val="28"/>
          <w:szCs w:val="28"/>
        </w:rPr>
      </w:pPr>
      <w:r w:rsidRPr="005D3961">
        <w:rPr>
          <w:b/>
          <w:sz w:val="28"/>
          <w:szCs w:val="28"/>
        </w:rPr>
        <w:t>Таблица 1</w:t>
      </w:r>
      <w:r w:rsidRPr="008A3E85">
        <w:rPr>
          <w:sz w:val="28"/>
          <w:szCs w:val="28"/>
        </w:rPr>
        <w:t xml:space="preserve"> – Рекомендуемый перечень нормативных правовых документов, учебной литературы и основных средств обеспечения учебного процесса для </w:t>
      </w:r>
      <w:proofErr w:type="gramStart"/>
      <w:r w:rsidRPr="008A3E85">
        <w:rPr>
          <w:sz w:val="28"/>
          <w:szCs w:val="28"/>
        </w:rPr>
        <w:t>обучения по вопросам</w:t>
      </w:r>
      <w:proofErr w:type="gramEnd"/>
      <w:r w:rsidRPr="008A3E85">
        <w:rPr>
          <w:sz w:val="28"/>
          <w:szCs w:val="28"/>
        </w:rPr>
        <w:t xml:space="preserve"> гражданской обороны и защиты от чрезвычайных ситуаций в образовательных организациях</w:t>
      </w:r>
    </w:p>
    <w:tbl>
      <w:tblPr>
        <w:tblpPr w:leftFromText="180" w:rightFromText="180" w:vertAnchor="text" w:horzAnchor="margin" w:tblpX="252" w:tblpY="19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8"/>
        <w:gridCol w:w="3060"/>
      </w:tblGrid>
      <w:tr w:rsidR="00EA186F" w:rsidRPr="008A3E85" w:rsidTr="005D3961">
        <w:tc>
          <w:tcPr>
            <w:tcW w:w="6408" w:type="dxa"/>
            <w:vAlign w:val="center"/>
          </w:tcPr>
          <w:p w:rsidR="00EA186F" w:rsidRPr="008A3E85" w:rsidRDefault="00EA186F" w:rsidP="005D3961">
            <w:pPr>
              <w:suppressAutoHyphens/>
              <w:jc w:val="center"/>
              <w:rPr>
                <w:sz w:val="28"/>
                <w:szCs w:val="28"/>
              </w:rPr>
            </w:pPr>
            <w:r w:rsidRPr="008A3E85">
              <w:rPr>
                <w:sz w:val="28"/>
                <w:szCs w:val="28"/>
              </w:rPr>
              <w:t>Средства обеспечения учебного процесса</w:t>
            </w:r>
          </w:p>
        </w:tc>
        <w:tc>
          <w:tcPr>
            <w:tcW w:w="3060" w:type="dxa"/>
            <w:vAlign w:val="center"/>
          </w:tcPr>
          <w:p w:rsidR="00EA186F" w:rsidRPr="008A3E85" w:rsidRDefault="00EA186F" w:rsidP="005D3961">
            <w:pPr>
              <w:suppressAutoHyphens/>
              <w:jc w:val="center"/>
              <w:rPr>
                <w:sz w:val="28"/>
                <w:szCs w:val="28"/>
              </w:rPr>
            </w:pPr>
            <w:r w:rsidRPr="008A3E85">
              <w:rPr>
                <w:sz w:val="28"/>
                <w:szCs w:val="28"/>
              </w:rPr>
              <w:t>Общеобразовательные организации</w:t>
            </w:r>
          </w:p>
        </w:tc>
      </w:tr>
      <w:tr w:rsidR="00EA186F" w:rsidRPr="008A3E85" w:rsidTr="005D3961">
        <w:tc>
          <w:tcPr>
            <w:tcW w:w="6408" w:type="dxa"/>
            <w:vAlign w:val="center"/>
          </w:tcPr>
          <w:p w:rsidR="00EA186F" w:rsidRPr="008A3E85" w:rsidRDefault="00EA186F" w:rsidP="005D3961">
            <w:pPr>
              <w:pStyle w:val="1"/>
              <w:spacing w:before="0"/>
              <w:ind w:right="0" w:firstLine="0"/>
              <w:jc w:val="both"/>
              <w:rPr>
                <w:iCs/>
                <w:szCs w:val="28"/>
              </w:rPr>
            </w:pPr>
            <w:r w:rsidRPr="008A3E85">
              <w:rPr>
                <w:color w:val="000000"/>
                <w:spacing w:val="1"/>
                <w:szCs w:val="28"/>
              </w:rPr>
              <w:t>Вербальные средства обучения</w:t>
            </w:r>
          </w:p>
        </w:tc>
        <w:tc>
          <w:tcPr>
            <w:tcW w:w="3060" w:type="dxa"/>
            <w:vAlign w:val="center"/>
          </w:tcPr>
          <w:p w:rsidR="00EA186F" w:rsidRPr="008A3E85" w:rsidRDefault="00EA186F" w:rsidP="005D3961">
            <w:pPr>
              <w:jc w:val="center"/>
              <w:rPr>
                <w:b/>
                <w:i/>
                <w:iCs/>
                <w:sz w:val="28"/>
                <w:szCs w:val="28"/>
              </w:rPr>
            </w:pPr>
          </w:p>
        </w:tc>
      </w:tr>
      <w:tr w:rsidR="00EA186F" w:rsidRPr="008A3E85" w:rsidTr="005D3961">
        <w:tc>
          <w:tcPr>
            <w:tcW w:w="6408" w:type="dxa"/>
          </w:tcPr>
          <w:p w:rsidR="00EA186F" w:rsidRPr="008A3E85" w:rsidRDefault="00EA186F" w:rsidP="005D3961">
            <w:pPr>
              <w:pStyle w:val="1"/>
              <w:spacing w:before="0"/>
              <w:ind w:right="0" w:firstLine="0"/>
              <w:jc w:val="both"/>
              <w:rPr>
                <w:i/>
                <w:iCs/>
                <w:szCs w:val="28"/>
              </w:rPr>
            </w:pPr>
            <w:r w:rsidRPr="008A3E85">
              <w:rPr>
                <w:i/>
                <w:iCs/>
                <w:szCs w:val="28"/>
              </w:rPr>
              <w:t>Нормативные правовые документы:</w:t>
            </w:r>
          </w:p>
        </w:tc>
        <w:tc>
          <w:tcPr>
            <w:tcW w:w="3060" w:type="dxa"/>
            <w:vAlign w:val="center"/>
          </w:tcPr>
          <w:p w:rsidR="00EA186F" w:rsidRPr="008A3E85" w:rsidRDefault="00EA186F" w:rsidP="005D3961">
            <w:pPr>
              <w:jc w:val="center"/>
              <w:rPr>
                <w:b/>
                <w:i/>
                <w:iCs/>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Конституция Российской Федерации</w:t>
            </w:r>
          </w:p>
        </w:tc>
        <w:tc>
          <w:tcPr>
            <w:tcW w:w="3060" w:type="dxa"/>
            <w:vAlign w:val="center"/>
          </w:tcPr>
          <w:p w:rsidR="00EA186F" w:rsidRPr="008A3E85" w:rsidRDefault="00EA186F" w:rsidP="005D3961">
            <w:pPr>
              <w:tabs>
                <w:tab w:val="left" w:pos="1223"/>
                <w:tab w:val="center" w:pos="1332"/>
              </w:tabs>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воинской обязанности и военной службе»</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Закон Российской Федерации «О статусе военнослужащих»</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гражданской обороне»</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радиационной безопасности населения»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пожарной безопасности»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безопасности дорожного движения»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Федеральный закон «О противодействии терроризму»</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b/>
                <w:i/>
                <w:iCs/>
                <w:sz w:val="28"/>
                <w:szCs w:val="28"/>
              </w:rPr>
            </w:pPr>
            <w:r w:rsidRPr="008A3E85">
              <w:rPr>
                <w:b/>
                <w:i/>
                <w:iCs/>
                <w:sz w:val="28"/>
                <w:szCs w:val="28"/>
              </w:rPr>
              <w:t>Учебная литература:</w:t>
            </w:r>
          </w:p>
        </w:tc>
        <w:tc>
          <w:tcPr>
            <w:tcW w:w="3060" w:type="dxa"/>
            <w:vAlign w:val="center"/>
          </w:tcPr>
          <w:p w:rsidR="00EA186F" w:rsidRPr="008A3E85" w:rsidRDefault="00EA186F" w:rsidP="005D3961">
            <w:pPr>
              <w:jc w:val="center"/>
              <w:rPr>
                <w:b/>
                <w:i/>
                <w:iCs/>
                <w:sz w:val="28"/>
                <w:szCs w:val="28"/>
              </w:rPr>
            </w:pP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 xml:space="preserve">Учебник. Основы безопасности жизнедеятельности. </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Брошюра. Действия населения по предупреждению террористических акций. Издательский центр «Военные знания»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Брошюра. Средства защиты органов дыхания и кожи.</w:t>
            </w:r>
          </w:p>
          <w:p w:rsidR="00EA186F" w:rsidRPr="008A3E85" w:rsidRDefault="00EA186F" w:rsidP="005D3961">
            <w:pPr>
              <w:jc w:val="both"/>
              <w:rPr>
                <w:sz w:val="28"/>
                <w:szCs w:val="28"/>
              </w:rPr>
            </w:pPr>
            <w:r w:rsidRPr="008A3E85">
              <w:rPr>
                <w:sz w:val="28"/>
                <w:szCs w:val="28"/>
              </w:rPr>
              <w:t xml:space="preserve">ОАО «Природоведение и школа» </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Брошюра. Азы выживания в природных условиях.</w:t>
            </w:r>
          </w:p>
          <w:p w:rsidR="00EA186F" w:rsidRPr="008A3E85" w:rsidRDefault="00EA186F" w:rsidP="005D3961">
            <w:pPr>
              <w:jc w:val="both"/>
              <w:rPr>
                <w:sz w:val="28"/>
                <w:szCs w:val="28"/>
              </w:rPr>
            </w:pPr>
            <w:r w:rsidRPr="008A3E85">
              <w:rPr>
                <w:sz w:val="28"/>
                <w:szCs w:val="28"/>
              </w:rPr>
              <w:t>Издательский центр «Военные знания»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Справочное пособие. Алгоритмы безопасности.</w:t>
            </w:r>
          </w:p>
          <w:p w:rsidR="00EA186F" w:rsidRPr="008A3E85" w:rsidRDefault="00EA186F" w:rsidP="005D3961">
            <w:pPr>
              <w:jc w:val="both"/>
              <w:rPr>
                <w:sz w:val="28"/>
                <w:szCs w:val="28"/>
              </w:rPr>
            </w:pPr>
            <w:r w:rsidRPr="008A3E85">
              <w:rPr>
                <w:sz w:val="28"/>
                <w:szCs w:val="28"/>
              </w:rPr>
              <w:t>Издательский центр «Военные знания»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b/>
                <w:sz w:val="28"/>
                <w:szCs w:val="28"/>
              </w:rPr>
            </w:pPr>
            <w:r w:rsidRPr="008A3E85">
              <w:rPr>
                <w:b/>
                <w:sz w:val="28"/>
                <w:szCs w:val="28"/>
              </w:rPr>
              <w:t>Визуальные средства обучения</w:t>
            </w:r>
          </w:p>
        </w:tc>
        <w:tc>
          <w:tcPr>
            <w:tcW w:w="3060" w:type="dxa"/>
            <w:vAlign w:val="center"/>
          </w:tcPr>
          <w:p w:rsidR="00EA186F" w:rsidRPr="008A3E85" w:rsidRDefault="00EA186F" w:rsidP="005D3961">
            <w:pPr>
              <w:jc w:val="center"/>
              <w:rPr>
                <w:b/>
                <w:sz w:val="28"/>
                <w:szCs w:val="28"/>
              </w:rPr>
            </w:pPr>
          </w:p>
        </w:tc>
      </w:tr>
      <w:tr w:rsidR="00EA186F" w:rsidRPr="008A3E85" w:rsidTr="005D3961">
        <w:tc>
          <w:tcPr>
            <w:tcW w:w="6408" w:type="dxa"/>
            <w:vAlign w:val="center"/>
          </w:tcPr>
          <w:p w:rsidR="00EA186F" w:rsidRPr="008A3E85" w:rsidRDefault="00EA186F" w:rsidP="005D3961">
            <w:pPr>
              <w:pStyle w:val="2"/>
              <w:ind w:right="0" w:firstLine="0"/>
              <w:jc w:val="both"/>
              <w:rPr>
                <w:i/>
                <w:szCs w:val="28"/>
              </w:rPr>
            </w:pPr>
            <w:r w:rsidRPr="008A3E85">
              <w:rPr>
                <w:i/>
                <w:szCs w:val="28"/>
              </w:rPr>
              <w:t>Плакаты:</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 xml:space="preserve">Действия населения при авариях и катастрофах </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Действия населения при стихийных бедствиях</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Гражданская оборона и защита от чрезвычайных ситуаций</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Правила оказания первой помощи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 xml:space="preserve">Правила поведения в ЧС природного и </w:t>
            </w:r>
            <w:r w:rsidRPr="008A3E85">
              <w:rPr>
                <w:sz w:val="28"/>
                <w:szCs w:val="28"/>
              </w:rPr>
              <w:lastRenderedPageBreak/>
              <w:t>техногенного характера</w:t>
            </w:r>
          </w:p>
        </w:tc>
        <w:tc>
          <w:tcPr>
            <w:tcW w:w="3060" w:type="dxa"/>
            <w:vAlign w:val="center"/>
          </w:tcPr>
          <w:p w:rsidR="00EA186F" w:rsidRPr="008A3E85" w:rsidRDefault="00EA186F" w:rsidP="005D3961">
            <w:pPr>
              <w:jc w:val="center"/>
              <w:rPr>
                <w:sz w:val="28"/>
                <w:szCs w:val="28"/>
              </w:rPr>
            </w:pPr>
            <w:r w:rsidRPr="008A3E85">
              <w:rPr>
                <w:sz w:val="28"/>
                <w:szCs w:val="28"/>
              </w:rPr>
              <w:lastRenderedPageBreak/>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lastRenderedPageBreak/>
              <w:t>Радиационная и химическая защита</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pStyle w:val="2"/>
              <w:ind w:right="0" w:firstLine="0"/>
              <w:jc w:val="both"/>
              <w:rPr>
                <w:b/>
                <w:szCs w:val="28"/>
              </w:rPr>
            </w:pPr>
            <w:r w:rsidRPr="008A3E85">
              <w:rPr>
                <w:b/>
                <w:szCs w:val="28"/>
              </w:rPr>
              <w:t>Меры пожарной безопасности в сельском населенном пункте</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Умей действовать при пожаре</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Единый телефон пожарных и спасателей 01, 112</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Средства радиационного и химического контроля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Средства индивидуальной защиты</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Средства защиты органов дыхания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Первая помощь в чрезвычайных ситуациях</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Безопасность людей на водных объектах</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Основы безопасности жизнедеятельности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Терроризм – угроза обществу</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Уголок безопасности школьника</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5D3961" w:rsidRDefault="00EA186F" w:rsidP="005D3961">
            <w:pPr>
              <w:pStyle w:val="2"/>
              <w:ind w:right="0" w:firstLine="0"/>
              <w:jc w:val="both"/>
              <w:rPr>
                <w:b/>
                <w:i/>
                <w:iCs/>
                <w:szCs w:val="28"/>
              </w:rPr>
            </w:pPr>
            <w:r w:rsidRPr="005D3961">
              <w:rPr>
                <w:b/>
                <w:i/>
                <w:iCs/>
                <w:szCs w:val="28"/>
              </w:rPr>
              <w:t>Макеты и манекены:</w:t>
            </w:r>
          </w:p>
        </w:tc>
        <w:tc>
          <w:tcPr>
            <w:tcW w:w="3060" w:type="dxa"/>
            <w:vAlign w:val="center"/>
          </w:tcPr>
          <w:p w:rsidR="00EA186F" w:rsidRPr="008A3E85" w:rsidRDefault="00EA186F" w:rsidP="005D3961">
            <w:pPr>
              <w:jc w:val="center"/>
              <w:rPr>
                <w:b/>
                <w:sz w:val="28"/>
                <w:szCs w:val="28"/>
              </w:rPr>
            </w:pP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Макет быстровозводимого убежища</w:t>
            </w:r>
          </w:p>
        </w:tc>
        <w:tc>
          <w:tcPr>
            <w:tcW w:w="3060" w:type="dxa"/>
            <w:vAlign w:val="center"/>
          </w:tcPr>
          <w:p w:rsidR="00EA186F" w:rsidRPr="008A3E85" w:rsidRDefault="00EA186F" w:rsidP="005D3961">
            <w:pPr>
              <w:jc w:val="center"/>
              <w:rPr>
                <w:sz w:val="28"/>
                <w:szCs w:val="28"/>
              </w:rPr>
            </w:pPr>
            <w:r>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Манекены в полный рост</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Манекены головы</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b/>
                <w:i/>
                <w:sz w:val="28"/>
                <w:szCs w:val="28"/>
              </w:rPr>
            </w:pPr>
            <w:r w:rsidRPr="008A3E85">
              <w:rPr>
                <w:b/>
                <w:i/>
                <w:sz w:val="28"/>
                <w:szCs w:val="28"/>
              </w:rPr>
              <w:t>Слайды:</w:t>
            </w:r>
          </w:p>
        </w:tc>
        <w:tc>
          <w:tcPr>
            <w:tcW w:w="3060" w:type="dxa"/>
            <w:vAlign w:val="center"/>
          </w:tcPr>
          <w:p w:rsidR="00EA186F" w:rsidRPr="008A3E85" w:rsidRDefault="00EA186F" w:rsidP="005D3961">
            <w:pPr>
              <w:jc w:val="center"/>
              <w:rPr>
                <w:sz w:val="28"/>
                <w:szCs w:val="28"/>
              </w:rPr>
            </w:pP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Гражданская оборона и защита от чрезвычайных ситуаций</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Основы медицинских знаний и правила оказания первой помощи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Подростковая наркомания. Сопротивление распространению</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sz w:val="28"/>
                <w:szCs w:val="28"/>
              </w:rPr>
            </w:pPr>
            <w:r w:rsidRPr="008A3E85">
              <w:rPr>
                <w:sz w:val="28"/>
                <w:szCs w:val="28"/>
              </w:rPr>
              <w:t>Ядовитые растения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vAlign w:val="center"/>
          </w:tcPr>
          <w:p w:rsidR="00EA186F" w:rsidRPr="008A3E85" w:rsidRDefault="00EA186F" w:rsidP="005D3961">
            <w:pPr>
              <w:jc w:val="both"/>
              <w:rPr>
                <w:b/>
                <w:sz w:val="28"/>
                <w:szCs w:val="28"/>
              </w:rPr>
            </w:pPr>
            <w:r w:rsidRPr="008A3E85">
              <w:rPr>
                <w:b/>
                <w:sz w:val="28"/>
                <w:szCs w:val="28"/>
              </w:rPr>
              <w:t>Технические средства обучения</w:t>
            </w:r>
          </w:p>
        </w:tc>
        <w:tc>
          <w:tcPr>
            <w:tcW w:w="3060" w:type="dxa"/>
            <w:vAlign w:val="center"/>
          </w:tcPr>
          <w:p w:rsidR="00EA186F" w:rsidRPr="008A3E85" w:rsidRDefault="00EA186F" w:rsidP="005D3961">
            <w:pPr>
              <w:jc w:val="center"/>
              <w:rPr>
                <w:sz w:val="28"/>
                <w:szCs w:val="28"/>
              </w:rPr>
            </w:pPr>
          </w:p>
        </w:tc>
      </w:tr>
      <w:tr w:rsidR="00EA186F" w:rsidRPr="008A3E85" w:rsidTr="005D3961">
        <w:tc>
          <w:tcPr>
            <w:tcW w:w="6408" w:type="dxa"/>
          </w:tcPr>
          <w:p w:rsidR="00EA186F" w:rsidRPr="008A3E85" w:rsidRDefault="00EA186F" w:rsidP="005D3961">
            <w:pPr>
              <w:pStyle w:val="2"/>
              <w:ind w:right="0" w:firstLine="0"/>
              <w:jc w:val="both"/>
              <w:rPr>
                <w:i/>
                <w:szCs w:val="28"/>
              </w:rPr>
            </w:pPr>
            <w:r w:rsidRPr="008A3E85">
              <w:rPr>
                <w:i/>
                <w:szCs w:val="28"/>
              </w:rPr>
              <w:t>Приборы:</w:t>
            </w:r>
          </w:p>
        </w:tc>
        <w:tc>
          <w:tcPr>
            <w:tcW w:w="3060" w:type="dxa"/>
            <w:vAlign w:val="center"/>
          </w:tcPr>
          <w:p w:rsidR="00EA186F" w:rsidRPr="008A3E85" w:rsidRDefault="00EA186F" w:rsidP="005D3961">
            <w:pPr>
              <w:jc w:val="center"/>
              <w:rPr>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Дозиметры-радиометры: ДРБП-03, ДКГ-03Д «Грач», ИМД-2С, ДКГ-07С, ДКГ-02У «Арбитр» и др.</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Средства индивидуальной защиты:</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Средства защиты органов дыхания:</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Ватно-марлевые повязки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proofErr w:type="spellStart"/>
            <w:r w:rsidRPr="008A3E85">
              <w:rPr>
                <w:sz w:val="28"/>
                <w:szCs w:val="28"/>
              </w:rPr>
              <w:t>Противопылевые</w:t>
            </w:r>
            <w:proofErr w:type="spellEnd"/>
            <w:r w:rsidRPr="008A3E85">
              <w:rPr>
                <w:sz w:val="28"/>
                <w:szCs w:val="28"/>
              </w:rPr>
              <w:t xml:space="preserve"> тканевые маски</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Респираторы типа ШБ-1 «Лепесток-200», У-2К, и др.</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Противогаз детский</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Средства защиты кожи:</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Защитная фильтрующая одежда ЗФО-58</w:t>
            </w:r>
          </w:p>
        </w:tc>
        <w:tc>
          <w:tcPr>
            <w:tcW w:w="3060" w:type="dxa"/>
            <w:vAlign w:val="center"/>
          </w:tcPr>
          <w:p w:rsidR="00EA186F" w:rsidRPr="008A3E85" w:rsidRDefault="00EA186F" w:rsidP="005D3961">
            <w:pPr>
              <w:jc w:val="center"/>
              <w:rPr>
                <w:b/>
                <w:i/>
                <w:sz w:val="28"/>
                <w:szCs w:val="28"/>
              </w:rPr>
            </w:pPr>
            <w:r>
              <w:rPr>
                <w:b/>
                <w:i/>
                <w:sz w:val="28"/>
                <w:szCs w:val="28"/>
              </w:rPr>
              <w:t>+</w:t>
            </w:r>
          </w:p>
        </w:tc>
      </w:tr>
      <w:tr w:rsidR="00EA186F" w:rsidRPr="008A3E85" w:rsidTr="005D3961">
        <w:tc>
          <w:tcPr>
            <w:tcW w:w="6408" w:type="dxa"/>
          </w:tcPr>
          <w:p w:rsidR="00EA186F" w:rsidRPr="008A3E85" w:rsidRDefault="00EA186F" w:rsidP="005D3961">
            <w:pPr>
              <w:jc w:val="both"/>
              <w:rPr>
                <w:sz w:val="28"/>
                <w:szCs w:val="28"/>
              </w:rPr>
            </w:pPr>
            <w:proofErr w:type="gramStart"/>
            <w:r w:rsidRPr="008A3E85">
              <w:rPr>
                <w:sz w:val="28"/>
                <w:szCs w:val="28"/>
              </w:rPr>
              <w:t>Изолирующие</w:t>
            </w:r>
            <w:proofErr w:type="gramEnd"/>
            <w:r w:rsidRPr="008A3E85">
              <w:rPr>
                <w:sz w:val="28"/>
                <w:szCs w:val="28"/>
              </w:rPr>
              <w:t xml:space="preserve"> СЗК типа КИХ-4(5), Л-1 и др.</w:t>
            </w:r>
          </w:p>
        </w:tc>
        <w:tc>
          <w:tcPr>
            <w:tcW w:w="3060" w:type="dxa"/>
            <w:vAlign w:val="center"/>
          </w:tcPr>
          <w:p w:rsidR="00EA186F" w:rsidRPr="008A3E85" w:rsidRDefault="00EA186F" w:rsidP="005D3961">
            <w:pPr>
              <w:jc w:val="center"/>
              <w:rPr>
                <w:b/>
                <w:i/>
                <w:sz w:val="28"/>
                <w:szCs w:val="28"/>
              </w:rPr>
            </w:pPr>
            <w:r>
              <w:rPr>
                <w:b/>
                <w:i/>
                <w:sz w:val="28"/>
                <w:szCs w:val="28"/>
              </w:rPr>
              <w:t>+</w:t>
            </w: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Медицинское имущество:</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Комплект «Аптечка первой помощи»</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Пакет перевязочный медицинский ППМ</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lastRenderedPageBreak/>
              <w:t>Пакет перевязочный индивидуальный ИПП-1</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Комплект индивидуальный медицинской гражданской защиты</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Сумка санинструктора</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Пожарное имущество:</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Первичные средства пожаротушения</w:t>
            </w:r>
          </w:p>
        </w:tc>
        <w:tc>
          <w:tcPr>
            <w:tcW w:w="3060" w:type="dxa"/>
            <w:vAlign w:val="center"/>
          </w:tcPr>
          <w:p w:rsidR="00EA186F" w:rsidRPr="008A3E85" w:rsidRDefault="00EA186F" w:rsidP="005D3961">
            <w:pPr>
              <w:jc w:val="center"/>
              <w:rPr>
                <w:b/>
                <w:i/>
                <w:sz w:val="28"/>
                <w:szCs w:val="28"/>
              </w:rPr>
            </w:pPr>
            <w:r w:rsidRPr="008A3E85">
              <w:rPr>
                <w:b/>
                <w:i/>
                <w:sz w:val="28"/>
                <w:szCs w:val="28"/>
              </w:rPr>
              <w:t>+</w:t>
            </w:r>
          </w:p>
        </w:tc>
      </w:tr>
      <w:tr w:rsidR="00EA186F" w:rsidRPr="008A3E85" w:rsidTr="005D3961">
        <w:tc>
          <w:tcPr>
            <w:tcW w:w="6408" w:type="dxa"/>
          </w:tcPr>
          <w:p w:rsidR="00EA186F" w:rsidRPr="008A3E85" w:rsidRDefault="00EA186F" w:rsidP="005D3961">
            <w:pPr>
              <w:jc w:val="both"/>
              <w:rPr>
                <w:b/>
                <w:i/>
                <w:sz w:val="28"/>
                <w:szCs w:val="28"/>
              </w:rPr>
            </w:pPr>
            <w:r w:rsidRPr="008A3E85">
              <w:rPr>
                <w:b/>
                <w:i/>
                <w:sz w:val="28"/>
                <w:szCs w:val="28"/>
              </w:rPr>
              <w:t>Средства связи и оповещения:</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Электромегафон с сиреной оповещения</w:t>
            </w:r>
          </w:p>
        </w:tc>
        <w:tc>
          <w:tcPr>
            <w:tcW w:w="3060" w:type="dxa"/>
            <w:vAlign w:val="center"/>
          </w:tcPr>
          <w:p w:rsidR="00EA186F" w:rsidRPr="008A3E85" w:rsidRDefault="00EA186F" w:rsidP="005D3961">
            <w:pPr>
              <w:jc w:val="center"/>
              <w:rPr>
                <w:b/>
                <w:i/>
                <w:sz w:val="28"/>
                <w:szCs w:val="28"/>
              </w:rPr>
            </w:pPr>
            <w:r>
              <w:rPr>
                <w:b/>
                <w:i/>
                <w:sz w:val="28"/>
                <w:szCs w:val="28"/>
              </w:rPr>
              <w:t>+</w:t>
            </w:r>
          </w:p>
        </w:tc>
      </w:tr>
      <w:tr w:rsidR="00EA186F" w:rsidRPr="008A3E85" w:rsidTr="005D3961">
        <w:tc>
          <w:tcPr>
            <w:tcW w:w="6408" w:type="dxa"/>
          </w:tcPr>
          <w:p w:rsidR="00EA186F" w:rsidRPr="008A3E85" w:rsidRDefault="00EA186F" w:rsidP="005D3961">
            <w:pPr>
              <w:pStyle w:val="2"/>
              <w:ind w:right="0" w:firstLine="0"/>
              <w:jc w:val="both"/>
              <w:rPr>
                <w:i/>
                <w:szCs w:val="28"/>
              </w:rPr>
            </w:pPr>
            <w:r w:rsidRPr="008A3E85">
              <w:rPr>
                <w:i/>
                <w:szCs w:val="28"/>
              </w:rPr>
              <w:t>Тренажеры:</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Робот-тренажер «Гоша» и др.</w:t>
            </w:r>
          </w:p>
        </w:tc>
        <w:tc>
          <w:tcPr>
            <w:tcW w:w="3060" w:type="dxa"/>
            <w:vAlign w:val="center"/>
          </w:tcPr>
          <w:p w:rsidR="00EA186F" w:rsidRPr="008A3E85" w:rsidRDefault="00EA186F" w:rsidP="005D3961">
            <w:pPr>
              <w:jc w:val="center"/>
              <w:rPr>
                <w:b/>
                <w:i/>
                <w:sz w:val="28"/>
                <w:szCs w:val="28"/>
              </w:rPr>
            </w:pPr>
            <w:r>
              <w:rPr>
                <w:b/>
                <w:i/>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Манекен-тренажер «Максим»</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pStyle w:val="2"/>
              <w:suppressAutoHyphens/>
              <w:ind w:right="0" w:firstLine="0"/>
              <w:jc w:val="both"/>
              <w:rPr>
                <w:i/>
                <w:szCs w:val="28"/>
              </w:rPr>
            </w:pPr>
            <w:r w:rsidRPr="008A3E85">
              <w:rPr>
                <w:i/>
                <w:szCs w:val="28"/>
              </w:rPr>
              <w:t>Аудио-, видео-, проекционная аппаратура:</w:t>
            </w:r>
          </w:p>
        </w:tc>
        <w:tc>
          <w:tcPr>
            <w:tcW w:w="3060" w:type="dxa"/>
            <w:vAlign w:val="center"/>
          </w:tcPr>
          <w:p w:rsidR="00EA186F" w:rsidRPr="008A3E85" w:rsidRDefault="00EA186F" w:rsidP="005D3961">
            <w:pPr>
              <w:jc w:val="center"/>
              <w:rPr>
                <w:b/>
                <w:i/>
                <w:sz w:val="28"/>
                <w:szCs w:val="28"/>
              </w:rPr>
            </w:pP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Телевизор с видеомагнитофоном</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proofErr w:type="spellStart"/>
            <w:r w:rsidRPr="008A3E85">
              <w:rPr>
                <w:sz w:val="28"/>
                <w:szCs w:val="28"/>
              </w:rPr>
              <w:t>Мультимедийная</w:t>
            </w:r>
            <w:proofErr w:type="spellEnd"/>
            <w:r w:rsidRPr="008A3E85">
              <w:rPr>
                <w:sz w:val="28"/>
                <w:szCs w:val="28"/>
              </w:rPr>
              <w:t xml:space="preserve"> (интерактивная) доска </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Экран настенный</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Слайд-проектор</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rPr>
              <w:t>Компьютер учителя</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r w:rsidRPr="008A3E85">
              <w:rPr>
                <w:sz w:val="28"/>
                <w:szCs w:val="28"/>
                <w:lang w:val="en-US"/>
              </w:rPr>
              <w:t>DVD</w:t>
            </w:r>
            <w:r w:rsidRPr="008A3E85">
              <w:rPr>
                <w:sz w:val="28"/>
                <w:szCs w:val="28"/>
              </w:rPr>
              <w:t>-плеер</w:t>
            </w:r>
          </w:p>
        </w:tc>
        <w:tc>
          <w:tcPr>
            <w:tcW w:w="3060" w:type="dxa"/>
            <w:vAlign w:val="center"/>
          </w:tcPr>
          <w:p w:rsidR="00EA186F" w:rsidRPr="008A3E85" w:rsidRDefault="00EA186F" w:rsidP="005D3961">
            <w:pPr>
              <w:jc w:val="center"/>
              <w:rPr>
                <w:sz w:val="28"/>
                <w:szCs w:val="28"/>
              </w:rPr>
            </w:pPr>
            <w:r w:rsidRPr="008A3E85">
              <w:rPr>
                <w:sz w:val="28"/>
                <w:szCs w:val="28"/>
              </w:rPr>
              <w:t>+</w:t>
            </w:r>
          </w:p>
        </w:tc>
      </w:tr>
      <w:tr w:rsidR="00EA186F" w:rsidRPr="008A3E85" w:rsidTr="005D3961">
        <w:tc>
          <w:tcPr>
            <w:tcW w:w="6408" w:type="dxa"/>
          </w:tcPr>
          <w:p w:rsidR="00EA186F" w:rsidRPr="008A3E85" w:rsidRDefault="00EA186F" w:rsidP="005D3961">
            <w:pPr>
              <w:jc w:val="both"/>
              <w:rPr>
                <w:sz w:val="28"/>
                <w:szCs w:val="28"/>
              </w:rPr>
            </w:pPr>
            <w:proofErr w:type="spellStart"/>
            <w:r w:rsidRPr="008A3E85">
              <w:rPr>
                <w:sz w:val="28"/>
                <w:szCs w:val="28"/>
              </w:rPr>
              <w:t>Веб-камера</w:t>
            </w:r>
            <w:proofErr w:type="spellEnd"/>
            <w:r w:rsidRPr="008A3E85">
              <w:rPr>
                <w:sz w:val="28"/>
                <w:szCs w:val="28"/>
              </w:rPr>
              <w:t xml:space="preserve"> на подвижном штативе</w:t>
            </w:r>
          </w:p>
        </w:tc>
        <w:tc>
          <w:tcPr>
            <w:tcW w:w="3060" w:type="dxa"/>
            <w:vAlign w:val="center"/>
          </w:tcPr>
          <w:p w:rsidR="00EA186F" w:rsidRPr="008A3E85" w:rsidRDefault="00EA186F" w:rsidP="005D3961">
            <w:pPr>
              <w:jc w:val="center"/>
              <w:rPr>
                <w:sz w:val="28"/>
                <w:szCs w:val="28"/>
              </w:rPr>
            </w:pPr>
            <w:r w:rsidRPr="008A3E85">
              <w:rPr>
                <w:sz w:val="28"/>
                <w:szCs w:val="28"/>
              </w:rPr>
              <w:t>+</w:t>
            </w:r>
          </w:p>
        </w:tc>
      </w:tr>
    </w:tbl>
    <w:p w:rsidR="00EA186F" w:rsidRDefault="00EA186F" w:rsidP="008A3E85">
      <w:pPr>
        <w:suppressAutoHyphens/>
        <w:jc w:val="both"/>
        <w:rPr>
          <w:sz w:val="28"/>
          <w:szCs w:val="28"/>
        </w:rPr>
      </w:pPr>
    </w:p>
    <w:p w:rsidR="00EA186F" w:rsidRDefault="00EA186F" w:rsidP="005D3961">
      <w:pPr>
        <w:ind w:firstLine="765"/>
        <w:jc w:val="both"/>
      </w:pPr>
    </w:p>
    <w:p w:rsidR="00EA186F" w:rsidRPr="005D3961" w:rsidRDefault="00EA186F" w:rsidP="005D3961">
      <w:pPr>
        <w:suppressAutoHyphens/>
        <w:jc w:val="both"/>
        <w:rPr>
          <w:sz w:val="28"/>
          <w:szCs w:val="28"/>
        </w:rPr>
      </w:pPr>
      <w:r w:rsidRPr="005D3961">
        <w:rPr>
          <w:sz w:val="28"/>
          <w:szCs w:val="28"/>
        </w:rPr>
        <w:t xml:space="preserve">Примечание  –  Состав и структура УМБ </w:t>
      </w:r>
      <w:r>
        <w:rPr>
          <w:sz w:val="28"/>
          <w:szCs w:val="28"/>
        </w:rPr>
        <w:t>обще</w:t>
      </w:r>
      <w:r w:rsidRPr="005D3961">
        <w:rPr>
          <w:sz w:val="28"/>
          <w:szCs w:val="28"/>
        </w:rPr>
        <w:t>образовательных организаций представленные в таблице, носят, в основном, рекомендательный характер и в значительной степени зависят от содержания федеральных государственных образовательных стандартов (дисциплина «Безопасность жизнедеятельности») для специальностей подготовки студентов</w:t>
      </w:r>
    </w:p>
    <w:p w:rsidR="00EA186F" w:rsidRPr="008A3E85" w:rsidRDefault="00EA186F" w:rsidP="008A3E85">
      <w:pPr>
        <w:jc w:val="both"/>
        <w:rPr>
          <w:sz w:val="28"/>
          <w:szCs w:val="28"/>
        </w:rPr>
      </w:pPr>
    </w:p>
    <w:p w:rsidR="00EA186F" w:rsidRPr="008A3E85" w:rsidRDefault="00EA186F" w:rsidP="008A3E85">
      <w:pPr>
        <w:jc w:val="both"/>
        <w:rPr>
          <w:sz w:val="28"/>
          <w:szCs w:val="28"/>
        </w:rPr>
        <w:sectPr w:rsidR="00EA186F" w:rsidRPr="008A3E85" w:rsidSect="00642D92">
          <w:footerReference w:type="even" r:id="rId9"/>
          <w:footerReference w:type="default" r:id="rId10"/>
          <w:pgSz w:w="11906" w:h="16838"/>
          <w:pgMar w:top="719" w:right="926" w:bottom="1258" w:left="1440" w:header="709" w:footer="709" w:gutter="0"/>
          <w:cols w:space="708"/>
          <w:docGrid w:linePitch="360"/>
        </w:sectPr>
      </w:pPr>
    </w:p>
    <w:p w:rsidR="00EA186F" w:rsidRPr="008A3E85" w:rsidRDefault="00EA186F" w:rsidP="0064159D">
      <w:pPr>
        <w:jc w:val="center"/>
        <w:rPr>
          <w:sz w:val="28"/>
          <w:szCs w:val="28"/>
        </w:rPr>
      </w:pPr>
      <w:r w:rsidRPr="0064159D">
        <w:rPr>
          <w:b/>
          <w:sz w:val="28"/>
          <w:szCs w:val="28"/>
        </w:rPr>
        <w:lastRenderedPageBreak/>
        <w:t xml:space="preserve">Таблица </w:t>
      </w:r>
      <w:r>
        <w:rPr>
          <w:b/>
          <w:sz w:val="28"/>
          <w:szCs w:val="28"/>
        </w:rPr>
        <w:t>2</w:t>
      </w:r>
      <w:r w:rsidRPr="008A3E85">
        <w:rPr>
          <w:sz w:val="28"/>
          <w:szCs w:val="28"/>
        </w:rPr>
        <w:t xml:space="preserve"> – Рекомендуемый перечень аудиовизуальных материалов для  использования в учебном процессе</w:t>
      </w:r>
    </w:p>
    <w:p w:rsidR="00EA186F" w:rsidRPr="008A3E85" w:rsidRDefault="00EA186F" w:rsidP="008A3E85">
      <w:pPr>
        <w:jc w:val="both"/>
        <w:rPr>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1"/>
      </w:tblGrid>
      <w:tr w:rsidR="00EA186F" w:rsidRPr="008A3E85" w:rsidTr="00CE0E55">
        <w:tc>
          <w:tcPr>
            <w:tcW w:w="9211" w:type="dxa"/>
            <w:vAlign w:val="center"/>
          </w:tcPr>
          <w:p w:rsidR="00EA186F" w:rsidRPr="008A3E85" w:rsidRDefault="00EA186F" w:rsidP="0064159D">
            <w:pPr>
              <w:jc w:val="center"/>
              <w:rPr>
                <w:sz w:val="28"/>
                <w:szCs w:val="28"/>
              </w:rPr>
            </w:pPr>
            <w:r w:rsidRPr="008A3E85">
              <w:rPr>
                <w:sz w:val="28"/>
                <w:szCs w:val="28"/>
              </w:rPr>
              <w:t>Наименование</w:t>
            </w:r>
          </w:p>
        </w:tc>
      </w:tr>
      <w:tr w:rsidR="00EA186F" w:rsidRPr="008A3E85" w:rsidTr="00CE0E55">
        <w:tc>
          <w:tcPr>
            <w:tcW w:w="9211" w:type="dxa"/>
          </w:tcPr>
          <w:p w:rsidR="00EA186F" w:rsidRPr="008A3E85" w:rsidRDefault="00EA186F" w:rsidP="0064159D">
            <w:pPr>
              <w:jc w:val="center"/>
              <w:rPr>
                <w:sz w:val="28"/>
                <w:szCs w:val="28"/>
              </w:rPr>
            </w:pPr>
            <w:proofErr w:type="spellStart"/>
            <w:r w:rsidRPr="008A3E85">
              <w:rPr>
                <w:sz w:val="28"/>
                <w:szCs w:val="28"/>
              </w:rPr>
              <w:t>Мультимедийные</w:t>
            </w:r>
            <w:proofErr w:type="spellEnd"/>
            <w:r w:rsidRPr="008A3E85">
              <w:rPr>
                <w:sz w:val="28"/>
                <w:szCs w:val="28"/>
              </w:rPr>
              <w:t xml:space="preserve"> обучающие программы: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Оказание первой помощи</w:t>
            </w:r>
          </w:p>
        </w:tc>
      </w:tr>
      <w:tr w:rsidR="00EA186F" w:rsidRPr="008A3E85" w:rsidTr="00CE0E55">
        <w:tc>
          <w:tcPr>
            <w:tcW w:w="9211" w:type="dxa"/>
          </w:tcPr>
          <w:p w:rsidR="00EA186F" w:rsidRPr="008A3E85" w:rsidRDefault="00EA186F" w:rsidP="0064159D">
            <w:pPr>
              <w:jc w:val="center"/>
              <w:rPr>
                <w:sz w:val="28"/>
                <w:szCs w:val="28"/>
              </w:rPr>
            </w:pPr>
            <w:proofErr w:type="spellStart"/>
            <w:r w:rsidRPr="008A3E85">
              <w:rPr>
                <w:sz w:val="28"/>
                <w:szCs w:val="28"/>
              </w:rPr>
              <w:t>Мультимедийные</w:t>
            </w:r>
            <w:proofErr w:type="spellEnd"/>
            <w:r w:rsidRPr="008A3E85">
              <w:rPr>
                <w:sz w:val="28"/>
                <w:szCs w:val="28"/>
              </w:rPr>
              <w:t xml:space="preserve"> учебные пособия:</w:t>
            </w:r>
          </w:p>
        </w:tc>
      </w:tr>
      <w:tr w:rsidR="00EA186F" w:rsidRPr="008A3E85" w:rsidTr="00CE0E55">
        <w:tc>
          <w:tcPr>
            <w:tcW w:w="9211" w:type="dxa"/>
          </w:tcPr>
          <w:p w:rsidR="00EA186F" w:rsidRPr="008A3E85" w:rsidRDefault="00EA186F" w:rsidP="008A3E85">
            <w:pPr>
              <w:jc w:val="both"/>
              <w:rPr>
                <w:sz w:val="28"/>
                <w:szCs w:val="28"/>
              </w:rPr>
            </w:pPr>
            <w:proofErr w:type="spellStart"/>
            <w:r w:rsidRPr="008A3E85">
              <w:rPr>
                <w:sz w:val="28"/>
                <w:szCs w:val="28"/>
              </w:rPr>
              <w:t>Мультимедийное</w:t>
            </w:r>
            <w:proofErr w:type="spellEnd"/>
            <w:r w:rsidRPr="008A3E85">
              <w:rPr>
                <w:sz w:val="28"/>
                <w:szCs w:val="28"/>
              </w:rPr>
              <w:t xml:space="preserve"> учебное пособие по ОБЖ, 5-11 класс, материалы</w:t>
            </w:r>
          </w:p>
        </w:tc>
      </w:tr>
      <w:tr w:rsidR="00EA186F" w:rsidRPr="008A3E85" w:rsidTr="00CE0E55">
        <w:tc>
          <w:tcPr>
            <w:tcW w:w="9211" w:type="dxa"/>
          </w:tcPr>
          <w:p w:rsidR="00EA186F" w:rsidRPr="008A3E85" w:rsidRDefault="00EA186F" w:rsidP="008A3E85">
            <w:pPr>
              <w:jc w:val="both"/>
              <w:rPr>
                <w:sz w:val="28"/>
                <w:szCs w:val="28"/>
              </w:rPr>
            </w:pPr>
            <w:proofErr w:type="spellStart"/>
            <w:r w:rsidRPr="008A3E85">
              <w:rPr>
                <w:sz w:val="28"/>
                <w:szCs w:val="28"/>
              </w:rPr>
              <w:t>Мультимедийное</w:t>
            </w:r>
            <w:proofErr w:type="spellEnd"/>
            <w:r w:rsidRPr="008A3E85">
              <w:rPr>
                <w:sz w:val="28"/>
                <w:szCs w:val="28"/>
              </w:rPr>
              <w:t xml:space="preserve"> учебное пособие «Безопасность жизнедеятельности»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 xml:space="preserve">Учебно-методическое пособие для подготовки специалистов организаций </w:t>
            </w:r>
            <w:proofErr w:type="gramStart"/>
            <w:r w:rsidRPr="008A3E85">
              <w:rPr>
                <w:sz w:val="28"/>
                <w:szCs w:val="28"/>
              </w:rPr>
              <w:t>г</w:t>
            </w:r>
            <w:proofErr w:type="gramEnd"/>
            <w:r w:rsidRPr="008A3E85">
              <w:rPr>
                <w:sz w:val="28"/>
                <w:szCs w:val="28"/>
              </w:rPr>
              <w:t>. Москвы, диск 1-5</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 xml:space="preserve">Оригинал-макет </w:t>
            </w:r>
            <w:proofErr w:type="spellStart"/>
            <w:r w:rsidRPr="008A3E85">
              <w:rPr>
                <w:sz w:val="28"/>
                <w:szCs w:val="28"/>
              </w:rPr>
              <w:t>мультимедийного</w:t>
            </w:r>
            <w:proofErr w:type="spellEnd"/>
            <w:r w:rsidRPr="008A3E85">
              <w:rPr>
                <w:sz w:val="28"/>
                <w:szCs w:val="28"/>
              </w:rPr>
              <w:t xml:space="preserve"> учебного пособия в области оказания помощи пострадавшим в ДТП</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Фильмы: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Деятельность УМЦ ГО ЧС субъектов РФ по обучению должностных лиц и специалистов в области ГО</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Стихийные бедствия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Безопасность при землетрясениях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Безопасность при ураганах и смерчах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Пожарная безопасность</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Промышленная безопасность</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В зоне затопления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Средства индивидуальной защиты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Средства и способы защиты населения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Лавинная опасность</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Действия населения при химически опасных авариях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Действия населения в зоне радиоактивного загрязнения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Химическая опасность и эвакуация населения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Травматизм. Оказание первой помощи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Пожарная безопасность России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Использование современных технических средств и робототехники в ходе ликвидации последствий чрезвычайных ситуаций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Меры безопасности при проведении АСДНР</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Подготовка и проведение комплексных учений и тренировок по гражданской обороне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Гражданская оборона в современных условиях. Природные чрезвычайные ситуации. Техногенные чрезвычайные ситуации. Опасности в быту</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Гражданская оборона современной России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Гражданская оборона и защита от чрезвычайных ситуаций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 xml:space="preserve">Команда 01 </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Обеспечение безопасности личного состава при тушении пожаров</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АГЗ МЧС России. Спасение людей – достоинство отважных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Защита населения от чрезвычайных ситуаций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Гражданская оборона на новом этапе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lastRenderedPageBreak/>
              <w:t>Сам себе МЧС</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Эвакуация населения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Безопасность на воде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Профессия – спасатели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АГПС МЧС России. Наука и практика</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Вода и люди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Спасенье с неба</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Основы безопасности на воде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ОКСИОН</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Основы обороны государства и воинской обязанности граждан</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100 дней до зимы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ОБЖ – городские бомбоубежища</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ОБЖ. Улица полна неожиданностей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МЧС России</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Мультфильмы: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Правила безопасного поведения детей в быту</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Правила безопасного поведения детей на природе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Правила безопасного поведения детей при пожаре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Правила безопасного поведения детей в городе</w:t>
            </w:r>
          </w:p>
        </w:tc>
      </w:tr>
      <w:tr w:rsidR="00EA186F" w:rsidRPr="008A3E85" w:rsidTr="00CE0E55">
        <w:tc>
          <w:tcPr>
            <w:tcW w:w="9211" w:type="dxa"/>
          </w:tcPr>
          <w:p w:rsidR="00EA186F" w:rsidRPr="008A3E85" w:rsidRDefault="00EA186F" w:rsidP="008A3E85">
            <w:pPr>
              <w:jc w:val="both"/>
              <w:rPr>
                <w:sz w:val="28"/>
                <w:szCs w:val="28"/>
              </w:rPr>
            </w:pPr>
            <w:proofErr w:type="spellStart"/>
            <w:r w:rsidRPr="008A3E85">
              <w:rPr>
                <w:sz w:val="28"/>
                <w:szCs w:val="28"/>
              </w:rPr>
              <w:t>Спасик</w:t>
            </w:r>
            <w:proofErr w:type="spellEnd"/>
            <w:r w:rsidRPr="008A3E85">
              <w:rPr>
                <w:sz w:val="28"/>
                <w:szCs w:val="28"/>
              </w:rPr>
              <w:t xml:space="preserve"> и его команда</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Пожарные (Испания)</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Видеоролики: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Гражданская оборона и БЖД населения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Релаксации, анимация, ДТП</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ОКСИОН</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Сохрани себе жизнь</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Лидер. Учения в Ногинске</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Сборник видеоматериалов «Школа безопасности»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Энциклопедии:</w:t>
            </w:r>
          </w:p>
        </w:tc>
      </w:tr>
      <w:tr w:rsidR="00EA186F" w:rsidRPr="008A3E85" w:rsidTr="00CE0E55">
        <w:tc>
          <w:tcPr>
            <w:tcW w:w="9211" w:type="dxa"/>
          </w:tcPr>
          <w:p w:rsidR="00EA186F" w:rsidRPr="008A3E85" w:rsidRDefault="00EA186F" w:rsidP="008A3E85">
            <w:pPr>
              <w:jc w:val="both"/>
              <w:rPr>
                <w:sz w:val="28"/>
                <w:szCs w:val="28"/>
              </w:rPr>
            </w:pPr>
            <w:proofErr w:type="spellStart"/>
            <w:r w:rsidRPr="008A3E85">
              <w:rPr>
                <w:sz w:val="28"/>
                <w:szCs w:val="28"/>
              </w:rPr>
              <w:t>Мультимедийная</w:t>
            </w:r>
            <w:proofErr w:type="spellEnd"/>
            <w:r w:rsidRPr="008A3E85">
              <w:rPr>
                <w:sz w:val="28"/>
                <w:szCs w:val="28"/>
              </w:rPr>
              <w:t xml:space="preserve"> энциклопедия по оказанию помощи пострадавшим при ДТП</w:t>
            </w:r>
          </w:p>
        </w:tc>
      </w:tr>
      <w:tr w:rsidR="00EA186F" w:rsidRPr="008A3E85" w:rsidTr="00CE0E55">
        <w:trPr>
          <w:trHeight w:val="715"/>
        </w:trPr>
        <w:tc>
          <w:tcPr>
            <w:tcW w:w="9211" w:type="dxa"/>
          </w:tcPr>
          <w:p w:rsidR="00EA186F" w:rsidRPr="008A3E85" w:rsidRDefault="00EA186F" w:rsidP="008A3E85">
            <w:pPr>
              <w:jc w:val="both"/>
              <w:rPr>
                <w:sz w:val="28"/>
                <w:szCs w:val="28"/>
              </w:rPr>
            </w:pPr>
            <w:proofErr w:type="spellStart"/>
            <w:r w:rsidRPr="008A3E85">
              <w:rPr>
                <w:sz w:val="28"/>
                <w:szCs w:val="28"/>
              </w:rPr>
              <w:t>Мультимедийная</w:t>
            </w:r>
            <w:proofErr w:type="spellEnd"/>
            <w:r w:rsidRPr="008A3E85">
              <w:rPr>
                <w:sz w:val="28"/>
                <w:szCs w:val="28"/>
              </w:rPr>
              <w:t xml:space="preserve"> энциклопедия по действиям населения в чрезвычайных ситуациях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 xml:space="preserve">Детская </w:t>
            </w:r>
            <w:proofErr w:type="spellStart"/>
            <w:r w:rsidRPr="008A3E85">
              <w:rPr>
                <w:sz w:val="28"/>
                <w:szCs w:val="28"/>
              </w:rPr>
              <w:t>мультимедийная</w:t>
            </w:r>
            <w:proofErr w:type="spellEnd"/>
            <w:r w:rsidRPr="008A3E85">
              <w:rPr>
                <w:sz w:val="28"/>
                <w:szCs w:val="28"/>
              </w:rPr>
              <w:t xml:space="preserve"> энциклопедия по основам безопасности жизнедеятельности</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Краткая энциклопедия по действиям населения в чрезвычайных ситуациях: безопасность в быту, выживание в дикой природе, чрезвычайные ситуации техногенного характера, чрезвычайные ситуации природного характера, оказание первой медицинской помощи</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Компьютерные учебные пособия:</w:t>
            </w:r>
          </w:p>
        </w:tc>
      </w:tr>
      <w:tr w:rsidR="00EA186F" w:rsidRPr="008A3E85" w:rsidTr="00CE0E55">
        <w:trPr>
          <w:trHeight w:val="640"/>
        </w:trPr>
        <w:tc>
          <w:tcPr>
            <w:tcW w:w="9211" w:type="dxa"/>
          </w:tcPr>
          <w:p w:rsidR="00EA186F" w:rsidRPr="008A3E85" w:rsidRDefault="00EA186F" w:rsidP="008A3E85">
            <w:pPr>
              <w:jc w:val="both"/>
              <w:rPr>
                <w:sz w:val="28"/>
                <w:szCs w:val="28"/>
              </w:rPr>
            </w:pPr>
            <w:r w:rsidRPr="008A3E85">
              <w:rPr>
                <w:sz w:val="28"/>
                <w:szCs w:val="28"/>
              </w:rPr>
              <w:t>Безопасность на улицах и дорогах</w:t>
            </w:r>
          </w:p>
        </w:tc>
      </w:tr>
      <w:tr w:rsidR="00EA186F" w:rsidRPr="008A3E85" w:rsidTr="00CE0E55">
        <w:trPr>
          <w:trHeight w:val="1100"/>
        </w:trPr>
        <w:tc>
          <w:tcPr>
            <w:tcW w:w="9211" w:type="dxa"/>
          </w:tcPr>
          <w:p w:rsidR="00EA186F" w:rsidRPr="008A3E85" w:rsidRDefault="00EA186F" w:rsidP="008A3E85">
            <w:pPr>
              <w:jc w:val="both"/>
              <w:rPr>
                <w:sz w:val="28"/>
                <w:szCs w:val="28"/>
              </w:rPr>
            </w:pPr>
            <w:r w:rsidRPr="008A3E85">
              <w:rPr>
                <w:sz w:val="28"/>
                <w:szCs w:val="28"/>
              </w:rPr>
              <w:lastRenderedPageBreak/>
              <w:t xml:space="preserve">Подготовка специалистов организаций </w:t>
            </w:r>
            <w:proofErr w:type="gramStart"/>
            <w:r w:rsidRPr="008A3E85">
              <w:rPr>
                <w:sz w:val="28"/>
                <w:szCs w:val="28"/>
              </w:rPr>
              <w:t>г</w:t>
            </w:r>
            <w:proofErr w:type="gramEnd"/>
            <w:r w:rsidRPr="008A3E85">
              <w:rPr>
                <w:sz w:val="28"/>
                <w:szCs w:val="28"/>
              </w:rPr>
              <w:t>. Москвы по навыкам поведения в чрезвычайных ситуациях и чрезвычайные ситуации военного времени, МЧС России</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Компьютерные программы: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Последствия землетрясений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Последствия лесных пожаров</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Последствия наводнений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Последствия взрывов и пожаров</w:t>
            </w:r>
          </w:p>
        </w:tc>
      </w:tr>
      <w:tr w:rsidR="00EA186F" w:rsidRPr="008A3E85" w:rsidTr="00CE0E55">
        <w:tc>
          <w:tcPr>
            <w:tcW w:w="9211" w:type="dxa"/>
          </w:tcPr>
          <w:p w:rsidR="00EA186F" w:rsidRPr="008A3E85" w:rsidRDefault="00EA186F" w:rsidP="008A3E85">
            <w:pPr>
              <w:jc w:val="both"/>
              <w:rPr>
                <w:sz w:val="28"/>
                <w:szCs w:val="28"/>
              </w:rPr>
            </w:pPr>
            <w:r w:rsidRPr="008A3E85">
              <w:rPr>
                <w:snapToGrid w:val="0"/>
                <w:color w:val="000000"/>
                <w:sz w:val="28"/>
                <w:szCs w:val="28"/>
              </w:rPr>
              <w:t>Гражданская оборона и защита от чрезвычайных ситуаций</w:t>
            </w:r>
          </w:p>
        </w:tc>
      </w:tr>
      <w:tr w:rsidR="00EA186F" w:rsidRPr="008A3E85" w:rsidTr="00CE0E55">
        <w:tc>
          <w:tcPr>
            <w:tcW w:w="9211" w:type="dxa"/>
          </w:tcPr>
          <w:p w:rsidR="00EA186F" w:rsidRPr="008A3E85" w:rsidRDefault="00EA186F" w:rsidP="008A3E85">
            <w:pPr>
              <w:jc w:val="both"/>
              <w:rPr>
                <w:snapToGrid w:val="0"/>
                <w:color w:val="000000"/>
                <w:sz w:val="28"/>
                <w:szCs w:val="28"/>
              </w:rPr>
            </w:pPr>
            <w:r w:rsidRPr="008A3E85">
              <w:rPr>
                <w:snapToGrid w:val="0"/>
                <w:color w:val="000000"/>
                <w:sz w:val="28"/>
                <w:szCs w:val="28"/>
              </w:rPr>
              <w:t>Компьютерная обучающая программа «Действия при авариях на химически опасных объектах»</w:t>
            </w:r>
          </w:p>
        </w:tc>
      </w:tr>
      <w:tr w:rsidR="00EA186F" w:rsidRPr="008A3E85" w:rsidTr="00CE0E55">
        <w:tc>
          <w:tcPr>
            <w:tcW w:w="9211" w:type="dxa"/>
          </w:tcPr>
          <w:p w:rsidR="00EA186F" w:rsidRPr="008A3E85" w:rsidRDefault="00EA186F" w:rsidP="008A3E85">
            <w:pPr>
              <w:jc w:val="both"/>
              <w:rPr>
                <w:snapToGrid w:val="0"/>
                <w:color w:val="000000"/>
                <w:sz w:val="28"/>
                <w:szCs w:val="28"/>
              </w:rPr>
            </w:pPr>
            <w:r w:rsidRPr="008A3E85">
              <w:rPr>
                <w:snapToGrid w:val="0"/>
                <w:color w:val="000000"/>
                <w:sz w:val="28"/>
                <w:szCs w:val="28"/>
              </w:rPr>
              <w:t>Компьютерная тестирующая программа «Методика и база данных для переподготовки и повышения квалификации руководителей и специалистов структур управления объектового и местного уровня»</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Электронные билеты: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Добрые советы от МЧС для детей и взрослых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Электронные учебные пособия: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Предупреждение и ликвидация чрезвычайных ситуаций</w:t>
            </w:r>
          </w:p>
        </w:tc>
      </w:tr>
      <w:tr w:rsidR="00EA186F" w:rsidRPr="008A3E85" w:rsidTr="00CE0E55">
        <w:tc>
          <w:tcPr>
            <w:tcW w:w="9211" w:type="dxa"/>
          </w:tcPr>
          <w:p w:rsidR="00EA186F" w:rsidRPr="008A3E85" w:rsidRDefault="00EA186F" w:rsidP="008A3E85">
            <w:pPr>
              <w:jc w:val="both"/>
              <w:rPr>
                <w:sz w:val="28"/>
                <w:szCs w:val="28"/>
              </w:rPr>
            </w:pPr>
            <w:proofErr w:type="gramStart"/>
            <w:r w:rsidRPr="008A3E85">
              <w:rPr>
                <w:sz w:val="28"/>
                <w:szCs w:val="28"/>
              </w:rPr>
              <w:t>Экономический механизм</w:t>
            </w:r>
            <w:proofErr w:type="gramEnd"/>
            <w:r w:rsidRPr="008A3E85">
              <w:rPr>
                <w:sz w:val="28"/>
                <w:szCs w:val="28"/>
              </w:rPr>
              <w:t xml:space="preserve"> управления рисками чрезвычайных ситуаций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Надежность технических систем и техногенный риск</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Тесты по основам безопасности жизнедеятельности: электронное издание для обучения детей в диалоговом режиме. 5 – 8 класс</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Электронные плакаты и электронные сообщения:</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ОКСИОН</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Компьютерные игры: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Действия при угрозе и возникновении пожаров</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Обучающие программы: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Действия населения при чрезвычайных ситуациях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Действия при авариях на химически опасных объектах</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Снижение рисков и смягчение последствий лесных пожаров</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Снижение рисков и смягчение последствий наводнений</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Снижение рисков и смягчение последствий взрывов и пожаров</w:t>
            </w:r>
          </w:p>
        </w:tc>
      </w:tr>
      <w:tr w:rsidR="00EA186F" w:rsidRPr="008A3E85" w:rsidTr="00CE0E55">
        <w:tc>
          <w:tcPr>
            <w:tcW w:w="9211" w:type="dxa"/>
          </w:tcPr>
          <w:p w:rsidR="00EA186F" w:rsidRPr="008A3E85" w:rsidRDefault="00EA186F" w:rsidP="0064159D">
            <w:pPr>
              <w:jc w:val="center"/>
              <w:rPr>
                <w:sz w:val="28"/>
                <w:szCs w:val="28"/>
              </w:rPr>
            </w:pPr>
            <w:r w:rsidRPr="008A3E85">
              <w:rPr>
                <w:sz w:val="28"/>
                <w:szCs w:val="28"/>
              </w:rPr>
              <w:t>Игровые комплексы:</w:t>
            </w:r>
          </w:p>
        </w:tc>
      </w:tr>
      <w:tr w:rsidR="00EA186F" w:rsidRPr="008A3E85" w:rsidTr="00CE0E55">
        <w:tc>
          <w:tcPr>
            <w:tcW w:w="9211" w:type="dxa"/>
          </w:tcPr>
          <w:p w:rsidR="00EA186F" w:rsidRPr="008A3E85" w:rsidRDefault="00EA186F" w:rsidP="008A3E85">
            <w:pPr>
              <w:jc w:val="both"/>
              <w:rPr>
                <w:sz w:val="28"/>
                <w:szCs w:val="28"/>
              </w:rPr>
            </w:pPr>
            <w:r w:rsidRPr="008A3E85">
              <w:rPr>
                <w:sz w:val="28"/>
                <w:szCs w:val="28"/>
              </w:rPr>
              <w:t>Пожарная безопасность</w:t>
            </w:r>
          </w:p>
        </w:tc>
      </w:tr>
    </w:tbl>
    <w:p w:rsidR="00EA186F" w:rsidRPr="008A3E85" w:rsidRDefault="00EA186F" w:rsidP="0064159D">
      <w:pPr>
        <w:jc w:val="both"/>
      </w:pPr>
    </w:p>
    <w:sectPr w:rsidR="00EA186F" w:rsidRPr="008A3E85" w:rsidSect="008A3E85">
      <w:footerReference w:type="even" r:id="rId11"/>
      <w:footerReference w:type="default" r:id="rId12"/>
      <w:pgSz w:w="11900" w:h="16820"/>
      <w:pgMar w:top="993" w:right="920" w:bottom="993"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CF4" w:rsidRDefault="009C0CF4">
      <w:r>
        <w:separator/>
      </w:r>
    </w:p>
  </w:endnote>
  <w:endnote w:type="continuationSeparator" w:id="0">
    <w:p w:rsidR="009C0CF4" w:rsidRDefault="009C0C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06F" w:rsidRDefault="002A5E5E">
    <w:pPr>
      <w:pStyle w:val="ad"/>
      <w:framePr w:wrap="around" w:vAnchor="text" w:hAnchor="margin" w:xAlign="outside" w:y="1"/>
      <w:rPr>
        <w:rStyle w:val="af"/>
      </w:rPr>
    </w:pPr>
    <w:r>
      <w:rPr>
        <w:rStyle w:val="af"/>
      </w:rPr>
      <w:fldChar w:fldCharType="begin"/>
    </w:r>
    <w:r w:rsidR="00AF606F">
      <w:rPr>
        <w:rStyle w:val="af"/>
      </w:rPr>
      <w:instrText xml:space="preserve">PAGE  </w:instrText>
    </w:r>
    <w:r>
      <w:rPr>
        <w:rStyle w:val="af"/>
      </w:rPr>
      <w:fldChar w:fldCharType="separate"/>
    </w:r>
    <w:r w:rsidR="00AF606F">
      <w:rPr>
        <w:rStyle w:val="af"/>
        <w:noProof/>
      </w:rPr>
      <w:t>30</w:t>
    </w:r>
    <w:r>
      <w:rPr>
        <w:rStyle w:val="af"/>
      </w:rPr>
      <w:fldChar w:fldCharType="end"/>
    </w:r>
  </w:p>
  <w:p w:rsidR="00AF606F" w:rsidRDefault="002A5E5E">
    <w:pPr>
      <w:pStyle w:val="ad"/>
      <w:framePr w:wrap="around" w:vAnchor="text" w:hAnchor="margin" w:xAlign="outside" w:y="1"/>
      <w:ind w:firstLine="360"/>
      <w:rPr>
        <w:rStyle w:val="af"/>
      </w:rPr>
    </w:pPr>
    <w:r>
      <w:rPr>
        <w:rStyle w:val="af"/>
      </w:rPr>
      <w:fldChar w:fldCharType="begin"/>
    </w:r>
    <w:r w:rsidR="00AF606F">
      <w:rPr>
        <w:rStyle w:val="af"/>
      </w:rPr>
      <w:instrText xml:space="preserve">PAGE  </w:instrText>
    </w:r>
    <w:r>
      <w:rPr>
        <w:rStyle w:val="af"/>
      </w:rPr>
      <w:fldChar w:fldCharType="separate"/>
    </w:r>
    <w:r w:rsidR="00AF606F">
      <w:rPr>
        <w:rStyle w:val="af"/>
        <w:noProof/>
      </w:rPr>
      <w:t>30</w:t>
    </w:r>
    <w:r>
      <w:rPr>
        <w:rStyle w:val="af"/>
      </w:rPr>
      <w:fldChar w:fldCharType="end"/>
    </w:r>
  </w:p>
  <w:p w:rsidR="00AF606F" w:rsidRDefault="00AF606F">
    <w:pPr>
      <w:pStyle w:val="ad"/>
      <w:ind w:right="360" w:firstLine="360"/>
    </w:pPr>
  </w:p>
  <w:p w:rsidR="00AF606F" w:rsidRDefault="00AF606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06F" w:rsidRPr="00EA6ED9" w:rsidRDefault="002A5E5E">
    <w:pPr>
      <w:pStyle w:val="ad"/>
      <w:jc w:val="center"/>
      <w:rPr>
        <w:sz w:val="22"/>
        <w:szCs w:val="22"/>
      </w:rPr>
    </w:pPr>
    <w:r w:rsidRPr="00EA6ED9">
      <w:rPr>
        <w:sz w:val="22"/>
        <w:szCs w:val="22"/>
      </w:rPr>
      <w:fldChar w:fldCharType="begin"/>
    </w:r>
    <w:r w:rsidR="00AF606F" w:rsidRPr="00EA6ED9">
      <w:rPr>
        <w:sz w:val="22"/>
        <w:szCs w:val="22"/>
      </w:rPr>
      <w:instrText xml:space="preserve"> PAGE   \* MERGEFORMAT </w:instrText>
    </w:r>
    <w:r w:rsidRPr="00EA6ED9">
      <w:rPr>
        <w:sz w:val="22"/>
        <w:szCs w:val="22"/>
      </w:rPr>
      <w:fldChar w:fldCharType="separate"/>
    </w:r>
    <w:r w:rsidR="006D1186">
      <w:rPr>
        <w:noProof/>
        <w:sz w:val="22"/>
        <w:szCs w:val="22"/>
      </w:rPr>
      <w:t>22</w:t>
    </w:r>
    <w:r w:rsidRPr="00EA6ED9">
      <w:rPr>
        <w:sz w:val="22"/>
        <w:szCs w:val="22"/>
      </w:rPr>
      <w:fldChar w:fldCharType="end"/>
    </w:r>
  </w:p>
  <w:p w:rsidR="00AF606F" w:rsidRDefault="00AF606F">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06F" w:rsidRDefault="002A5E5E">
    <w:pPr>
      <w:pStyle w:val="ad"/>
      <w:framePr w:wrap="around" w:vAnchor="text" w:hAnchor="margin" w:xAlign="right" w:y="1"/>
      <w:rPr>
        <w:rStyle w:val="af"/>
      </w:rPr>
    </w:pPr>
    <w:r>
      <w:rPr>
        <w:rStyle w:val="af"/>
      </w:rPr>
      <w:fldChar w:fldCharType="begin"/>
    </w:r>
    <w:r w:rsidR="00AF606F">
      <w:rPr>
        <w:rStyle w:val="af"/>
      </w:rPr>
      <w:instrText xml:space="preserve">PAGE  </w:instrText>
    </w:r>
    <w:r>
      <w:rPr>
        <w:rStyle w:val="af"/>
      </w:rPr>
      <w:fldChar w:fldCharType="end"/>
    </w:r>
  </w:p>
  <w:p w:rsidR="00AF606F" w:rsidRDefault="00AF606F">
    <w:pPr>
      <w:pStyle w:val="ad"/>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06F" w:rsidRDefault="002A5E5E">
    <w:pPr>
      <w:pStyle w:val="ad"/>
      <w:framePr w:wrap="around" w:vAnchor="text" w:hAnchor="margin" w:xAlign="right" w:y="1"/>
      <w:rPr>
        <w:rStyle w:val="af"/>
      </w:rPr>
    </w:pPr>
    <w:r>
      <w:rPr>
        <w:rStyle w:val="af"/>
      </w:rPr>
      <w:fldChar w:fldCharType="begin"/>
    </w:r>
    <w:r w:rsidR="00AF606F">
      <w:rPr>
        <w:rStyle w:val="af"/>
      </w:rPr>
      <w:instrText xml:space="preserve">PAGE  </w:instrText>
    </w:r>
    <w:r>
      <w:rPr>
        <w:rStyle w:val="af"/>
      </w:rPr>
      <w:fldChar w:fldCharType="separate"/>
    </w:r>
    <w:r w:rsidR="006D1186">
      <w:rPr>
        <w:rStyle w:val="af"/>
        <w:noProof/>
      </w:rPr>
      <w:t>25</w:t>
    </w:r>
    <w:r>
      <w:rPr>
        <w:rStyle w:val="af"/>
      </w:rPr>
      <w:fldChar w:fldCharType="end"/>
    </w:r>
  </w:p>
  <w:p w:rsidR="00AF606F" w:rsidRDefault="00AF606F">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CF4" w:rsidRDefault="009C0CF4">
      <w:r>
        <w:separator/>
      </w:r>
    </w:p>
  </w:footnote>
  <w:footnote w:type="continuationSeparator" w:id="0">
    <w:p w:rsidR="009C0CF4" w:rsidRDefault="009C0CF4">
      <w:r>
        <w:continuationSeparator/>
      </w:r>
    </w:p>
  </w:footnote>
  <w:footnote w:id="1">
    <w:p w:rsidR="00AF606F" w:rsidRDefault="00AF606F" w:rsidP="00A64B7D">
      <w:pPr>
        <w:pStyle w:val="a9"/>
        <w:rPr>
          <w:sz w:val="16"/>
          <w:szCs w:val="16"/>
        </w:rPr>
      </w:pPr>
      <w:r>
        <w:rPr>
          <w:rStyle w:val="ab"/>
        </w:rPr>
        <w:footnoteRef/>
      </w:r>
      <w:r>
        <w:t xml:space="preserve"> </w:t>
      </w:r>
      <w:r>
        <w:rPr>
          <w:sz w:val="16"/>
          <w:szCs w:val="16"/>
        </w:rPr>
        <w:t xml:space="preserve">Все нормативные и правовые документы  рекомендуется  использовать с учетом внесенных в них изменений и дополнений на момент </w:t>
      </w:r>
      <w:proofErr w:type="gramStart"/>
      <w:r>
        <w:rPr>
          <w:sz w:val="16"/>
          <w:szCs w:val="16"/>
        </w:rPr>
        <w:t>обучения  по</w:t>
      </w:r>
      <w:proofErr w:type="gramEnd"/>
      <w:r>
        <w:rPr>
          <w:sz w:val="16"/>
          <w:szCs w:val="16"/>
        </w:rPr>
        <w:t xml:space="preserve"> данной теме</w:t>
      </w:r>
    </w:p>
    <w:p w:rsidR="00AF606F" w:rsidRDefault="00AF606F" w:rsidP="00A64B7D">
      <w:pPr>
        <w:pStyle w:val="a9"/>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A60F5"/>
    <w:multiLevelType w:val="hybridMultilevel"/>
    <w:tmpl w:val="6F266FE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8731FA1"/>
    <w:multiLevelType w:val="hybridMultilevel"/>
    <w:tmpl w:val="2AC4F0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CD30C21"/>
    <w:multiLevelType w:val="hybridMultilevel"/>
    <w:tmpl w:val="0ECC18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F6A62F6"/>
    <w:multiLevelType w:val="hybridMultilevel"/>
    <w:tmpl w:val="A84633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07319E5"/>
    <w:multiLevelType w:val="hybridMultilevel"/>
    <w:tmpl w:val="92C407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D05DB6"/>
    <w:multiLevelType w:val="hybridMultilevel"/>
    <w:tmpl w:val="B3AC6A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6427CCE"/>
    <w:multiLevelType w:val="hybridMultilevel"/>
    <w:tmpl w:val="85C660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4072304"/>
    <w:multiLevelType w:val="hybridMultilevel"/>
    <w:tmpl w:val="EE04A7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AAB63FE"/>
    <w:multiLevelType w:val="hybridMultilevel"/>
    <w:tmpl w:val="CB52B7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33D2DC3"/>
    <w:multiLevelType w:val="hybridMultilevel"/>
    <w:tmpl w:val="99BC45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A430782"/>
    <w:multiLevelType w:val="hybridMultilevel"/>
    <w:tmpl w:val="5DE471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CBF3C30"/>
    <w:multiLevelType w:val="hybridMultilevel"/>
    <w:tmpl w:val="70DC08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7254535C"/>
    <w:multiLevelType w:val="hybridMultilevel"/>
    <w:tmpl w:val="7FA6A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12"/>
  </w:num>
  <w:num w:numId="6">
    <w:abstractNumId w:val="9"/>
  </w:num>
  <w:num w:numId="7">
    <w:abstractNumId w:val="6"/>
  </w:num>
  <w:num w:numId="8">
    <w:abstractNumId w:val="3"/>
  </w:num>
  <w:num w:numId="9">
    <w:abstractNumId w:val="8"/>
  </w:num>
  <w:num w:numId="10">
    <w:abstractNumId w:val="10"/>
  </w:num>
  <w:num w:numId="11">
    <w:abstractNumId w:val="5"/>
  </w:num>
  <w:num w:numId="12">
    <w:abstractNumId w:val="11"/>
  </w:num>
  <w:num w:numId="13">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noPunctuationKerning/>
  <w:characterSpacingControl w:val="doNotCompress"/>
  <w:footnotePr>
    <w:footnote w:id="-1"/>
    <w:footnote w:id="0"/>
  </w:footnotePr>
  <w:endnotePr>
    <w:endnote w:id="-1"/>
    <w:endnote w:id="0"/>
  </w:endnotePr>
  <w:compat/>
  <w:rsids>
    <w:rsidRoot w:val="00711ABD"/>
    <w:rsid w:val="00021E20"/>
    <w:rsid w:val="00052834"/>
    <w:rsid w:val="000E05E8"/>
    <w:rsid w:val="000F70CA"/>
    <w:rsid w:val="00131EC0"/>
    <w:rsid w:val="00131F37"/>
    <w:rsid w:val="001344B0"/>
    <w:rsid w:val="00134D75"/>
    <w:rsid w:val="00153ACA"/>
    <w:rsid w:val="001E2B68"/>
    <w:rsid w:val="00247B9A"/>
    <w:rsid w:val="00265D4C"/>
    <w:rsid w:val="002A5E5E"/>
    <w:rsid w:val="002F23B5"/>
    <w:rsid w:val="0030226A"/>
    <w:rsid w:val="003102FE"/>
    <w:rsid w:val="00342F89"/>
    <w:rsid w:val="0036273B"/>
    <w:rsid w:val="00403830"/>
    <w:rsid w:val="00403F40"/>
    <w:rsid w:val="004266B4"/>
    <w:rsid w:val="00446D46"/>
    <w:rsid w:val="0044769B"/>
    <w:rsid w:val="0048458B"/>
    <w:rsid w:val="00491549"/>
    <w:rsid w:val="00496275"/>
    <w:rsid w:val="004A26CA"/>
    <w:rsid w:val="004B3BA8"/>
    <w:rsid w:val="004C149C"/>
    <w:rsid w:val="004E2CD6"/>
    <w:rsid w:val="004E3C09"/>
    <w:rsid w:val="00510421"/>
    <w:rsid w:val="00510624"/>
    <w:rsid w:val="005121F1"/>
    <w:rsid w:val="00527B8D"/>
    <w:rsid w:val="00550813"/>
    <w:rsid w:val="00573734"/>
    <w:rsid w:val="00574706"/>
    <w:rsid w:val="0057660E"/>
    <w:rsid w:val="00587037"/>
    <w:rsid w:val="005A2E75"/>
    <w:rsid w:val="005D3961"/>
    <w:rsid w:val="005D6B0A"/>
    <w:rsid w:val="005F2D0E"/>
    <w:rsid w:val="005F637B"/>
    <w:rsid w:val="006010AD"/>
    <w:rsid w:val="0064159D"/>
    <w:rsid w:val="00642D92"/>
    <w:rsid w:val="00651605"/>
    <w:rsid w:val="006561F4"/>
    <w:rsid w:val="006650EA"/>
    <w:rsid w:val="00676847"/>
    <w:rsid w:val="006808D4"/>
    <w:rsid w:val="00686864"/>
    <w:rsid w:val="006B0AD2"/>
    <w:rsid w:val="006B42A0"/>
    <w:rsid w:val="006D1186"/>
    <w:rsid w:val="00711ABD"/>
    <w:rsid w:val="0074209B"/>
    <w:rsid w:val="00762579"/>
    <w:rsid w:val="007770D9"/>
    <w:rsid w:val="00796D1A"/>
    <w:rsid w:val="007D544D"/>
    <w:rsid w:val="007D5B52"/>
    <w:rsid w:val="007F6024"/>
    <w:rsid w:val="008028E3"/>
    <w:rsid w:val="008149B0"/>
    <w:rsid w:val="00823C2F"/>
    <w:rsid w:val="008421EF"/>
    <w:rsid w:val="008461EE"/>
    <w:rsid w:val="00893A6E"/>
    <w:rsid w:val="008A3E85"/>
    <w:rsid w:val="008C5364"/>
    <w:rsid w:val="008F26B0"/>
    <w:rsid w:val="00927779"/>
    <w:rsid w:val="009451C4"/>
    <w:rsid w:val="009A15DF"/>
    <w:rsid w:val="009A409B"/>
    <w:rsid w:val="009A51BE"/>
    <w:rsid w:val="009A52C7"/>
    <w:rsid w:val="009C0CF4"/>
    <w:rsid w:val="009D7BDC"/>
    <w:rsid w:val="009F0923"/>
    <w:rsid w:val="00A06962"/>
    <w:rsid w:val="00A105E5"/>
    <w:rsid w:val="00A5032F"/>
    <w:rsid w:val="00A64B7D"/>
    <w:rsid w:val="00A776AB"/>
    <w:rsid w:val="00A9652E"/>
    <w:rsid w:val="00AB1EBA"/>
    <w:rsid w:val="00AF2D39"/>
    <w:rsid w:val="00AF606F"/>
    <w:rsid w:val="00B014DE"/>
    <w:rsid w:val="00B90BDC"/>
    <w:rsid w:val="00BB37D8"/>
    <w:rsid w:val="00BF379E"/>
    <w:rsid w:val="00C17802"/>
    <w:rsid w:val="00C43213"/>
    <w:rsid w:val="00CD020B"/>
    <w:rsid w:val="00CD3AF8"/>
    <w:rsid w:val="00CE0E55"/>
    <w:rsid w:val="00CF11FC"/>
    <w:rsid w:val="00CF7085"/>
    <w:rsid w:val="00D02212"/>
    <w:rsid w:val="00D15E89"/>
    <w:rsid w:val="00D30EE6"/>
    <w:rsid w:val="00D45EEA"/>
    <w:rsid w:val="00D5420F"/>
    <w:rsid w:val="00D701A0"/>
    <w:rsid w:val="00D71561"/>
    <w:rsid w:val="00D72C84"/>
    <w:rsid w:val="00D837F8"/>
    <w:rsid w:val="00DD4B2E"/>
    <w:rsid w:val="00DF591F"/>
    <w:rsid w:val="00E225FF"/>
    <w:rsid w:val="00E24073"/>
    <w:rsid w:val="00E32F65"/>
    <w:rsid w:val="00E5358E"/>
    <w:rsid w:val="00E97A46"/>
    <w:rsid w:val="00EA186F"/>
    <w:rsid w:val="00EA6ED9"/>
    <w:rsid w:val="00EB3C9F"/>
    <w:rsid w:val="00EF61B4"/>
    <w:rsid w:val="00F53577"/>
    <w:rsid w:val="00F679C8"/>
    <w:rsid w:val="00F80900"/>
    <w:rsid w:val="00FB3819"/>
    <w:rsid w:val="00FC39DD"/>
    <w:rsid w:val="00FE7A77"/>
    <w:rsid w:val="00FF71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C149C"/>
    <w:rPr>
      <w:sz w:val="24"/>
      <w:szCs w:val="24"/>
    </w:rPr>
  </w:style>
  <w:style w:type="paragraph" w:styleId="1">
    <w:name w:val="heading 1"/>
    <w:basedOn w:val="a"/>
    <w:next w:val="a"/>
    <w:link w:val="10"/>
    <w:uiPriority w:val="99"/>
    <w:qFormat/>
    <w:rsid w:val="004C149C"/>
    <w:pPr>
      <w:keepNext/>
      <w:widowControl w:val="0"/>
      <w:autoSpaceDE w:val="0"/>
      <w:autoSpaceDN w:val="0"/>
      <w:adjustRightInd w:val="0"/>
      <w:spacing w:before="40"/>
      <w:ind w:right="-7" w:firstLine="720"/>
      <w:outlineLvl w:val="0"/>
    </w:pPr>
    <w:rPr>
      <w:b/>
      <w:bCs/>
      <w:sz w:val="28"/>
      <w:szCs w:val="20"/>
    </w:rPr>
  </w:style>
  <w:style w:type="paragraph" w:styleId="2">
    <w:name w:val="heading 2"/>
    <w:basedOn w:val="a"/>
    <w:next w:val="a"/>
    <w:link w:val="20"/>
    <w:uiPriority w:val="99"/>
    <w:qFormat/>
    <w:rsid w:val="004C149C"/>
    <w:pPr>
      <w:keepNext/>
      <w:widowControl w:val="0"/>
      <w:autoSpaceDE w:val="0"/>
      <w:autoSpaceDN w:val="0"/>
      <w:adjustRightInd w:val="0"/>
      <w:ind w:right="200" w:firstLine="720"/>
      <w:outlineLvl w:val="1"/>
    </w:pPr>
    <w:rPr>
      <w:sz w:val="28"/>
      <w:szCs w:val="20"/>
    </w:rPr>
  </w:style>
  <w:style w:type="paragraph" w:styleId="3">
    <w:name w:val="heading 3"/>
    <w:basedOn w:val="a"/>
    <w:next w:val="a"/>
    <w:link w:val="30"/>
    <w:uiPriority w:val="99"/>
    <w:qFormat/>
    <w:rsid w:val="004C149C"/>
    <w:pPr>
      <w:keepNext/>
      <w:ind w:firstLine="900"/>
      <w:jc w:val="both"/>
      <w:outlineLvl w:val="2"/>
    </w:pPr>
    <w:rPr>
      <w:sz w:val="28"/>
      <w:u w:val="single"/>
    </w:rPr>
  </w:style>
  <w:style w:type="paragraph" w:styleId="4">
    <w:name w:val="heading 4"/>
    <w:basedOn w:val="a"/>
    <w:next w:val="a"/>
    <w:link w:val="40"/>
    <w:uiPriority w:val="99"/>
    <w:qFormat/>
    <w:rsid w:val="004C149C"/>
    <w:pPr>
      <w:keepNext/>
      <w:jc w:val="center"/>
      <w:outlineLvl w:val="3"/>
    </w:pPr>
    <w:rPr>
      <w:sz w:val="28"/>
      <w:u w:val="single"/>
    </w:rPr>
  </w:style>
  <w:style w:type="paragraph" w:styleId="5">
    <w:name w:val="heading 5"/>
    <w:basedOn w:val="a"/>
    <w:next w:val="a"/>
    <w:link w:val="50"/>
    <w:uiPriority w:val="99"/>
    <w:qFormat/>
    <w:rsid w:val="004C149C"/>
    <w:pPr>
      <w:keepNext/>
      <w:ind w:left="900"/>
      <w:jc w:val="both"/>
      <w:outlineLvl w:val="4"/>
    </w:pPr>
    <w:rPr>
      <w:sz w:val="28"/>
      <w:u w:val="single"/>
    </w:rPr>
  </w:style>
  <w:style w:type="paragraph" w:styleId="6">
    <w:name w:val="heading 6"/>
    <w:basedOn w:val="a"/>
    <w:next w:val="a"/>
    <w:link w:val="60"/>
    <w:uiPriority w:val="99"/>
    <w:qFormat/>
    <w:rsid w:val="004C149C"/>
    <w:pPr>
      <w:keepNext/>
      <w:ind w:firstLine="1080"/>
      <w:jc w:val="both"/>
      <w:outlineLvl w:val="5"/>
    </w:pPr>
    <w:rPr>
      <w:sz w:val="28"/>
      <w:u w:val="single"/>
    </w:rPr>
  </w:style>
  <w:style w:type="paragraph" w:styleId="7">
    <w:name w:val="heading 7"/>
    <w:basedOn w:val="a"/>
    <w:next w:val="a"/>
    <w:link w:val="70"/>
    <w:uiPriority w:val="99"/>
    <w:qFormat/>
    <w:rsid w:val="004C149C"/>
    <w:pPr>
      <w:keepNext/>
      <w:jc w:val="center"/>
      <w:outlineLvl w:val="6"/>
    </w:pPr>
    <w:rPr>
      <w:rFonts w:ascii="Arial" w:hAnsi="Arial" w:cs="Arial"/>
      <w:b/>
      <w:bCs/>
      <w:sz w:val="32"/>
    </w:rPr>
  </w:style>
  <w:style w:type="paragraph" w:styleId="8">
    <w:name w:val="heading 8"/>
    <w:basedOn w:val="a"/>
    <w:next w:val="a"/>
    <w:link w:val="80"/>
    <w:uiPriority w:val="99"/>
    <w:qFormat/>
    <w:rsid w:val="004C149C"/>
    <w:pPr>
      <w:keepNext/>
      <w:outlineLvl w:val="7"/>
    </w:pPr>
    <w:rPr>
      <w:b/>
      <w:bCs/>
      <w:sz w:val="28"/>
    </w:rPr>
  </w:style>
  <w:style w:type="paragraph" w:styleId="9">
    <w:name w:val="heading 9"/>
    <w:basedOn w:val="a"/>
    <w:next w:val="a"/>
    <w:link w:val="90"/>
    <w:uiPriority w:val="99"/>
    <w:qFormat/>
    <w:rsid w:val="004C149C"/>
    <w:pPr>
      <w:keepNext/>
      <w:jc w:val="cente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86864"/>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86864"/>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86864"/>
    <w:rPr>
      <w:rFonts w:ascii="Cambria" w:hAnsi="Cambria" w:cs="Times New Roman"/>
      <w:b/>
      <w:bCs/>
      <w:sz w:val="26"/>
      <w:szCs w:val="26"/>
    </w:rPr>
  </w:style>
  <w:style w:type="character" w:customStyle="1" w:styleId="40">
    <w:name w:val="Заголовок 4 Знак"/>
    <w:basedOn w:val="a0"/>
    <w:link w:val="4"/>
    <w:uiPriority w:val="99"/>
    <w:semiHidden/>
    <w:locked/>
    <w:rsid w:val="00686864"/>
    <w:rPr>
      <w:rFonts w:ascii="Calibri" w:hAnsi="Calibri" w:cs="Times New Roman"/>
      <w:b/>
      <w:bCs/>
      <w:sz w:val="28"/>
      <w:szCs w:val="28"/>
    </w:rPr>
  </w:style>
  <w:style w:type="character" w:customStyle="1" w:styleId="50">
    <w:name w:val="Заголовок 5 Знак"/>
    <w:basedOn w:val="a0"/>
    <w:link w:val="5"/>
    <w:uiPriority w:val="99"/>
    <w:semiHidden/>
    <w:locked/>
    <w:rsid w:val="00686864"/>
    <w:rPr>
      <w:rFonts w:ascii="Calibri" w:hAnsi="Calibri" w:cs="Times New Roman"/>
      <w:b/>
      <w:bCs/>
      <w:i/>
      <w:iCs/>
      <w:sz w:val="26"/>
      <w:szCs w:val="26"/>
    </w:rPr>
  </w:style>
  <w:style w:type="character" w:customStyle="1" w:styleId="60">
    <w:name w:val="Заголовок 6 Знак"/>
    <w:basedOn w:val="a0"/>
    <w:link w:val="6"/>
    <w:uiPriority w:val="99"/>
    <w:semiHidden/>
    <w:locked/>
    <w:rsid w:val="00686864"/>
    <w:rPr>
      <w:rFonts w:ascii="Calibri" w:hAnsi="Calibri" w:cs="Times New Roman"/>
      <w:b/>
      <w:bCs/>
    </w:rPr>
  </w:style>
  <w:style w:type="character" w:customStyle="1" w:styleId="70">
    <w:name w:val="Заголовок 7 Знак"/>
    <w:basedOn w:val="a0"/>
    <w:link w:val="7"/>
    <w:uiPriority w:val="99"/>
    <w:semiHidden/>
    <w:locked/>
    <w:rsid w:val="00686864"/>
    <w:rPr>
      <w:rFonts w:ascii="Calibri" w:hAnsi="Calibri" w:cs="Times New Roman"/>
      <w:sz w:val="24"/>
      <w:szCs w:val="24"/>
    </w:rPr>
  </w:style>
  <w:style w:type="character" w:customStyle="1" w:styleId="80">
    <w:name w:val="Заголовок 8 Знак"/>
    <w:basedOn w:val="a0"/>
    <w:link w:val="8"/>
    <w:uiPriority w:val="99"/>
    <w:semiHidden/>
    <w:locked/>
    <w:rsid w:val="00686864"/>
    <w:rPr>
      <w:rFonts w:ascii="Calibri" w:hAnsi="Calibri" w:cs="Times New Roman"/>
      <w:i/>
      <w:iCs/>
      <w:sz w:val="24"/>
      <w:szCs w:val="24"/>
    </w:rPr>
  </w:style>
  <w:style w:type="character" w:customStyle="1" w:styleId="90">
    <w:name w:val="Заголовок 9 Знак"/>
    <w:basedOn w:val="a0"/>
    <w:link w:val="9"/>
    <w:uiPriority w:val="99"/>
    <w:semiHidden/>
    <w:locked/>
    <w:rsid w:val="00686864"/>
    <w:rPr>
      <w:rFonts w:ascii="Cambria" w:hAnsi="Cambria" w:cs="Times New Roman"/>
    </w:rPr>
  </w:style>
  <w:style w:type="paragraph" w:styleId="31">
    <w:name w:val="Body Text Indent 3"/>
    <w:basedOn w:val="a"/>
    <w:link w:val="32"/>
    <w:uiPriority w:val="99"/>
    <w:semiHidden/>
    <w:rsid w:val="004C149C"/>
    <w:pPr>
      <w:ind w:firstLine="900"/>
      <w:jc w:val="both"/>
    </w:pPr>
    <w:rPr>
      <w:sz w:val="28"/>
    </w:rPr>
  </w:style>
  <w:style w:type="character" w:customStyle="1" w:styleId="32">
    <w:name w:val="Основной текст с отступом 3 Знак"/>
    <w:basedOn w:val="a0"/>
    <w:link w:val="31"/>
    <w:uiPriority w:val="99"/>
    <w:semiHidden/>
    <w:locked/>
    <w:rsid w:val="00686864"/>
    <w:rPr>
      <w:rFonts w:cs="Times New Roman"/>
      <w:sz w:val="16"/>
      <w:szCs w:val="16"/>
    </w:rPr>
  </w:style>
  <w:style w:type="paragraph" w:styleId="a3">
    <w:name w:val="Title"/>
    <w:basedOn w:val="a"/>
    <w:link w:val="a4"/>
    <w:uiPriority w:val="99"/>
    <w:qFormat/>
    <w:rsid w:val="004C149C"/>
    <w:pPr>
      <w:jc w:val="center"/>
    </w:pPr>
    <w:rPr>
      <w:sz w:val="28"/>
    </w:rPr>
  </w:style>
  <w:style w:type="character" w:customStyle="1" w:styleId="a4">
    <w:name w:val="Название Знак"/>
    <w:basedOn w:val="a0"/>
    <w:link w:val="a3"/>
    <w:uiPriority w:val="99"/>
    <w:locked/>
    <w:rsid w:val="00686864"/>
    <w:rPr>
      <w:rFonts w:ascii="Cambria" w:hAnsi="Cambria" w:cs="Times New Roman"/>
      <w:b/>
      <w:bCs/>
      <w:kern w:val="28"/>
      <w:sz w:val="32"/>
      <w:szCs w:val="32"/>
    </w:rPr>
  </w:style>
  <w:style w:type="paragraph" w:styleId="a5">
    <w:name w:val="Body Text"/>
    <w:basedOn w:val="a"/>
    <w:link w:val="a6"/>
    <w:uiPriority w:val="99"/>
    <w:semiHidden/>
    <w:rsid w:val="004C149C"/>
    <w:pPr>
      <w:spacing w:before="80"/>
      <w:ind w:right="-7"/>
      <w:jc w:val="both"/>
    </w:pPr>
    <w:rPr>
      <w:sz w:val="28"/>
    </w:rPr>
  </w:style>
  <w:style w:type="character" w:customStyle="1" w:styleId="a6">
    <w:name w:val="Основной текст Знак"/>
    <w:basedOn w:val="a0"/>
    <w:link w:val="a5"/>
    <w:uiPriority w:val="99"/>
    <w:semiHidden/>
    <w:locked/>
    <w:rsid w:val="00686864"/>
    <w:rPr>
      <w:rFonts w:cs="Times New Roman"/>
      <w:sz w:val="24"/>
      <w:szCs w:val="24"/>
    </w:rPr>
  </w:style>
  <w:style w:type="paragraph" w:customStyle="1" w:styleId="FR1">
    <w:name w:val="FR1"/>
    <w:uiPriority w:val="99"/>
    <w:rsid w:val="004C149C"/>
    <w:pPr>
      <w:widowControl w:val="0"/>
      <w:autoSpaceDE w:val="0"/>
      <w:autoSpaceDN w:val="0"/>
      <w:adjustRightInd w:val="0"/>
    </w:pPr>
    <w:rPr>
      <w:rFonts w:ascii="Arial" w:hAnsi="Arial" w:cs="Arial"/>
      <w:sz w:val="28"/>
      <w:szCs w:val="28"/>
    </w:rPr>
  </w:style>
  <w:style w:type="paragraph" w:styleId="21">
    <w:name w:val="Body Text Indent 2"/>
    <w:basedOn w:val="a"/>
    <w:link w:val="22"/>
    <w:uiPriority w:val="99"/>
    <w:semiHidden/>
    <w:rsid w:val="004C149C"/>
    <w:pPr>
      <w:ind w:firstLine="360"/>
      <w:jc w:val="both"/>
    </w:pPr>
    <w:rPr>
      <w:sz w:val="28"/>
    </w:rPr>
  </w:style>
  <w:style w:type="character" w:customStyle="1" w:styleId="22">
    <w:name w:val="Основной текст с отступом 2 Знак"/>
    <w:basedOn w:val="a0"/>
    <w:link w:val="21"/>
    <w:uiPriority w:val="99"/>
    <w:semiHidden/>
    <w:locked/>
    <w:rsid w:val="00686864"/>
    <w:rPr>
      <w:rFonts w:cs="Times New Roman"/>
      <w:sz w:val="24"/>
      <w:szCs w:val="24"/>
    </w:rPr>
  </w:style>
  <w:style w:type="paragraph" w:styleId="a7">
    <w:name w:val="Body Text Indent"/>
    <w:basedOn w:val="a"/>
    <w:link w:val="a8"/>
    <w:uiPriority w:val="99"/>
    <w:semiHidden/>
    <w:rsid w:val="004C149C"/>
    <w:pPr>
      <w:ind w:right="119" w:firstLine="900"/>
      <w:jc w:val="both"/>
    </w:pPr>
    <w:rPr>
      <w:sz w:val="28"/>
    </w:rPr>
  </w:style>
  <w:style w:type="character" w:customStyle="1" w:styleId="a8">
    <w:name w:val="Основной текст с отступом Знак"/>
    <w:basedOn w:val="a0"/>
    <w:link w:val="a7"/>
    <w:uiPriority w:val="99"/>
    <w:semiHidden/>
    <w:locked/>
    <w:rsid w:val="00686864"/>
    <w:rPr>
      <w:rFonts w:cs="Times New Roman"/>
      <w:sz w:val="24"/>
      <w:szCs w:val="24"/>
    </w:rPr>
  </w:style>
  <w:style w:type="paragraph" w:styleId="23">
    <w:name w:val="Body Text 2"/>
    <w:basedOn w:val="a"/>
    <w:link w:val="24"/>
    <w:uiPriority w:val="99"/>
    <w:semiHidden/>
    <w:rsid w:val="004C149C"/>
    <w:pPr>
      <w:jc w:val="center"/>
    </w:pPr>
    <w:rPr>
      <w:b/>
      <w:bCs/>
    </w:rPr>
  </w:style>
  <w:style w:type="character" w:customStyle="1" w:styleId="24">
    <w:name w:val="Основной текст 2 Знак"/>
    <w:basedOn w:val="a0"/>
    <w:link w:val="23"/>
    <w:uiPriority w:val="99"/>
    <w:semiHidden/>
    <w:locked/>
    <w:rsid w:val="00686864"/>
    <w:rPr>
      <w:rFonts w:cs="Times New Roman"/>
      <w:sz w:val="24"/>
      <w:szCs w:val="24"/>
    </w:rPr>
  </w:style>
  <w:style w:type="paragraph" w:styleId="a9">
    <w:name w:val="footnote text"/>
    <w:basedOn w:val="a"/>
    <w:link w:val="aa"/>
    <w:uiPriority w:val="99"/>
    <w:rsid w:val="004C149C"/>
    <w:rPr>
      <w:sz w:val="20"/>
      <w:szCs w:val="20"/>
    </w:rPr>
  </w:style>
  <w:style w:type="character" w:customStyle="1" w:styleId="aa">
    <w:name w:val="Текст сноски Знак"/>
    <w:basedOn w:val="a0"/>
    <w:link w:val="a9"/>
    <w:uiPriority w:val="99"/>
    <w:locked/>
    <w:rsid w:val="004E2CD6"/>
    <w:rPr>
      <w:rFonts w:cs="Times New Roman"/>
    </w:rPr>
  </w:style>
  <w:style w:type="character" w:styleId="ab">
    <w:name w:val="footnote reference"/>
    <w:basedOn w:val="a0"/>
    <w:uiPriority w:val="99"/>
    <w:rsid w:val="004C149C"/>
    <w:rPr>
      <w:rFonts w:cs="Times New Roman"/>
      <w:vertAlign w:val="superscript"/>
    </w:rPr>
  </w:style>
  <w:style w:type="paragraph" w:styleId="33">
    <w:name w:val="Body Text 3"/>
    <w:basedOn w:val="a"/>
    <w:link w:val="34"/>
    <w:uiPriority w:val="99"/>
    <w:semiHidden/>
    <w:rsid w:val="004C149C"/>
    <w:pPr>
      <w:jc w:val="both"/>
    </w:pPr>
    <w:rPr>
      <w:sz w:val="28"/>
    </w:rPr>
  </w:style>
  <w:style w:type="character" w:customStyle="1" w:styleId="34">
    <w:name w:val="Основной текст 3 Знак"/>
    <w:basedOn w:val="a0"/>
    <w:link w:val="33"/>
    <w:uiPriority w:val="99"/>
    <w:semiHidden/>
    <w:locked/>
    <w:rsid w:val="00686864"/>
    <w:rPr>
      <w:rFonts w:cs="Times New Roman"/>
      <w:sz w:val="16"/>
      <w:szCs w:val="16"/>
    </w:rPr>
  </w:style>
  <w:style w:type="character" w:styleId="ac">
    <w:name w:val="endnote reference"/>
    <w:basedOn w:val="a0"/>
    <w:uiPriority w:val="99"/>
    <w:semiHidden/>
    <w:rsid w:val="004C149C"/>
    <w:rPr>
      <w:rFonts w:cs="Times New Roman"/>
      <w:vertAlign w:val="superscript"/>
    </w:rPr>
  </w:style>
  <w:style w:type="paragraph" w:styleId="ad">
    <w:name w:val="footer"/>
    <w:basedOn w:val="a"/>
    <w:link w:val="ae"/>
    <w:uiPriority w:val="99"/>
    <w:semiHidden/>
    <w:rsid w:val="004C149C"/>
    <w:pPr>
      <w:tabs>
        <w:tab w:val="center" w:pos="4677"/>
        <w:tab w:val="right" w:pos="9355"/>
      </w:tabs>
    </w:pPr>
  </w:style>
  <w:style w:type="character" w:customStyle="1" w:styleId="ae">
    <w:name w:val="Нижний колонтитул Знак"/>
    <w:basedOn w:val="a0"/>
    <w:link w:val="ad"/>
    <w:uiPriority w:val="99"/>
    <w:locked/>
    <w:rsid w:val="0074209B"/>
    <w:rPr>
      <w:rFonts w:cs="Times New Roman"/>
      <w:sz w:val="24"/>
      <w:szCs w:val="24"/>
      <w:lang w:val="ru-RU" w:eastAsia="ru-RU" w:bidi="ar-SA"/>
    </w:rPr>
  </w:style>
  <w:style w:type="character" w:styleId="af">
    <w:name w:val="page number"/>
    <w:basedOn w:val="a0"/>
    <w:uiPriority w:val="99"/>
    <w:semiHidden/>
    <w:rsid w:val="004C149C"/>
    <w:rPr>
      <w:rFonts w:cs="Times New Roman"/>
    </w:rPr>
  </w:style>
  <w:style w:type="paragraph" w:styleId="af0">
    <w:name w:val="List Paragraph"/>
    <w:basedOn w:val="a"/>
    <w:uiPriority w:val="99"/>
    <w:qFormat/>
    <w:rsid w:val="004E2CD6"/>
    <w:pPr>
      <w:spacing w:after="200" w:line="276" w:lineRule="auto"/>
      <w:ind w:left="720"/>
      <w:contextualSpacing/>
    </w:pPr>
    <w:rPr>
      <w:rFonts w:ascii="Calibri" w:hAnsi="Calibri"/>
      <w:sz w:val="22"/>
      <w:szCs w:val="22"/>
    </w:rPr>
  </w:style>
  <w:style w:type="paragraph" w:customStyle="1" w:styleId="Oaenoieeaca">
    <w:name w:val="Oaeno i?eeaca"/>
    <w:basedOn w:val="a"/>
    <w:uiPriority w:val="99"/>
    <w:rsid w:val="00EF61B4"/>
    <w:pPr>
      <w:spacing w:before="60"/>
      <w:ind w:firstLine="709"/>
      <w:jc w:val="both"/>
    </w:pPr>
    <w:rPr>
      <w:szCs w:val="20"/>
    </w:rPr>
  </w:style>
  <w:style w:type="character" w:customStyle="1" w:styleId="25">
    <w:name w:val="Подпись к таблице (2)"/>
    <w:uiPriority w:val="99"/>
    <w:rsid w:val="00EF61B4"/>
    <w:rPr>
      <w:rFonts w:ascii="Times New Roman" w:hAnsi="Times New Roman"/>
      <w:sz w:val="23"/>
      <w:u w:val="single"/>
    </w:rPr>
  </w:style>
  <w:style w:type="character" w:styleId="af1">
    <w:name w:val="Strong"/>
    <w:basedOn w:val="a0"/>
    <w:uiPriority w:val="99"/>
    <w:qFormat/>
    <w:rsid w:val="00D837F8"/>
    <w:rPr>
      <w:rFonts w:cs="Times New Roman"/>
      <w:b/>
      <w:bCs/>
    </w:rPr>
  </w:style>
  <w:style w:type="paragraph" w:styleId="af2">
    <w:name w:val="Normal (Web)"/>
    <w:basedOn w:val="a"/>
    <w:uiPriority w:val="99"/>
    <w:semiHidden/>
    <w:rsid w:val="00D837F8"/>
    <w:pPr>
      <w:spacing w:before="100" w:beforeAutospacing="1" w:after="100" w:afterAutospacing="1"/>
    </w:pPr>
  </w:style>
  <w:style w:type="paragraph" w:customStyle="1" w:styleId="210">
    <w:name w:val="Основной текст 21"/>
    <w:basedOn w:val="a"/>
    <w:uiPriority w:val="99"/>
    <w:rsid w:val="00AB1EBA"/>
    <w:pPr>
      <w:overflowPunct w:val="0"/>
      <w:autoSpaceDE w:val="0"/>
      <w:autoSpaceDN w:val="0"/>
      <w:adjustRightInd w:val="0"/>
      <w:jc w:val="center"/>
    </w:pPr>
    <w:rPr>
      <w:szCs w:val="20"/>
    </w:rPr>
  </w:style>
  <w:style w:type="character" w:customStyle="1" w:styleId="35">
    <w:name w:val="Знак Знак3"/>
    <w:basedOn w:val="a0"/>
    <w:uiPriority w:val="99"/>
    <w:rsid w:val="00A64B7D"/>
    <w:rPr>
      <w:rFonts w:cs="Times New Roman"/>
    </w:rPr>
  </w:style>
  <w:style w:type="paragraph" w:customStyle="1" w:styleId="11">
    <w:name w:val="Абзац списка1"/>
    <w:basedOn w:val="a"/>
    <w:uiPriority w:val="99"/>
    <w:rsid w:val="00A64B7D"/>
    <w:pPr>
      <w:ind w:left="720"/>
      <w:contextualSpacing/>
    </w:pPr>
  </w:style>
  <w:style w:type="character" w:styleId="af3">
    <w:name w:val="Hyperlink"/>
    <w:basedOn w:val="a0"/>
    <w:uiPriority w:val="99"/>
    <w:rsid w:val="006650EA"/>
    <w:rPr>
      <w:rFonts w:cs="Times New Roman"/>
      <w:color w:val="0000FF"/>
      <w:u w:val="single"/>
    </w:rPr>
  </w:style>
  <w:style w:type="paragraph" w:customStyle="1" w:styleId="Style14">
    <w:name w:val="Style14"/>
    <w:basedOn w:val="a"/>
    <w:uiPriority w:val="99"/>
    <w:rsid w:val="00893A6E"/>
    <w:pPr>
      <w:widowControl w:val="0"/>
      <w:autoSpaceDE w:val="0"/>
      <w:autoSpaceDN w:val="0"/>
      <w:adjustRightInd w:val="0"/>
      <w:spacing w:line="324" w:lineRule="exact"/>
      <w:ind w:firstLine="720"/>
      <w:jc w:val="both"/>
    </w:pPr>
  </w:style>
  <w:style w:type="character" w:customStyle="1" w:styleId="apple-converted-space">
    <w:name w:val="apple-converted-space"/>
    <w:basedOn w:val="a0"/>
    <w:uiPriority w:val="99"/>
    <w:rsid w:val="00CD020B"/>
    <w:rPr>
      <w:rFonts w:cs="Times New Roman"/>
    </w:rPr>
  </w:style>
  <w:style w:type="paragraph" w:customStyle="1" w:styleId="Default">
    <w:name w:val="Default"/>
    <w:uiPriority w:val="99"/>
    <w:rsid w:val="00F53577"/>
    <w:pPr>
      <w:autoSpaceDE w:val="0"/>
      <w:autoSpaceDN w:val="0"/>
      <w:adjustRightInd w:val="0"/>
    </w:pPr>
    <w:rPr>
      <w:rFonts w:ascii="Arial" w:hAnsi="Arial" w:cs="Arial"/>
      <w:color w:val="000000"/>
      <w:sz w:val="24"/>
      <w:szCs w:val="24"/>
    </w:rPr>
  </w:style>
  <w:style w:type="character" w:styleId="af4">
    <w:name w:val="Emphasis"/>
    <w:basedOn w:val="a0"/>
    <w:uiPriority w:val="99"/>
    <w:qFormat/>
    <w:locked/>
    <w:rsid w:val="0074209B"/>
    <w:rPr>
      <w:rFonts w:cs="Times New Roman"/>
      <w:i/>
    </w:rPr>
  </w:style>
  <w:style w:type="paragraph" w:customStyle="1" w:styleId="Style9">
    <w:name w:val="Style9"/>
    <w:basedOn w:val="a"/>
    <w:uiPriority w:val="99"/>
    <w:rsid w:val="00F679C8"/>
    <w:pPr>
      <w:widowControl w:val="0"/>
      <w:autoSpaceDE w:val="0"/>
      <w:autoSpaceDN w:val="0"/>
      <w:adjustRightInd w:val="0"/>
      <w:spacing w:line="328" w:lineRule="exact"/>
      <w:jc w:val="center"/>
    </w:pPr>
  </w:style>
  <w:style w:type="character" w:customStyle="1" w:styleId="FontStyle70">
    <w:name w:val="Font Style70"/>
    <w:basedOn w:val="a0"/>
    <w:uiPriority w:val="99"/>
    <w:rsid w:val="00F679C8"/>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66077989">
      <w:bodyDiv w:val="1"/>
      <w:marLeft w:val="0"/>
      <w:marRight w:val="0"/>
      <w:marTop w:val="0"/>
      <w:marBottom w:val="0"/>
      <w:divBdr>
        <w:top w:val="none" w:sz="0" w:space="0" w:color="auto"/>
        <w:left w:val="none" w:sz="0" w:space="0" w:color="auto"/>
        <w:bottom w:val="none" w:sz="0" w:space="0" w:color="auto"/>
        <w:right w:val="none" w:sz="0" w:space="0" w:color="auto"/>
      </w:divBdr>
    </w:div>
    <w:div w:id="256133804">
      <w:marLeft w:val="0"/>
      <w:marRight w:val="0"/>
      <w:marTop w:val="0"/>
      <w:marBottom w:val="0"/>
      <w:divBdr>
        <w:top w:val="none" w:sz="0" w:space="0" w:color="auto"/>
        <w:left w:val="none" w:sz="0" w:space="0" w:color="auto"/>
        <w:bottom w:val="none" w:sz="0" w:space="0" w:color="auto"/>
        <w:right w:val="none" w:sz="0" w:space="0" w:color="auto"/>
      </w:divBdr>
    </w:div>
    <w:div w:id="256133805">
      <w:marLeft w:val="0"/>
      <w:marRight w:val="0"/>
      <w:marTop w:val="0"/>
      <w:marBottom w:val="0"/>
      <w:divBdr>
        <w:top w:val="none" w:sz="0" w:space="0" w:color="auto"/>
        <w:left w:val="none" w:sz="0" w:space="0" w:color="auto"/>
        <w:bottom w:val="none" w:sz="0" w:space="0" w:color="auto"/>
        <w:right w:val="none" w:sz="0" w:space="0" w:color="auto"/>
      </w:divBdr>
      <w:divsChild>
        <w:div w:id="256133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358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09935"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6247</Words>
  <Characters>47419</Characters>
  <Application>Microsoft Office Word</Application>
  <DocSecurity>0</DocSecurity>
  <Lines>395</Lines>
  <Paragraphs>107</Paragraphs>
  <ScaleCrop>false</ScaleCrop>
  <HeadingPairs>
    <vt:vector size="2" baseType="variant">
      <vt:variant>
        <vt:lpstr>Название</vt:lpstr>
      </vt:variant>
      <vt:variant>
        <vt:i4>1</vt:i4>
      </vt:variant>
    </vt:vector>
  </HeadingPairs>
  <TitlesOfParts>
    <vt:vector size="1" baseType="lpstr">
      <vt:lpstr>Курсы гражданской обороны</vt:lpstr>
    </vt:vector>
  </TitlesOfParts>
  <Company/>
  <LinksUpToDate>false</LinksUpToDate>
  <CharactersWithSpaces>53559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Курсы гражданской обороны</dc:title>
  <dc:subject/>
  <dc:creator>User</dc:creator>
  <cp:keywords/>
  <dc:description/>
  <cp:lastModifiedBy>555</cp:lastModifiedBy>
  <cp:revision>6</cp:revision>
  <cp:lastPrinted>2015-12-08T08:59:00Z</cp:lastPrinted>
  <dcterms:created xsi:type="dcterms:W3CDTF">2018-12-04T06:50:00Z</dcterms:created>
  <dcterms:modified xsi:type="dcterms:W3CDTF">2019-01-15T09:42:00Z</dcterms:modified>
</cp:coreProperties>
</file>