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86" w:rsidRPr="001545CA" w:rsidRDefault="009B5AE8" w:rsidP="00FB5286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</w:t>
      </w:r>
      <w:r w:rsidR="00FB5286" w:rsidRPr="00F57B36">
        <w:rPr>
          <w:b/>
          <w:bCs/>
          <w:sz w:val="36"/>
          <w:szCs w:val="36"/>
          <w:lang w:val="en-US"/>
        </w:rPr>
        <w:t>M</w:t>
      </w:r>
      <w:r w:rsidR="00FB5286">
        <w:rPr>
          <w:b/>
          <w:bCs/>
          <w:sz w:val="36"/>
          <w:szCs w:val="36"/>
        </w:rPr>
        <w:t xml:space="preserve">одуль </w:t>
      </w:r>
      <w:r w:rsidR="00FB5286">
        <w:rPr>
          <w:b/>
          <w:bCs/>
          <w:sz w:val="36"/>
          <w:szCs w:val="36"/>
          <w:lang w:val="en-US"/>
        </w:rPr>
        <w:t>III</w:t>
      </w:r>
    </w:p>
    <w:p w:rsidR="00FB5286" w:rsidRPr="00FB5286" w:rsidRDefault="00FB5286" w:rsidP="00FB52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5286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предупреждения чрезвычайных ситуаций и повышения устойчивости функционирования объектов экономики </w:t>
      </w:r>
    </w:p>
    <w:p w:rsidR="00FB5286" w:rsidRDefault="00FB5286" w:rsidP="00FB5286">
      <w:pPr>
        <w:spacing w:after="0" w:line="240" w:lineRule="auto"/>
        <w:jc w:val="center"/>
        <w:rPr>
          <w:b/>
          <w:bCs/>
          <w:sz w:val="36"/>
          <w:szCs w:val="36"/>
        </w:rPr>
      </w:pPr>
    </w:p>
    <w:p w:rsidR="00FB5286" w:rsidRPr="00FB5286" w:rsidRDefault="00FB5286" w:rsidP="00FB52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B5286">
        <w:rPr>
          <w:rFonts w:ascii="Times New Roman" w:hAnsi="Times New Roman" w:cs="Times New Roman"/>
          <w:b/>
          <w:bCs/>
          <w:sz w:val="36"/>
          <w:szCs w:val="36"/>
        </w:rPr>
        <w:t>Тема №20</w:t>
      </w:r>
    </w:p>
    <w:p w:rsidR="00FB5286" w:rsidRPr="00FB5286" w:rsidRDefault="00FB5286" w:rsidP="00FB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  <w:r w:rsidRPr="00FB5286">
        <w:rPr>
          <w:rFonts w:ascii="Times New Roman" w:hAnsi="Times New Roman" w:cs="Times New Roman"/>
          <w:b/>
          <w:bCs/>
          <w:i/>
          <w:sz w:val="32"/>
          <w:szCs w:val="32"/>
        </w:rPr>
        <w:t>«Организация управления, связи и оповещения в системе  РСЧС»</w:t>
      </w:r>
    </w:p>
    <w:p w:rsidR="00FB5286" w:rsidRDefault="00FB5286" w:rsidP="00FB5286">
      <w:pPr>
        <w:jc w:val="center"/>
      </w:pPr>
    </w:p>
    <w:p w:rsidR="009B5AE8" w:rsidRPr="005F637B" w:rsidRDefault="009B5AE8" w:rsidP="009B5AE8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14"/>
          <w:sz w:val="28"/>
          <w:szCs w:val="28"/>
        </w:rPr>
      </w:pPr>
      <w:r w:rsidRPr="005F637B">
        <w:rPr>
          <w:rFonts w:ascii="Times New Roman" w:hAnsi="Times New Roman" w:cs="Times New Roman"/>
          <w:b/>
          <w:spacing w:val="14"/>
          <w:sz w:val="28"/>
          <w:szCs w:val="28"/>
        </w:rPr>
        <w:t>Литература</w:t>
      </w:r>
      <w:r>
        <w:rPr>
          <w:rFonts w:ascii="Times New Roman" w:hAnsi="Times New Roman" w:cs="Times New Roman"/>
          <w:b/>
          <w:spacing w:val="14"/>
          <w:sz w:val="28"/>
          <w:szCs w:val="28"/>
        </w:rPr>
        <w:t>:</w:t>
      </w:r>
      <w:r w:rsidRPr="005D6B0A">
        <w:rPr>
          <w:rStyle w:val="ae"/>
          <w:rFonts w:ascii="Times New Roman" w:hAnsi="Times New Roman" w:cs="Times New Roman"/>
          <w:spacing w:val="14"/>
          <w:sz w:val="28"/>
          <w:szCs w:val="28"/>
        </w:rPr>
        <w:footnoteReference w:id="1"/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>Федеральный закон «О гражданской обороне» от 12.02.1998г. №28-ФЗ.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>Федеральный закон «О защите населения и территорий от чрезвычайных ситуаций природного и техногенного характера» от 21.12.1994г. №68-ФЗ.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>Постановление Правительства РФ «Об утверждении Положения о порядке использования действующих радиовещательных и телевизионных станций для оповещения и информирования населения РФ в чрезвычайных ситуациях мирного и военного времени» от 01.03.1993г. №177.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>Постановление Правительства РФ «О создании локальных систем оповещения в районах размещения потенциально опасных объектов» от 01.03.1993г. №178.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>Постановление Правительства РФ от 30.12.2003г. №794 «О единой государственной системе предупреждения и ликвидации чрезвычайных ситуаций».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>Постановление Правительства РФ от 24.05.2000г. №405 «Об утверждении Положения о приоритетном использовании, а также приостановке деятельности сетей и средств электросвязи при чрезвычайных ситуациях природного и техногенного характера».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>Постановление Правительства РФ от 31.12.2004г. №894 «Об утверждении перечня экстренных оперативных служб, вызов которых круглосуточно и бесперебойно обязан обеспечить оператор связи пользователю услугами связи, и о назначении единого номера вызова экстренных оперативных служб».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РФ от 25.08.2008г. №1240-р (одобрена концепция </w:t>
      </w:r>
      <w:proofErr w:type="gramStart"/>
      <w:r w:rsidRPr="00F17B6E">
        <w:rPr>
          <w:rFonts w:ascii="Times New Roman" w:hAnsi="Times New Roman" w:cs="Times New Roman"/>
          <w:sz w:val="28"/>
          <w:szCs w:val="28"/>
        </w:rPr>
        <w:t>создания системы обеспечения вызова экстренных оперативных служб</w:t>
      </w:r>
      <w:proofErr w:type="gramEnd"/>
      <w:r w:rsidRPr="00F17B6E">
        <w:rPr>
          <w:rFonts w:ascii="Times New Roman" w:hAnsi="Times New Roman" w:cs="Times New Roman"/>
          <w:sz w:val="28"/>
          <w:szCs w:val="28"/>
        </w:rPr>
        <w:t xml:space="preserve"> через единый номер «112» на базе единых дежурно-диспетчерских служб муниципальных образований).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>Приказ МЧС, Министерства информационных технологий и связи РФ и Министерства культуры и массовых коммуникаций РФ от 25 июля 2006г. №422/90/376 «Об утверждении Положения о системах оповещения населения».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7B6E">
        <w:rPr>
          <w:rFonts w:ascii="Times New Roman" w:hAnsi="Times New Roman" w:cs="Times New Roman"/>
          <w:sz w:val="28"/>
          <w:szCs w:val="28"/>
        </w:rPr>
        <w:t xml:space="preserve">Приказ МЧС РФ, МВД РФ и ФСБ РФ от 31.05.2005г. № 428/432/321 «О порядке размещения современных технических средств массовой </w:t>
      </w:r>
      <w:r w:rsidRPr="00F17B6E">
        <w:rPr>
          <w:rFonts w:ascii="Times New Roman" w:hAnsi="Times New Roman" w:cs="Times New Roman"/>
          <w:sz w:val="28"/>
          <w:szCs w:val="28"/>
        </w:rPr>
        <w:lastRenderedPageBreak/>
        <w:t>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оповещения и оперативного информирования граждан о чрезвычайных ситуациях и угрозе террористических</w:t>
      </w:r>
      <w:proofErr w:type="gramEnd"/>
      <w:r w:rsidRPr="00F17B6E">
        <w:rPr>
          <w:rFonts w:ascii="Times New Roman" w:hAnsi="Times New Roman" w:cs="Times New Roman"/>
          <w:sz w:val="28"/>
          <w:szCs w:val="28"/>
        </w:rPr>
        <w:t xml:space="preserve"> акций».</w:t>
      </w:r>
    </w:p>
    <w:p w:rsidR="009B5AE8" w:rsidRPr="00F17B6E" w:rsidRDefault="009B5AE8" w:rsidP="009B5AE8">
      <w:pPr>
        <w:pStyle w:val="a7"/>
        <w:numPr>
          <w:ilvl w:val="0"/>
          <w:numId w:val="15"/>
        </w:numPr>
        <w:spacing w:after="0" w:line="240" w:lineRule="auto"/>
        <w:ind w:left="284" w:hanging="710"/>
        <w:jc w:val="both"/>
        <w:rPr>
          <w:rFonts w:ascii="Times New Roman" w:hAnsi="Times New Roman" w:cs="Times New Roman"/>
          <w:sz w:val="28"/>
          <w:szCs w:val="28"/>
        </w:rPr>
      </w:pPr>
      <w:r w:rsidRPr="00F17B6E">
        <w:rPr>
          <w:rFonts w:ascii="Times New Roman" w:hAnsi="Times New Roman" w:cs="Times New Roman"/>
          <w:sz w:val="28"/>
          <w:szCs w:val="28"/>
        </w:rPr>
        <w:t>Указ Президента РФ от 13.11.2012г. №1522 «О создании комплексной системы экстренного оповещения населения об угрозе возникновения или о возникновении чрезвычайных ситуаций».</w:t>
      </w:r>
    </w:p>
    <w:p w:rsidR="009B5AE8" w:rsidRDefault="009B5AE8" w:rsidP="009B5AE8">
      <w:pPr>
        <w:pStyle w:val="1"/>
        <w:keepNext w:val="0"/>
        <w:widowControl w:val="0"/>
        <w:numPr>
          <w:ilvl w:val="0"/>
          <w:numId w:val="15"/>
        </w:numPr>
        <w:ind w:left="284" w:hanging="710"/>
        <w:jc w:val="both"/>
      </w:pPr>
      <w:r>
        <w:t>Постановление Губернатора Тюменской области от 19 августа 2002 г. N 317 "О системе оповещения и информирования населения об угрозе возникновения чрезвычайных ситуаций природного и техногенного характера"</w:t>
      </w:r>
    </w:p>
    <w:p w:rsidR="009B5AE8" w:rsidRDefault="009B5AE8" w:rsidP="009B5AE8">
      <w:pPr>
        <w:pStyle w:val="a3"/>
        <w:numPr>
          <w:ilvl w:val="0"/>
          <w:numId w:val="15"/>
        </w:numPr>
        <w:ind w:left="284" w:hanging="710"/>
        <w:jc w:val="both"/>
        <w:rPr>
          <w:b w:val="0"/>
          <w:szCs w:val="28"/>
        </w:rPr>
      </w:pPr>
      <w:r w:rsidRPr="00FB3819">
        <w:rPr>
          <w:b w:val="0"/>
          <w:szCs w:val="28"/>
        </w:rPr>
        <w:t>Основы организации оповещения и информирования органов управления по делам гражданской обороны и чрезвычайным ситуациям и населения о чрезвычайных ситуациях природного и техногенного характера. Методическое пособие, М.,1998.</w:t>
      </w:r>
      <w:r w:rsidRPr="00CF11FC">
        <w:rPr>
          <w:b w:val="0"/>
          <w:szCs w:val="28"/>
        </w:rPr>
        <w:t xml:space="preserve"> </w:t>
      </w:r>
    </w:p>
    <w:p w:rsidR="009B5AE8" w:rsidRPr="00CF11FC" w:rsidRDefault="009B5AE8" w:rsidP="009B5AE8">
      <w:pPr>
        <w:pStyle w:val="a3"/>
        <w:numPr>
          <w:ilvl w:val="0"/>
          <w:numId w:val="15"/>
        </w:numPr>
        <w:ind w:left="284" w:hanging="710"/>
        <w:jc w:val="both"/>
        <w:rPr>
          <w:b w:val="0"/>
          <w:szCs w:val="28"/>
        </w:rPr>
      </w:pPr>
      <w:r w:rsidRPr="00CF11FC">
        <w:rPr>
          <w:b w:val="0"/>
          <w:szCs w:val="28"/>
        </w:rPr>
        <w:t xml:space="preserve">Методические рекомендации </w:t>
      </w:r>
      <w:r w:rsidRPr="00CF11FC">
        <w:rPr>
          <w:b w:val="0"/>
          <w:color w:val="000000"/>
          <w:spacing w:val="-14"/>
          <w:szCs w:val="28"/>
        </w:rPr>
        <w:t xml:space="preserve">по совершенствованию комплексной </w:t>
      </w:r>
      <w:proofErr w:type="gramStart"/>
      <w:r w:rsidRPr="00CF11FC">
        <w:rPr>
          <w:b w:val="0"/>
          <w:color w:val="000000"/>
          <w:spacing w:val="-14"/>
          <w:szCs w:val="28"/>
        </w:rPr>
        <w:t>системы экстренного оповещения населения муниципальных образований Тюменской области</w:t>
      </w:r>
      <w:proofErr w:type="gramEnd"/>
      <w:r w:rsidRPr="00CF11FC">
        <w:rPr>
          <w:b w:val="0"/>
          <w:color w:val="000000"/>
          <w:spacing w:val="-14"/>
          <w:szCs w:val="28"/>
        </w:rPr>
        <w:t xml:space="preserve"> об угрозе возникновения или о возникновении чрезвычайных ситуаций. – Тюмень: ГУ МЧС России по Тюменской области, 2014г.</w:t>
      </w:r>
    </w:p>
    <w:p w:rsidR="00EC402F" w:rsidRPr="00F55FD1" w:rsidRDefault="00EC402F" w:rsidP="005F6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F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BF2D56" w:rsidRPr="00CF11FC" w:rsidRDefault="00BF2D56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bCs/>
          <w:iCs/>
          <w:sz w:val="28"/>
          <w:szCs w:val="28"/>
        </w:rPr>
        <w:t>Большое количество ежегодно возникающих чрезвычайных ситуаций, сопровождаемых значительными людскими и материальными потерями, сохраняющаяся опасность возникновения войн и вооруженных конфликтов повышают актуальность защиты населения и территорий в настоящее время. Поэтому решение новых задач, возложенных на единую систему предупреждения и ликвидации чрезвычайных ситуаций (РСЧС) и на гражданскую оборону (ГО), невозможно без создания и обеспечения функционирования целостной, эффективной и гибкой системы управления, позволяющей проводить единую государственную политику в области предупреждения и ликвидации чрезвычайных ситуаций, защиты жизни и здоровья люд</w:t>
      </w:r>
      <w:r w:rsidR="0026039A" w:rsidRPr="00CF11FC">
        <w:rPr>
          <w:rFonts w:ascii="Times New Roman" w:eastAsia="Times New Roman" w:hAnsi="Times New Roman" w:cs="Times New Roman"/>
          <w:bCs/>
          <w:iCs/>
          <w:sz w:val="28"/>
          <w:szCs w:val="28"/>
        </w:rPr>
        <w:t>ей. Причем, чем сложнее задачи –</w:t>
      </w:r>
      <w:r w:rsidRPr="00CF11F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тем</w:t>
      </w:r>
      <w:r w:rsidR="0026039A" w:rsidRPr="00CF11F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выше требования к системе управления.</w:t>
      </w:r>
    </w:p>
    <w:p w:rsidR="002C1A9A" w:rsidRPr="00CF11FC" w:rsidRDefault="002C1A9A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229C6" w:rsidRDefault="000229C6" w:rsidP="00022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54C">
        <w:rPr>
          <w:rFonts w:ascii="Times New Roman" w:hAnsi="Times New Roman" w:cs="Times New Roman"/>
          <w:b/>
          <w:sz w:val="28"/>
          <w:szCs w:val="28"/>
        </w:rPr>
        <w:t>Порядок работы должностных лиц органов управления ГО и РСЧС</w:t>
      </w:r>
    </w:p>
    <w:p w:rsidR="000229C6" w:rsidRPr="0050754C" w:rsidRDefault="000229C6" w:rsidP="00022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54C">
        <w:rPr>
          <w:rFonts w:ascii="Times New Roman" w:hAnsi="Times New Roman" w:cs="Times New Roman"/>
          <w:b/>
          <w:sz w:val="28"/>
          <w:szCs w:val="28"/>
        </w:rPr>
        <w:t>по организации управления, связи и оповещения в системах ГО и РСЧС</w:t>
      </w:r>
    </w:p>
    <w:p w:rsidR="002C1A9A" w:rsidRPr="00CF11FC" w:rsidRDefault="00FD003B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Решающая роль в организации и осуществлении управления ГО и РСЧС принадлежит соответствующему руководителю. Он руководит подчинёнными лично и через </w:t>
      </w:r>
      <w:r w:rsidR="004D27F1" w:rsidRPr="00CF11FC">
        <w:rPr>
          <w:rFonts w:ascii="Times New Roman" w:eastAsia="Times New Roman" w:hAnsi="Times New Roman" w:cs="Times New Roman"/>
          <w:sz w:val="28"/>
          <w:szCs w:val="28"/>
        </w:rPr>
        <w:t>орган, осуществляющий управление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обороной.</w:t>
      </w:r>
    </w:p>
    <w:p w:rsidR="00FD003B" w:rsidRPr="00CF11FC" w:rsidRDefault="00FD003B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Руководитель обязан постоянно заботиться о подготовке своего органа, осуществляющего управление, контролировать его работу, своевременно информировать</w:t>
      </w:r>
      <w:r w:rsidR="00B96114" w:rsidRPr="00CF11FC">
        <w:rPr>
          <w:rFonts w:ascii="Times New Roman" w:eastAsia="Times New Roman" w:hAnsi="Times New Roman" w:cs="Times New Roman"/>
          <w:sz w:val="28"/>
          <w:szCs w:val="28"/>
        </w:rPr>
        <w:t xml:space="preserve"> о принимаемых решениях и лично отданных распоряжениях.</w:t>
      </w:r>
    </w:p>
    <w:p w:rsidR="00B96114" w:rsidRPr="00CF11FC" w:rsidRDefault="00272EFD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В вопросах организации управления, связи и оповещения руководитель ГО организации обязан:</w:t>
      </w:r>
    </w:p>
    <w:p w:rsidR="00272EFD" w:rsidRPr="00CF11FC" w:rsidRDefault="007F41E3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в </w:t>
      </w:r>
      <w:r w:rsidR="00272EFD" w:rsidRPr="00CF11FC">
        <w:rPr>
          <w:rFonts w:ascii="Times New Roman" w:eastAsia="Times New Roman" w:hAnsi="Times New Roman" w:cs="Times New Roman"/>
          <w:i/>
          <w:sz w:val="28"/>
          <w:szCs w:val="28"/>
        </w:rPr>
        <w:t>режиме повседневной деятельности:</w:t>
      </w:r>
    </w:p>
    <w:p w:rsidR="00272EFD" w:rsidRPr="00CF11FC" w:rsidRDefault="009869E1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создавать и поддерживать в</w:t>
      </w:r>
      <w:r w:rsidRPr="009869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постоянной </w:t>
      </w:r>
      <w:r w:rsidR="00272EFD" w:rsidRPr="00CF11FC">
        <w:rPr>
          <w:rFonts w:ascii="Times New Roman" w:eastAsia="Times New Roman" w:hAnsi="Times New Roman" w:cs="Times New Roman"/>
          <w:sz w:val="28"/>
          <w:szCs w:val="28"/>
        </w:rPr>
        <w:t>готовности систему управления, связи и оповещения ГО своей организации;</w:t>
      </w:r>
    </w:p>
    <w:p w:rsidR="00272EFD" w:rsidRPr="00CF11FC" w:rsidRDefault="00272EFD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создавать локальную систему оповещения </w:t>
      </w:r>
      <w:r w:rsidRPr="00F648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9869E1" w:rsidRPr="00F648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опасных производственных объектах и</w:t>
      </w:r>
      <w:r w:rsidR="009869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7F41E3" w:rsidRPr="00CF11FC">
        <w:rPr>
          <w:rFonts w:ascii="Times New Roman" w:eastAsia="Times New Roman" w:hAnsi="Times New Roman" w:cs="Times New Roman"/>
          <w:sz w:val="28"/>
          <w:szCs w:val="28"/>
        </w:rPr>
        <w:t>нормативно-правовыми актами РФ);</w:t>
      </w:r>
    </w:p>
    <w:p w:rsidR="00272EFD" w:rsidRPr="00CF11FC" w:rsidRDefault="007F41E3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="00272EFD" w:rsidRPr="00CF11FC">
        <w:rPr>
          <w:rFonts w:ascii="Times New Roman" w:eastAsia="Times New Roman" w:hAnsi="Times New Roman" w:cs="Times New Roman"/>
          <w:i/>
          <w:sz w:val="28"/>
          <w:szCs w:val="28"/>
        </w:rPr>
        <w:t xml:space="preserve"> режиме повышенной готовности:</w:t>
      </w:r>
    </w:p>
    <w:p w:rsidR="00272EFD" w:rsidRPr="00CF11FC" w:rsidRDefault="00272EFD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с получением информации об угрозе или возникновении ЧС </w:t>
      </w:r>
      <w:r w:rsidR="009869E1">
        <w:rPr>
          <w:rFonts w:ascii="Times New Roman" w:eastAsia="Times New Roman" w:hAnsi="Times New Roman" w:cs="Times New Roman"/>
          <w:sz w:val="28"/>
          <w:szCs w:val="28"/>
        </w:rPr>
        <w:t xml:space="preserve">оповестить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КЧС и О</w:t>
      </w:r>
      <w:r w:rsidR="007F41E3" w:rsidRPr="00CF11FC">
        <w:rPr>
          <w:rFonts w:ascii="Times New Roman" w:eastAsia="Times New Roman" w:hAnsi="Times New Roman" w:cs="Times New Roman"/>
          <w:sz w:val="28"/>
          <w:szCs w:val="28"/>
        </w:rPr>
        <w:t xml:space="preserve">ПБ, </w:t>
      </w:r>
      <w:r w:rsidR="009869E1" w:rsidRPr="009869E1">
        <w:rPr>
          <w:rFonts w:ascii="Times New Roman" w:eastAsia="Times New Roman" w:hAnsi="Times New Roman" w:cs="Times New Roman"/>
          <w:sz w:val="28"/>
          <w:szCs w:val="28"/>
        </w:rPr>
        <w:t>привести в готовность</w:t>
      </w:r>
      <w:r w:rsidR="009869E1"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1E3" w:rsidRPr="00CF11FC">
        <w:rPr>
          <w:rFonts w:ascii="Times New Roman" w:eastAsia="Times New Roman" w:hAnsi="Times New Roman" w:cs="Times New Roman"/>
          <w:sz w:val="28"/>
          <w:szCs w:val="28"/>
        </w:rPr>
        <w:t>систему  связи и оповещения;</w:t>
      </w:r>
    </w:p>
    <w:p w:rsidR="00272EFD" w:rsidRPr="00CF11FC" w:rsidRDefault="007F41E3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="00272EFD" w:rsidRPr="00CF11FC">
        <w:rPr>
          <w:rFonts w:ascii="Times New Roman" w:eastAsia="Times New Roman" w:hAnsi="Times New Roman" w:cs="Times New Roman"/>
          <w:i/>
          <w:sz w:val="28"/>
          <w:szCs w:val="28"/>
        </w:rPr>
        <w:t>ри подготовке и проведению мероприятий ГО:</w:t>
      </w:r>
    </w:p>
    <w:p w:rsidR="00272EFD" w:rsidRPr="00CF11FC" w:rsidRDefault="00272EFD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своевременно провести оповещение персонала, служб и формирований  организации</w:t>
      </w:r>
      <w:r w:rsidR="00B473E4" w:rsidRPr="00CF11FC">
        <w:rPr>
          <w:rFonts w:ascii="Times New Roman" w:eastAsia="Times New Roman" w:hAnsi="Times New Roman" w:cs="Times New Roman"/>
          <w:sz w:val="28"/>
          <w:szCs w:val="28"/>
        </w:rPr>
        <w:t xml:space="preserve"> об угрозе нападения противника;</w:t>
      </w:r>
    </w:p>
    <w:p w:rsidR="00B473E4" w:rsidRPr="00CF11FC" w:rsidRDefault="00B473E4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организовать выполнение мероприятий по управлению, оповещению, связи и взаимодействию.</w:t>
      </w:r>
    </w:p>
    <w:p w:rsidR="00B473E4" w:rsidRPr="00CF11FC" w:rsidRDefault="00B473E4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Основные мероприятия по организации управления, связи и оповещения в системе ГО планирует и реализует начальник службы оповещения и связи.</w:t>
      </w:r>
    </w:p>
    <w:p w:rsidR="00F648E3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Сигнал оповещения об угрозе или возникновении стихийного бедствия, аварии, катастрофы, военных действий и т.п. принимает на объекте экономики 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>дежурный диспетчер</w:t>
      </w:r>
      <w:r w:rsidR="009869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869E1" w:rsidRPr="00F648E3">
        <w:rPr>
          <w:rFonts w:ascii="Times New Roman" w:eastAsia="Times New Roman" w:hAnsi="Times New Roman" w:cs="Times New Roman"/>
          <w:b/>
          <w:bCs/>
          <w:sz w:val="28"/>
          <w:szCs w:val="28"/>
        </w:rPr>
        <w:t>или уполномоченное должностное лицо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12A2A" w:rsidRPr="00CF11F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Время получения сигнала - "ч".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Дежурный диспетчер о полученных сигналах и распоряжениях докладывает руководителю организации и </w:t>
      </w:r>
      <w:r w:rsidR="009869E1" w:rsidRPr="00F648E3">
        <w:rPr>
          <w:rFonts w:ascii="Times New Roman" w:eastAsia="Times New Roman" w:hAnsi="Times New Roman" w:cs="Times New Roman"/>
          <w:sz w:val="28"/>
          <w:szCs w:val="28"/>
        </w:rPr>
        <w:t>руководителю (работнику) органа</w:t>
      </w:r>
      <w:r w:rsidRPr="00F648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69E1" w:rsidRPr="00F648E3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уполномоченного </w:t>
      </w:r>
      <w:r w:rsidR="000C37C9" w:rsidRPr="00F648E3">
        <w:rPr>
          <w:rFonts w:ascii="Times New Roman" w:eastAsia="Times New Roman" w:hAnsi="Times New Roman" w:cs="Times New Roman"/>
          <w:sz w:val="28"/>
          <w:szCs w:val="28"/>
        </w:rPr>
        <w:t xml:space="preserve">на решение вопросов </w:t>
      </w:r>
      <w:r w:rsidRPr="00F648E3">
        <w:rPr>
          <w:rFonts w:ascii="Times New Roman" w:eastAsia="Times New Roman" w:hAnsi="Times New Roman" w:cs="Times New Roman"/>
          <w:sz w:val="28"/>
          <w:szCs w:val="28"/>
        </w:rPr>
        <w:t>ГО и ЧС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объекта, затем по их распоряжению начинает оповещение, руководствуясь имеющейся схемой</w:t>
      </w:r>
      <w:r w:rsidR="000C37C9">
        <w:rPr>
          <w:rFonts w:ascii="Times New Roman" w:eastAsia="Times New Roman" w:hAnsi="Times New Roman" w:cs="Times New Roman"/>
          <w:sz w:val="28"/>
          <w:szCs w:val="28"/>
        </w:rPr>
        <w:t xml:space="preserve"> оповещения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Руководящий состав оповещается подачей распоряжения "Объявлен сбор" по телефону, громкоговорящей диспетчерской связью и посыльными. Оповещение по телефону может проводиться автоматизированным или неавтоматизированным способом.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Оповещение рабочих, служащих и личного состава АСФ осуществляется с использованием объектового радиовещания, телефонной и диспетчерской связи. </w:t>
      </w:r>
    </w:p>
    <w:p w:rsidR="002C1A9A" w:rsidRPr="00CF11FC" w:rsidRDefault="000C37C9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8E3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(работник) </w:t>
      </w:r>
      <w:proofErr w:type="gramStart"/>
      <w:r w:rsidRPr="00F648E3">
        <w:rPr>
          <w:rFonts w:ascii="Times New Roman" w:eastAsia="Times New Roman" w:hAnsi="Times New Roman" w:cs="Times New Roman"/>
          <w:sz w:val="28"/>
          <w:szCs w:val="28"/>
        </w:rPr>
        <w:t>органа, уполномоченного на решение задач в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1A9A" w:rsidRPr="00CF11FC">
        <w:rPr>
          <w:rFonts w:ascii="Times New Roman" w:eastAsia="Times New Roman" w:hAnsi="Times New Roman" w:cs="Times New Roman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C1A9A" w:rsidRPr="00CF11FC">
        <w:rPr>
          <w:rFonts w:ascii="Times New Roman" w:eastAsia="Times New Roman" w:hAnsi="Times New Roman" w:cs="Times New Roman"/>
          <w:sz w:val="28"/>
          <w:szCs w:val="28"/>
        </w:rPr>
        <w:t>ЧС докладывает</w:t>
      </w:r>
      <w:proofErr w:type="gramEnd"/>
      <w:r w:rsidR="002C1A9A" w:rsidRPr="00CF11FC">
        <w:rPr>
          <w:rFonts w:ascii="Times New Roman" w:eastAsia="Times New Roman" w:hAnsi="Times New Roman" w:cs="Times New Roman"/>
          <w:sz w:val="28"/>
          <w:szCs w:val="28"/>
        </w:rPr>
        <w:t xml:space="preserve"> о полученных сигналах и распоряжениях в вышестоящий орган управления ГОЧС района (города) и по </w:t>
      </w:r>
      <w:r w:rsidRPr="00F648E3">
        <w:rPr>
          <w:rFonts w:ascii="Times New Roman" w:eastAsia="Times New Roman" w:hAnsi="Times New Roman" w:cs="Times New Roman"/>
          <w:sz w:val="28"/>
          <w:szCs w:val="28"/>
        </w:rPr>
        <w:t>отраслевой (структурной)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1A9A" w:rsidRPr="00CF11FC">
        <w:rPr>
          <w:rFonts w:ascii="Times New Roman" w:eastAsia="Times New Roman" w:hAnsi="Times New Roman" w:cs="Times New Roman"/>
          <w:sz w:val="28"/>
          <w:szCs w:val="28"/>
        </w:rPr>
        <w:t>подчинённости. При угрозе или возникновении ЧС на объекте вводится круглосуточное дежурство руководящего состава и устанавливается наблюдение за изменением обстановки.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При авариях, прогнозируемые последствия которых не выходят за пределы </w:t>
      </w:r>
      <w:r w:rsidR="00C51F25" w:rsidRPr="00CF11FC">
        <w:rPr>
          <w:rFonts w:ascii="Times New Roman" w:eastAsia="Times New Roman" w:hAnsi="Times New Roman" w:cs="Times New Roman"/>
          <w:sz w:val="28"/>
          <w:szCs w:val="28"/>
        </w:rPr>
        <w:t>опа</w:t>
      </w:r>
      <w:r w:rsidR="00792B6D" w:rsidRPr="00CF11FC">
        <w:rPr>
          <w:rFonts w:ascii="Times New Roman" w:eastAsia="Times New Roman" w:hAnsi="Times New Roman" w:cs="Times New Roman"/>
          <w:sz w:val="28"/>
          <w:szCs w:val="28"/>
        </w:rPr>
        <w:t>сного производственного объекта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, оповещаются: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обеспечивающий персонал объекта;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дежурные смены аварийных служб;</w:t>
      </w:r>
    </w:p>
    <w:p w:rsidR="002C1A9A" w:rsidRDefault="00792B6D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руководство объекта (</w:t>
      </w:r>
      <w:r w:rsidR="002C1A9A" w:rsidRPr="00CF11FC">
        <w:rPr>
          <w:rFonts w:ascii="Times New Roman" w:eastAsia="Times New Roman" w:hAnsi="Times New Roman" w:cs="Times New Roman"/>
          <w:sz w:val="28"/>
          <w:szCs w:val="28"/>
        </w:rPr>
        <w:t>орга</w:t>
      </w:r>
      <w:r w:rsidR="008F23C5">
        <w:rPr>
          <w:rFonts w:ascii="Times New Roman" w:eastAsia="Times New Roman" w:hAnsi="Times New Roman" w:cs="Times New Roman"/>
          <w:sz w:val="28"/>
          <w:szCs w:val="28"/>
        </w:rPr>
        <w:t>низации</w:t>
      </w:r>
      <w:r w:rsidR="002C1A9A" w:rsidRPr="00CF11FC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C37C9" w:rsidRPr="00CF11FC" w:rsidRDefault="000C37C9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648E3">
        <w:rPr>
          <w:rFonts w:ascii="Times New Roman" w:eastAsia="Times New Roman" w:hAnsi="Times New Roman" w:cs="Times New Roman"/>
          <w:sz w:val="28"/>
          <w:szCs w:val="28"/>
        </w:rPr>
        <w:t>ЕДДС муниципального образования</w:t>
      </w:r>
    </w:p>
    <w:p w:rsidR="002C1A9A" w:rsidRPr="00CF11FC" w:rsidRDefault="002C1A9A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авариях, прогнозируемые последствия которых выходят за пределы </w:t>
      </w:r>
      <w:r w:rsidR="000D5DAD">
        <w:rPr>
          <w:rFonts w:ascii="Times New Roman" w:eastAsia="Times New Roman" w:hAnsi="Times New Roman" w:cs="Times New Roman"/>
          <w:sz w:val="28"/>
          <w:szCs w:val="28"/>
        </w:rPr>
        <w:t>потенциально опасного объекта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, дополнительно оповещаются руково</w:t>
      </w:r>
      <w:r w:rsidR="00792B6D" w:rsidRPr="00CF11FC">
        <w:rPr>
          <w:rFonts w:ascii="Times New Roman" w:eastAsia="Times New Roman" w:hAnsi="Times New Roman" w:cs="Times New Roman"/>
          <w:sz w:val="28"/>
          <w:szCs w:val="28"/>
        </w:rPr>
        <w:t>дители и работники организаций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B6D" w:rsidRPr="00CF11FC">
        <w:rPr>
          <w:rFonts w:ascii="Times New Roman" w:eastAsia="Times New Roman" w:hAnsi="Times New Roman" w:cs="Times New Roman"/>
          <w:sz w:val="28"/>
          <w:szCs w:val="28"/>
        </w:rPr>
        <w:t>(в первую очередь детских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), а также население, находящееся в границах зоны действия ЛСО, оперативные дежурные </w:t>
      </w:r>
      <w:r w:rsidR="00792B6D" w:rsidRPr="00CF11FC">
        <w:rPr>
          <w:rFonts w:ascii="Times New Roman" w:eastAsia="Times New Roman" w:hAnsi="Times New Roman" w:cs="Times New Roman"/>
          <w:sz w:val="28"/>
          <w:szCs w:val="28"/>
        </w:rPr>
        <w:t>ЦУКС, ЕДДС</w:t>
      </w:r>
      <w:r w:rsidR="000C37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37C9" w:rsidRPr="00F648E3">
        <w:rPr>
          <w:rFonts w:ascii="Times New Roman" w:eastAsia="Times New Roman" w:hAnsi="Times New Roman" w:cs="Times New Roman"/>
          <w:sz w:val="28"/>
          <w:szCs w:val="28"/>
        </w:rPr>
        <w:t>муниципальных образований</w:t>
      </w:r>
      <w:r w:rsidR="00792B6D" w:rsidRPr="00CF11FC">
        <w:rPr>
          <w:rFonts w:ascii="Times New Roman" w:eastAsia="Times New Roman" w:hAnsi="Times New Roman" w:cs="Times New Roman"/>
          <w:sz w:val="28"/>
          <w:szCs w:val="28"/>
        </w:rPr>
        <w:t xml:space="preserve"> и дежурно-диспетчерские службы </w:t>
      </w:r>
      <w:r w:rsidR="000C37C9" w:rsidRPr="00F648E3">
        <w:rPr>
          <w:rFonts w:ascii="Times New Roman" w:eastAsia="Times New Roman" w:hAnsi="Times New Roman" w:cs="Times New Roman"/>
          <w:sz w:val="28"/>
          <w:szCs w:val="28"/>
        </w:rPr>
        <w:t>соседних</w:t>
      </w:r>
      <w:r w:rsidR="000C37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B6D" w:rsidRPr="00CF11FC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Задействуются территориальные системы</w:t>
      </w:r>
      <w:r w:rsidR="002074E5" w:rsidRPr="00CF11FC">
        <w:rPr>
          <w:rFonts w:ascii="Times New Roman" w:eastAsia="Times New Roman" w:hAnsi="Times New Roman" w:cs="Times New Roman"/>
          <w:sz w:val="28"/>
          <w:szCs w:val="28"/>
        </w:rPr>
        <w:t xml:space="preserve"> централизованного оповещения (</w:t>
      </w:r>
      <w:r w:rsidR="00EE1E99" w:rsidRPr="00CF11FC">
        <w:rPr>
          <w:rFonts w:ascii="Times New Roman" w:eastAsia="Times New Roman" w:hAnsi="Times New Roman" w:cs="Times New Roman"/>
          <w:sz w:val="28"/>
          <w:szCs w:val="28"/>
        </w:rPr>
        <w:t>ТСЦО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) для оповещения населения, проживающего вне зоны действия ЛСО, а также дублирования оповещения в границах зоны ЛСО.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При возникновении ЧС </w:t>
      </w:r>
      <w:r w:rsidRPr="00D57C20">
        <w:rPr>
          <w:rFonts w:ascii="Times New Roman" w:eastAsia="Times New Roman" w:hAnsi="Times New Roman" w:cs="Times New Roman"/>
          <w:bCs/>
          <w:i/>
          <w:sz w:val="28"/>
          <w:szCs w:val="28"/>
        </w:rPr>
        <w:t>руководитель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организац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ии уя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сняет предстоящие задачи и отдаёт предварительные распоряжения</w:t>
      </w:r>
      <w:r w:rsidR="001211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2118B" w:rsidRPr="00F648E3">
        <w:rPr>
          <w:rFonts w:ascii="Times New Roman" w:eastAsia="Times New Roman" w:hAnsi="Times New Roman" w:cs="Times New Roman"/>
          <w:sz w:val="28"/>
          <w:szCs w:val="28"/>
        </w:rPr>
        <w:t xml:space="preserve">в том числе в зону </w:t>
      </w:r>
      <w:r w:rsidR="000D5DAD" w:rsidRPr="00F648E3">
        <w:rPr>
          <w:rFonts w:ascii="Times New Roman" w:eastAsia="Times New Roman" w:hAnsi="Times New Roman" w:cs="Times New Roman"/>
          <w:sz w:val="28"/>
          <w:szCs w:val="28"/>
        </w:rPr>
        <w:t>ЧС может направляться оперативная группа (группа</w:t>
      </w:r>
      <w:r w:rsidR="0012118B" w:rsidRPr="00F648E3">
        <w:rPr>
          <w:rFonts w:ascii="Times New Roman" w:eastAsia="Times New Roman" w:hAnsi="Times New Roman" w:cs="Times New Roman"/>
          <w:sz w:val="28"/>
          <w:szCs w:val="28"/>
        </w:rPr>
        <w:t>) для уточнения обстановки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29C6" w:rsidRDefault="000229C6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После этого оценивает обстановку, при этом изучает: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место применения противником средств поражения (место аварии, катастрофы, стихийного бедствия и т.д.)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характер и объем разрушений, пожаров на объекте (в районе) и на путях выдвижения сил и средств;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виды предстоящих работ и их объём;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радиационную, химическую и бактериологическую обстановку и её влияние на проведение спасательных работ;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состав, состояние и обеспеченность сил и средств </w:t>
      </w:r>
      <w:r w:rsidR="0012118B" w:rsidRPr="00F648E3">
        <w:rPr>
          <w:rFonts w:ascii="Times New Roman" w:eastAsia="Times New Roman" w:hAnsi="Times New Roman" w:cs="Times New Roman"/>
          <w:sz w:val="28"/>
          <w:szCs w:val="28"/>
        </w:rPr>
        <w:t>РСЧС (по мирному времени)</w:t>
      </w:r>
      <w:r w:rsidR="0012118B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ГО объекта;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характер местности и состояние маршруто</w:t>
      </w:r>
      <w:r w:rsidR="00F648E3">
        <w:rPr>
          <w:rFonts w:ascii="Times New Roman" w:eastAsia="Times New Roman" w:hAnsi="Times New Roman" w:cs="Times New Roman"/>
          <w:sz w:val="28"/>
          <w:szCs w:val="28"/>
        </w:rPr>
        <w:t xml:space="preserve">в движения на объекты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1211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18B" w:rsidRPr="00F648E3">
        <w:rPr>
          <w:rFonts w:ascii="Times New Roman" w:eastAsia="Times New Roman" w:hAnsi="Times New Roman" w:cs="Times New Roman"/>
          <w:sz w:val="28"/>
          <w:szCs w:val="28"/>
        </w:rPr>
        <w:t>по ликвидации ЧС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состояние погоды и время суток;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наиболее целесообразное направление ввода сил и сре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я ведения спасательных работ, приёмы и способы выполнения работ.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После оценки обстановки руководитель принимает решение, которое включает: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краткие выводы из сложившейся обстановки;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замысел предстоящих действий;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задачи подчинённым силам;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задачи по обеспечению действий сил;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организацию взаимодействия;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организацию управления (систему управления, организационные указания, документы управления и т.д.).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До подчинённых решение доводится </w:t>
      </w:r>
      <w:r w:rsidRPr="00D57C20">
        <w:rPr>
          <w:rFonts w:ascii="Times New Roman" w:eastAsia="Times New Roman" w:hAnsi="Times New Roman" w:cs="Times New Roman"/>
          <w:bCs/>
          <w:i/>
          <w:sz w:val="28"/>
          <w:szCs w:val="28"/>
        </w:rPr>
        <w:t>приказом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(распоряжением), в котором указывается: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краткие выводы из оценки обстановки;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состав привлекаемых сил и средств, замысел действий;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задачи отряду обеспечения движения;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задачи первой смене, второй и последующим сменам;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места развёртывания медицинских пунктов (пунктов сбора пораженных);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>- порядок эвакуации;</w:t>
      </w:r>
    </w:p>
    <w:p w:rsidR="002C1A9A" w:rsidRPr="0012118B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18B">
        <w:rPr>
          <w:rFonts w:ascii="Times New Roman" w:eastAsia="Times New Roman" w:hAnsi="Times New Roman" w:cs="Times New Roman"/>
          <w:sz w:val="28"/>
          <w:szCs w:val="28"/>
        </w:rPr>
        <w:t>- допустимые дозы радиоактивного облучения</w:t>
      </w:r>
      <w:r w:rsidR="0012118B">
        <w:rPr>
          <w:rFonts w:ascii="Times New Roman" w:eastAsia="Times New Roman" w:hAnsi="Times New Roman" w:cs="Times New Roman"/>
          <w:sz w:val="28"/>
          <w:szCs w:val="28"/>
        </w:rPr>
        <w:t xml:space="preserve"> (при ликвидации ЧС на объектах с возможным РА загрязнением местности и объектов</w:t>
      </w:r>
      <w:proofErr w:type="gramStart"/>
      <w:r w:rsidR="001211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2118B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время начала и продолжительность работ;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порядок обеспечения действий сил </w:t>
      </w:r>
      <w:r w:rsidR="0012118B" w:rsidRPr="00F648E3">
        <w:rPr>
          <w:rFonts w:ascii="Times New Roman" w:eastAsia="Times New Roman" w:hAnsi="Times New Roman" w:cs="Times New Roman"/>
          <w:sz w:val="28"/>
          <w:szCs w:val="28"/>
        </w:rPr>
        <w:t>РСЧС или</w:t>
      </w:r>
      <w:r w:rsidR="001211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ГО;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место, время развёртывания пунктов управления;</w:t>
      </w:r>
    </w:p>
    <w:p w:rsidR="002C1A9A" w:rsidRPr="00CF11FC" w:rsidRDefault="002C1A9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своего заместителя.</w:t>
      </w:r>
    </w:p>
    <w:p w:rsidR="000229C6" w:rsidRDefault="000229C6" w:rsidP="00022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3C5">
        <w:rPr>
          <w:rFonts w:ascii="Times New Roman" w:hAnsi="Times New Roman" w:cs="Times New Roman"/>
          <w:b/>
          <w:sz w:val="28"/>
          <w:szCs w:val="28"/>
        </w:rPr>
        <w:t>Предназначение, оборудование, размещение и организация работы</w:t>
      </w:r>
    </w:p>
    <w:p w:rsidR="000229C6" w:rsidRDefault="000229C6" w:rsidP="00022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3C5">
        <w:rPr>
          <w:rFonts w:ascii="Times New Roman" w:hAnsi="Times New Roman" w:cs="Times New Roman"/>
          <w:b/>
          <w:sz w:val="28"/>
          <w:szCs w:val="28"/>
        </w:rPr>
        <w:t>пунктов управления. Порядок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дежурных смен, их обязанности.</w:t>
      </w:r>
    </w:p>
    <w:p w:rsidR="000229C6" w:rsidRPr="008F23C5" w:rsidRDefault="000229C6" w:rsidP="00022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3C5">
        <w:rPr>
          <w:rFonts w:ascii="Times New Roman" w:hAnsi="Times New Roman" w:cs="Times New Roman"/>
          <w:b/>
          <w:sz w:val="28"/>
          <w:szCs w:val="28"/>
        </w:rPr>
        <w:t>Меры, повышающие устойчивость управления ГО и РСЧС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BFE" w:rsidRPr="00CF11FC" w:rsidRDefault="00A40BFE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постоянного руководства силами </w:t>
      </w:r>
      <w:r w:rsidR="00A76C4A" w:rsidRPr="00F648E3">
        <w:rPr>
          <w:rFonts w:ascii="Times New Roman" w:eastAsia="Times New Roman" w:hAnsi="Times New Roman" w:cs="Times New Roman"/>
          <w:sz w:val="28"/>
          <w:szCs w:val="28"/>
        </w:rPr>
        <w:t>РСЧС и</w:t>
      </w:r>
      <w:r w:rsidR="00A76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ГО, своевременного проведения всех мероприятий по решению руководителя организации и указаний органа управления по делам ГОЧС создается </w:t>
      </w:r>
      <w:r w:rsidRPr="00F648E3">
        <w:rPr>
          <w:rFonts w:ascii="Times New Roman" w:eastAsia="Times New Roman" w:hAnsi="Times New Roman" w:cs="Times New Roman"/>
          <w:bCs/>
          <w:i/>
          <w:sz w:val="28"/>
          <w:szCs w:val="28"/>
        </w:rPr>
        <w:t>система управления</w:t>
      </w:r>
      <w:r w:rsidRPr="00F648E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которая должна обеспечить руководителю организации возможность постоянного руководить действиями подчиненных сил в различных условиях обстановки.</w:t>
      </w:r>
    </w:p>
    <w:p w:rsidR="00A40BFE" w:rsidRPr="00F648E3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648E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Система управления включает</w:t>
      </w:r>
      <w:r w:rsidRPr="00F648E3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A40BFE" w:rsidRPr="00CF11FC" w:rsidRDefault="00A40BFE" w:rsidP="00A76C4A">
      <w:pPr>
        <w:numPr>
          <w:ilvl w:val="0"/>
          <w:numId w:val="1"/>
        </w:numPr>
        <w:tabs>
          <w:tab w:val="clear" w:pos="135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расчет пункта управления, в который входят руководитель, его заместители, орган управления</w:t>
      </w:r>
      <w:r w:rsidR="00A76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6C4A" w:rsidRPr="00F648E3">
        <w:rPr>
          <w:rFonts w:ascii="Times New Roman" w:eastAsia="Times New Roman" w:hAnsi="Times New Roman" w:cs="Times New Roman"/>
          <w:sz w:val="28"/>
          <w:szCs w:val="28"/>
        </w:rPr>
        <w:t>(работник)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по делам ГОЧС, начальники спасательных служб </w:t>
      </w:r>
      <w:r w:rsidR="00A76C4A">
        <w:rPr>
          <w:rFonts w:ascii="Times New Roman" w:eastAsia="Times New Roman" w:hAnsi="Times New Roman" w:cs="Times New Roman"/>
          <w:sz w:val="28"/>
          <w:szCs w:val="28"/>
        </w:rPr>
        <w:t xml:space="preserve">(руководители подразделений)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и другие члены расчета ПУ;</w:t>
      </w:r>
    </w:p>
    <w:p w:rsidR="00A40BFE" w:rsidRPr="00CF11FC" w:rsidRDefault="00A40BFE" w:rsidP="00A76C4A">
      <w:pPr>
        <w:numPr>
          <w:ilvl w:val="0"/>
          <w:numId w:val="1"/>
        </w:numPr>
        <w:tabs>
          <w:tab w:val="clear" w:pos="135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собственно ПУ, т.е. помещение, где размещается и работает расчет;</w:t>
      </w:r>
    </w:p>
    <w:p w:rsidR="00A40BFE" w:rsidRPr="00CF11FC" w:rsidRDefault="00A40BFE" w:rsidP="00A76C4A">
      <w:pPr>
        <w:numPr>
          <w:ilvl w:val="0"/>
          <w:numId w:val="1"/>
        </w:numPr>
        <w:tabs>
          <w:tab w:val="clear" w:pos="1352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средства связи и оповещения.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система управления </w:t>
      </w:r>
      <w:r w:rsidR="00A76C4A" w:rsidRPr="00F648E3">
        <w:rPr>
          <w:rFonts w:ascii="Times New Roman" w:eastAsia="Times New Roman" w:hAnsi="Times New Roman" w:cs="Times New Roman"/>
          <w:b/>
          <w:bCs/>
          <w:sz w:val="28"/>
          <w:szCs w:val="28"/>
        </w:rPr>
        <w:t>РСЧС и</w:t>
      </w:r>
      <w:r w:rsidR="00A76C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 создается для обеспечения устойчивого руководства мероприятиями </w:t>
      </w:r>
      <w:r w:rsidRPr="00A76C4A">
        <w:rPr>
          <w:rFonts w:ascii="Times New Roman" w:eastAsia="Times New Roman" w:hAnsi="Times New Roman" w:cs="Times New Roman"/>
          <w:b/>
          <w:bCs/>
          <w:strike/>
          <w:sz w:val="28"/>
          <w:szCs w:val="28"/>
        </w:rPr>
        <w:t>ГО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городах, районах и организациях.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Одним из основных элементов системы управления </w:t>
      </w:r>
      <w:r w:rsidR="00A76C4A" w:rsidRPr="00F648E3">
        <w:rPr>
          <w:rFonts w:ascii="Times New Roman" w:eastAsia="Times New Roman" w:hAnsi="Times New Roman" w:cs="Times New Roman"/>
          <w:sz w:val="28"/>
          <w:szCs w:val="28"/>
        </w:rPr>
        <w:t>РСЧС и</w:t>
      </w:r>
      <w:r w:rsidR="00A76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ГО явля</w:t>
      </w:r>
      <w:r w:rsidR="00A76C4A" w:rsidRPr="00A76C4A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тся пункт</w:t>
      </w:r>
      <w:r w:rsidR="00A76C4A" w:rsidRPr="00F648E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D5D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управления (ПУ).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ПУ ГО – это специально оборудованные или приспособленные и оснащенные техническими средствами сооружения, помещения или транспортные средства, предназначенные для размещения и обеспечения устойчивой работы органов управления при проведении мероприятий ГО, а также при проведении мероприятий по предупреждению и ликвидации ЧС мирного времени.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Управление гражданской обороной в повседневных условиях и ЧС мирного времени организуется с мест постоянного расположения органов управления, 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основных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пунктов управления</w:t>
      </w:r>
      <w:r w:rsidR="00A40571"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(ПУ).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При возникновении ЧС, для управления практическими действиями по защите населения, материальных ценностей и проведения АСДНР в районе ЧС могут развёртываться 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>вспомогательные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ПУ (стационарные и подвижные).</w:t>
      </w:r>
    </w:p>
    <w:p w:rsidR="00A40BFE" w:rsidRPr="00CF11FC" w:rsidRDefault="00A40BFE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Управление гражданской обороной в военное время организуется с 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>запасных</w:t>
      </w:r>
      <w:r w:rsidR="002074E5"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ПУ (</w:t>
      </w:r>
      <w:r w:rsidR="00EE1E99" w:rsidRPr="00CF11FC">
        <w:rPr>
          <w:rFonts w:ascii="Times New Roman" w:eastAsia="Times New Roman" w:hAnsi="Times New Roman" w:cs="Times New Roman"/>
          <w:sz w:val="28"/>
          <w:szCs w:val="28"/>
        </w:rPr>
        <w:t>ЗПУ)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администраций, мин</w:t>
      </w:r>
      <w:r w:rsidR="00EE1E99" w:rsidRPr="00CF11FC">
        <w:rPr>
          <w:rFonts w:ascii="Times New Roman" w:eastAsia="Times New Roman" w:hAnsi="Times New Roman" w:cs="Times New Roman"/>
          <w:sz w:val="28"/>
          <w:szCs w:val="28"/>
        </w:rPr>
        <w:t>истерств (ведомств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), спасательных служб, организаций. В зависимости от предназначения и места размещения ЗПУ могут быть: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>- городскими;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загородными;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вспомогательными;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подвижными.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Городские ЗПУ размещаются в пределах городов, вне расположения объектов экономики с опасными видами производства. Степень их защиты должна соответствовать степени защиты, установленной для данного города.</w:t>
      </w:r>
    </w:p>
    <w:p w:rsidR="00A40BFE" w:rsidRPr="00CF11FC" w:rsidRDefault="00A40BFE" w:rsidP="00A76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Загородные ЗПУ размещаются вне зон возможных разрушений категорированных городов и с объектами особой важности, а также вне зон возможного катастрофического затопления.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Загородные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ПУ министерств, ведомств, спасательных служб  рекомендуется размещать на тех же направлениях, на которых размещаются ПУ глав администраций.</w:t>
      </w:r>
    </w:p>
    <w:p w:rsidR="00A40BFE" w:rsidRPr="008F23C5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8F23C5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ЗПУ включают: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защищенные рабочие помещения с узлом связи;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автономные источники энергопитания, водоснабжения и другие системы обеспечения;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аппаратуру оповещения, средства закрытой связи;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защищённые помещения для отдыха отдыхающей смены;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наземные помещения для работы и отдыха личного состава органов управления до объявления сигнала "Воздушная тревога!";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места стоянки техники и посадки вертолётов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в загородных ПУ ).</w:t>
      </w:r>
    </w:p>
    <w:p w:rsidR="00A40BFE" w:rsidRPr="008F23C5" w:rsidRDefault="00A40BFE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8F23C5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На ЗПУ организации оборудуются: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защищённые рабочие помещения для работы и отдыха личного состава органов управления;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автономные источники энергопитания, водоснабжения и другие системы жизнеобеспечения;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аппаратура оповещения с оконечным блоком ОБ-60;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средства связи для управления подчинёнными и организации взаимодействия;</w:t>
      </w:r>
    </w:p>
    <w:p w:rsidR="00A40BFE" w:rsidRPr="00CF11FC" w:rsidRDefault="00A40BFE" w:rsidP="00A76C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средства радиосвязи, радиостанции с выносом антенн на поверхность.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Размещение запасных пунктов управления - как правило</w:t>
      </w:r>
      <w:r w:rsidR="00EE1E99" w:rsidRPr="00CF11F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под административным зданием объекта, в убежище или подвальном помещении, оборудованном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под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ПРУ.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57C20">
        <w:rPr>
          <w:rFonts w:ascii="Times New Roman" w:eastAsia="Times New Roman" w:hAnsi="Times New Roman" w:cs="Times New Roman"/>
          <w:bCs/>
          <w:i/>
          <w:sz w:val="28"/>
          <w:szCs w:val="28"/>
        </w:rPr>
        <w:t>Вспомогательные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48E3">
        <w:rPr>
          <w:rFonts w:ascii="Times New Roman" w:eastAsia="Times New Roman" w:hAnsi="Times New Roman" w:cs="Times New Roman"/>
          <w:i/>
          <w:sz w:val="28"/>
          <w:szCs w:val="28"/>
        </w:rPr>
        <w:t>ПУ (ВПУ)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создаются в тех случаях, когда управление гражданской обороной с ЗПУ невозможно. Они, как правило, совмещаются с ЗПУ соответствующих головных (ведущих) районов (объектов). На случай внезапного нападения создаются оперативные группы для ВПУ из состава руководящих работников и личного состава по ГО головных (ведущих) районов (объектов). </w:t>
      </w:r>
    </w:p>
    <w:p w:rsidR="00A40BFE" w:rsidRPr="00CF11FC" w:rsidRDefault="00A40BFE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Для непосредственного управления выдвижением сил в очаги поражения, в места возникновения аварий, катастроф, стихийных бедствий, при проведении АСДНР создаются </w:t>
      </w:r>
      <w:r w:rsidRPr="00D57C20">
        <w:rPr>
          <w:rFonts w:ascii="Times New Roman" w:eastAsia="Times New Roman" w:hAnsi="Times New Roman" w:cs="Times New Roman"/>
          <w:bCs/>
          <w:i/>
          <w:sz w:val="28"/>
          <w:szCs w:val="28"/>
        </w:rPr>
        <w:t>подвижные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пункты управления (ППУ). Они являются составными элементами ЗПУ. ППУ развёртываются на специальных или приспособленных автомашинах и других транспортных средствах, где оборудуются рабочие места оперативных групп и установлены средства связи,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обеспечивающие постоянную связь с вышестоящими органами управления ГО ЧС, подчинёнными органами и силами, действующими на определённом направлении. ППУ оборудуются с расчётом их использования при выполнении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задач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как в мирное, так и в военное время.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  <w:u w:val="single"/>
        </w:rPr>
        <w:t>Таким образом, в организациях рекомендуется создать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ПУ - в кабинете начальника;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запасной ПУ - в убежище (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ПРУ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), как правило, под административным зданием;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загородный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ПУ - в загородной  зоне, где будут размещаться организации в случае эвакуации;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подвижный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ПУ - на автомашинах и других транспортных средствах.</w:t>
      </w:r>
    </w:p>
    <w:p w:rsidR="00A40BFE" w:rsidRPr="00CF11FC" w:rsidRDefault="00A40BFE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Порядок развёртывания ПУ и их занятия оперативными группами, комиссиями по ЧС, функциональными подсистемами (спасательными службами) и другими органами определяется решением руководителя (председателя комиссии по ЧС) и требованиями вышестоящего органа управления. В целях обеспечения непрерывности управления на ПУ организуется круглосуточное дежурство. Для этого создаются дежурные смены, которые обычно состоят из старшего дежурной смены, оперативного дежурного и его помощника, рабочих групп, а также дежурных смен узла связи, вычислительного центра, представителей служб.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На дежурную смену расчёта ПУ возлагается: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сбор, обобщение и первоначальный анализ обстановки с последующим докладом начальникам;</w:t>
      </w:r>
    </w:p>
    <w:p w:rsidR="00A40BFE" w:rsidRPr="00CF11FC" w:rsidRDefault="00A40BFE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отображение обстановки на картах, планах городов и других рабочих документах;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своевременное доведение распоряжений, ком</w:t>
      </w:r>
      <w:r w:rsidR="00EE1E99" w:rsidRPr="00CF11FC">
        <w:rPr>
          <w:rFonts w:ascii="Times New Roman" w:eastAsia="Times New Roman" w:hAnsi="Times New Roman" w:cs="Times New Roman"/>
          <w:sz w:val="28"/>
          <w:szCs w:val="28"/>
        </w:rPr>
        <w:t>анд до подчинённых и контроль  их исполнения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В одном из рабочих помещений ПУ оборудуется 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>центр управления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, в котором осуществляется сбор данных об обстановке и её обобщение, проводится работа по принятию решения, планированию действий, постановке задач подчинённым и непосредственному управлению ими. Центр управления предназначен для работы руководящего состава РСЧС (комиссий по ЧС).</w:t>
      </w:r>
      <w:r w:rsidR="00EE1E99"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Он оснащается средствами связи, автоматизации, пультами управления и оповещения, экранами (табло) для отображения обстановки и другими техническими средствами.</w:t>
      </w:r>
    </w:p>
    <w:p w:rsidR="00A40BFE" w:rsidRPr="00CF11FC" w:rsidRDefault="00A40BFE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Для каждого должностного лица дежурной смены разрабатывается инструкция, в которой определена ответственность, обязанности и действия его во время несения дежурства, при передаче (приёме) приказов, распоряжений, своевременном сборе информации, обеспечении бесперебойного управления подчинёнными структурными элементами (формированиями).</w:t>
      </w:r>
    </w:p>
    <w:p w:rsidR="008F23C5" w:rsidRDefault="008F23C5" w:rsidP="005F637B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0BFE" w:rsidRPr="008F23C5" w:rsidRDefault="00A40BFE" w:rsidP="005F637B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23C5">
        <w:rPr>
          <w:rFonts w:ascii="Times New Roman" w:eastAsia="Times New Roman" w:hAnsi="Times New Roman" w:cs="Times New Roman"/>
          <w:b/>
          <w:bCs/>
          <w:sz w:val="28"/>
          <w:szCs w:val="28"/>
        </w:rPr>
        <w:t>Меры по повышению устойчивости управления</w:t>
      </w:r>
    </w:p>
    <w:p w:rsidR="00A40BFE" w:rsidRPr="008F23C5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8F23C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Управление должно быть:</w:t>
      </w:r>
    </w:p>
    <w:p w:rsidR="00A40BFE" w:rsidRPr="00CF11FC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непрерывным. Достигается своевременным принятием  решения</w:t>
      </w:r>
    </w:p>
    <w:p w:rsidR="00A40BFE" w:rsidRPr="00CF11FC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и быстрым доведением задач до подчинённых.</w:t>
      </w:r>
    </w:p>
    <w:p w:rsidR="00A40BFE" w:rsidRPr="00CF11FC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твёрдым.          Заключается в решительном и настойчивом </w:t>
      </w:r>
    </w:p>
    <w:p w:rsidR="00A40BFE" w:rsidRPr="00CF11FC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в жизнь мероприятий, предусмотренных</w:t>
      </w:r>
    </w:p>
    <w:p w:rsidR="00A40BFE" w:rsidRPr="00CF11FC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планами на мирное время.</w:t>
      </w:r>
    </w:p>
    <w:p w:rsidR="00A40BFE" w:rsidRPr="00CF11FC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- гибким.              Достигается быстрым реагированием на изменение</w:t>
      </w:r>
    </w:p>
    <w:p w:rsidR="00A40BFE" w:rsidRPr="00CF11FC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обстановки.</w:t>
      </w:r>
    </w:p>
    <w:p w:rsidR="00A40BFE" w:rsidRPr="00CF11FC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скрытым.           Достигается использованием ЗАС,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зашифрованных</w:t>
      </w:r>
      <w:proofErr w:type="gramEnd"/>
    </w:p>
    <w:p w:rsidR="00A40BFE" w:rsidRPr="00CF11FC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таблиц и спецдонесений.</w:t>
      </w:r>
    </w:p>
    <w:p w:rsidR="004A7241" w:rsidRDefault="00A40BFE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- устойчивым.    </w:t>
      </w:r>
    </w:p>
    <w:p w:rsidR="00D57C20" w:rsidRPr="00CF11FC" w:rsidRDefault="00D57C20" w:rsidP="003121A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BFE" w:rsidRPr="00D57C20" w:rsidRDefault="004A7241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A40BFE"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0BFE" w:rsidRPr="00D57C20">
        <w:rPr>
          <w:rFonts w:ascii="Times New Roman" w:eastAsia="Times New Roman" w:hAnsi="Times New Roman" w:cs="Times New Roman"/>
          <w:sz w:val="28"/>
          <w:szCs w:val="28"/>
          <w:u w:val="single"/>
        </w:rPr>
        <w:t>Устойчивость управления достигается: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1. Созданием запасных, загородных, подвижных ПУ.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2. Созданием дублирующих сре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язи: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121A7" w:rsidRPr="003121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роводные:     - телеграфная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- телефонная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- </w:t>
      </w:r>
      <w:r w:rsidR="00A76C4A" w:rsidRPr="000A0F48">
        <w:rPr>
          <w:rFonts w:ascii="Times New Roman" w:eastAsia="Times New Roman" w:hAnsi="Times New Roman" w:cs="Times New Roman"/>
          <w:sz w:val="28"/>
          <w:szCs w:val="28"/>
        </w:rPr>
        <w:t>телетайпная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121A7" w:rsidRPr="003121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адиосвязи:    -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радиорелейная</w:t>
      </w:r>
      <w:proofErr w:type="gramEnd"/>
      <w:r w:rsidR="00312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- тропосферная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- космическая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121A7" w:rsidRPr="003121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одвижные:  - транспортная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0BFE" w:rsidRPr="00CF11FC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229C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- авиа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6C4A" w:rsidRDefault="00A40BF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229C6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- пешим порядком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0BFE" w:rsidRPr="00CF11FC" w:rsidRDefault="003121A7" w:rsidP="00A76C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A40BFE" w:rsidRPr="00CF11FC">
        <w:rPr>
          <w:rFonts w:ascii="Times New Roman" w:eastAsia="Times New Roman" w:hAnsi="Times New Roman" w:cs="Times New Roman"/>
          <w:sz w:val="28"/>
          <w:szCs w:val="28"/>
        </w:rPr>
        <w:t>игнальная:   - зрительная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40BFE" w:rsidRPr="00CF11FC" w:rsidRDefault="00A76C4A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A40BFE" w:rsidRPr="00CF11FC">
        <w:rPr>
          <w:rFonts w:ascii="Times New Roman" w:eastAsia="Times New Roman" w:hAnsi="Times New Roman" w:cs="Times New Roman"/>
          <w:sz w:val="28"/>
          <w:szCs w:val="28"/>
        </w:rPr>
        <w:t>- звуковая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0BFE" w:rsidRPr="00CF11FC" w:rsidRDefault="00A40BFE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3. Периодическими тренировками руководящего состава  и подчинённых к действиям в ЧС.</w:t>
      </w:r>
    </w:p>
    <w:p w:rsidR="00A40BFE" w:rsidRPr="00CF11FC" w:rsidRDefault="000D3F8F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Разработкой </w:t>
      </w:r>
      <w:r w:rsidRPr="00AE008F">
        <w:rPr>
          <w:rFonts w:ascii="Times New Roman" w:eastAsia="Times New Roman" w:hAnsi="Times New Roman" w:cs="Times New Roman"/>
          <w:sz w:val="28"/>
          <w:szCs w:val="28"/>
        </w:rPr>
        <w:t>соответствующих П</w:t>
      </w:r>
      <w:r w:rsidR="00A40BFE" w:rsidRPr="00AE008F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AE008F">
        <w:rPr>
          <w:rFonts w:ascii="Times New Roman" w:eastAsia="Times New Roman" w:hAnsi="Times New Roman" w:cs="Times New Roman"/>
          <w:sz w:val="28"/>
          <w:szCs w:val="28"/>
        </w:rPr>
        <w:t>ов предупреждения и ликвидации ЧС, Планов</w:t>
      </w:r>
      <w:r w:rsidR="00A40BFE" w:rsidRPr="00AE008F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Pr="00AE008F">
        <w:rPr>
          <w:rFonts w:ascii="Times New Roman" w:eastAsia="Times New Roman" w:hAnsi="Times New Roman" w:cs="Times New Roman"/>
          <w:sz w:val="28"/>
          <w:szCs w:val="28"/>
        </w:rPr>
        <w:t xml:space="preserve"> и защиты населения</w:t>
      </w:r>
      <w:r w:rsidR="00A40BFE" w:rsidRPr="00AE00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008F">
        <w:rPr>
          <w:rFonts w:ascii="Times New Roman" w:eastAsia="Times New Roman" w:hAnsi="Times New Roman" w:cs="Times New Roman"/>
          <w:sz w:val="28"/>
          <w:szCs w:val="28"/>
        </w:rPr>
        <w:t>городского округа, муниципального района 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0BFE" w:rsidRPr="00CF11FC">
        <w:rPr>
          <w:rFonts w:ascii="Times New Roman" w:eastAsia="Times New Roman" w:hAnsi="Times New Roman" w:cs="Times New Roman"/>
          <w:sz w:val="28"/>
          <w:szCs w:val="28"/>
        </w:rPr>
        <w:t>объекта, инструкции  дежурным силам, аварийно-спасательным формированиям по порядку действий при ЧС.</w:t>
      </w:r>
    </w:p>
    <w:p w:rsidR="000229C6" w:rsidRDefault="000229C6" w:rsidP="00450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29C6" w:rsidRPr="008F23C5" w:rsidRDefault="000229C6" w:rsidP="00022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3C5">
        <w:rPr>
          <w:rFonts w:ascii="Times New Roman" w:hAnsi="Times New Roman" w:cs="Times New Roman"/>
          <w:b/>
          <w:sz w:val="28"/>
          <w:szCs w:val="28"/>
        </w:rPr>
        <w:t>Организация связи, использование государственных, ведомственных и коммерческих сетей связи в интересах управления ГО и защиты от ЧС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Положение о системах оповещения населения было утверждено совместным приказом МЧС, Министерства информационных технологий и связи и Министерства культуры и массовых коммуникаций №422/90/376 от 25.07.2006г.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Оно определяет состав, задачи, структуру и механизм реализации мероприятий ГО по оповещению, а также порядок создания, совершенствования (реконструкции) и поддержания в постоянной готовности к задействованию систем оповещения ГО.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Системы оповещения ГО являются составной частью системы управления Гражданской обороной РФ и представляют собой организационно-техническое объединение сил и специальных технических средств оповещения, сетей вещания, каналов сети связи общего пользования и ведомственных сетей связи.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>Системы оповещения ГО включают в себя федеральную, региональные, территориальные, местные, локальные и объектовые (организаций) системы оповещения.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Руководители федеральных органов исполнительной власти, главы органов исполнительной власти субъектов РФ, руководители органов мес</w:t>
      </w:r>
      <w:r w:rsidR="00960D52" w:rsidRPr="00CF11FC">
        <w:rPr>
          <w:rFonts w:ascii="Times New Roman" w:eastAsia="Times New Roman" w:hAnsi="Times New Roman" w:cs="Times New Roman"/>
          <w:sz w:val="28"/>
          <w:szCs w:val="28"/>
        </w:rPr>
        <w:t>тного самоуправления, организаций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создание, совершенствование (реконструкцию) и поддержание в постоянной готовности к задействованию систем оповещения ГО.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Решение на задействование системы оповещения ГО принимает соответствующий руководитель, начальник регионального центра или лица, их замещающие.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Руководители на подведомственных им территориях для передачи сигналов и информации оповещения населения имеют право приостановки трансляции программ по сетям радио, телевизионного и проводного  вещания независимо от ведомственной принадлежности, организационно-правовых форм и форм собственности.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Сигналы (распоряжения) и информация оповещения передаётся оперативными дежурными службами органов, осуществляющих управление Гражданской обороной, вне всякой очереди с использованием всех имеющихся в их распоряжении сре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язи и оповещения.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РФ или председатель правительства Российской Федерации.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Оперативные дежурные службы органов, осуществляющих управление Гражданской обороной, получив сигналы или информацию оповещения подтверждают их получение, немедленно доводят полученный сигнал до подчинённых органов управления и населения с последующим докладом соответствующему руководителю (лицу, его замещающему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Передача сигнала (распоряжения) и информации оповещения может осуществляться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как в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автоматизированном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, так и в неавтоматизированном режимах. Основной режим - автоматизированный.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C20">
        <w:rPr>
          <w:rFonts w:ascii="Times New Roman" w:eastAsia="Times New Roman" w:hAnsi="Times New Roman" w:cs="Times New Roman"/>
          <w:i/>
          <w:sz w:val="28"/>
          <w:szCs w:val="28"/>
        </w:rPr>
        <w:t>В автоматизирова</w:t>
      </w:r>
      <w:r w:rsidR="007D32B7" w:rsidRPr="00D57C20">
        <w:rPr>
          <w:rFonts w:ascii="Times New Roman" w:eastAsia="Times New Roman" w:hAnsi="Times New Roman" w:cs="Times New Roman"/>
          <w:i/>
          <w:sz w:val="28"/>
          <w:szCs w:val="28"/>
        </w:rPr>
        <w:t>нном режиме</w:t>
      </w:r>
      <w:r w:rsidR="007D32B7" w:rsidRPr="00CF11FC">
        <w:rPr>
          <w:rFonts w:ascii="Times New Roman" w:eastAsia="Times New Roman" w:hAnsi="Times New Roman" w:cs="Times New Roman"/>
          <w:sz w:val="28"/>
          <w:szCs w:val="28"/>
        </w:rPr>
        <w:t xml:space="preserve"> передача сигналов (распоряжений)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и информации оповещения осуществляется с использованием специальных технических средств оповещения, сопряженных с каналами связи сети связи общего пользования и ведомственных сетей связи, а также сетями вещания.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C20">
        <w:rPr>
          <w:rFonts w:ascii="Times New Roman" w:eastAsia="Times New Roman" w:hAnsi="Times New Roman" w:cs="Times New Roman"/>
          <w:i/>
          <w:sz w:val="28"/>
          <w:szCs w:val="28"/>
        </w:rPr>
        <w:t>В неавтоматизированном режиме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передача сигналов (распоряжений) и информации оповещения осуществляется с использованием средств и каналов общегосударственной и ведомственных сетей связи, а также сетей вещания.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Основной способ оповещения и информирования населения - передача речевых сообщений по сетям вещания.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Задействование радиотрансляционных сетей, радиовещательных и телевизионных станций (независимо от форм собственности) с перерывом вещательной программы осуществляется оперативной дежурной службой органа, осуществляющего управление гражданской  обороной на территории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>субъекта РФ, с разрешения соответствующего руководителя (лица, его замещающего) только для оповещения и информирования населения в речевой форме.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Речевая информация передаётся населению с перерывом программ вещания длительностью не более 5 минут. Допускается 2</w:t>
      </w:r>
      <w:r w:rsidR="00526200" w:rsidRPr="00CF11F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3 кратное повторение передачи речевого сообщения.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Передача речевой информации должна осуществляться, как правило, профессиональными дикторами из студии вещания.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В исключительных, не терпящих отлагательства, случаях допускается передача кратких нестандартных речевых сообщений способом прямой передачи или в магнитной записи непосредственно с рабочих мест оперативной дежурной службы органов, осуществляющих управление гражданской обороной.</w:t>
      </w:r>
      <w:proofErr w:type="gramEnd"/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Взаимодействие оперативных дежурных служб органов, осуществляющих управление гражданской обороной на соответствующей территории, других ведомств и организаций, участвующих в передаче сигналов (распоряжений) и информации оповещения, организуется в соответствии с решением соответствующего руководителя и инструкциями, согласованными с заинтересованными ведомствами и организациями.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Решение на задействование системы оповещения ГО </w:t>
      </w:r>
      <w:r w:rsidR="001B61E6">
        <w:rPr>
          <w:rFonts w:ascii="Times New Roman" w:eastAsia="Times New Roman" w:hAnsi="Times New Roman" w:cs="Times New Roman"/>
          <w:sz w:val="28"/>
          <w:szCs w:val="28"/>
        </w:rPr>
        <w:t>любого уровня принимает</w:t>
      </w:r>
      <w:r w:rsidR="007D32B7" w:rsidRPr="00CF11FC">
        <w:rPr>
          <w:rFonts w:ascii="Times New Roman" w:eastAsia="Times New Roman" w:hAnsi="Times New Roman" w:cs="Times New Roman"/>
          <w:sz w:val="28"/>
          <w:szCs w:val="28"/>
        </w:rPr>
        <w:t xml:space="preserve"> глава администрации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Обо всех случаях (санкционированных и несанкционированных) задействования систем оповещения ГО докладывается в вышестоящий орган, осуществляющий управление Гражданской обороной.</w:t>
      </w:r>
    </w:p>
    <w:p w:rsidR="00EB3C9F" w:rsidRDefault="00EB3C9F" w:rsidP="00EB3C9F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</w:p>
    <w:p w:rsidR="00EB3C9F" w:rsidRPr="008F23C5" w:rsidRDefault="00EB3C9F" w:rsidP="003121A7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3121A7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A7437" w:rsidRPr="008F23C5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связи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Связь является основным средс</w:t>
      </w:r>
      <w:r w:rsidR="009A7575" w:rsidRPr="00CF11FC">
        <w:rPr>
          <w:rFonts w:ascii="Times New Roman" w:eastAsia="Times New Roman" w:hAnsi="Times New Roman" w:cs="Times New Roman"/>
          <w:sz w:val="28"/>
          <w:szCs w:val="28"/>
        </w:rPr>
        <w:t>твом, обеспечивающим управление</w:t>
      </w:r>
      <w:r w:rsidR="009A7575" w:rsidRPr="00FB38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подчиненными службами и силами ГО.</w:t>
      </w:r>
    </w:p>
    <w:p w:rsidR="00EA7437" w:rsidRPr="003121A7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Для обеспечения управления используются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121A7">
        <w:rPr>
          <w:rFonts w:ascii="Times New Roman" w:eastAsia="Times New Roman" w:hAnsi="Times New Roman" w:cs="Times New Roman"/>
          <w:bCs/>
          <w:i/>
          <w:sz w:val="28"/>
          <w:szCs w:val="28"/>
        </w:rPr>
        <w:t>проводные, радио, радиорелейные, подвижные и сигнальные средства связи.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Роль и значение каждого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121A7">
        <w:rPr>
          <w:rFonts w:ascii="Times New Roman" w:eastAsia="Times New Roman" w:hAnsi="Times New Roman" w:cs="Times New Roman"/>
          <w:bCs/>
          <w:sz w:val="28"/>
          <w:szCs w:val="28"/>
        </w:rPr>
        <w:t>вида связи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характером проводимых мероприятий ГО, требованиями управления к связи и характеристиками самих сре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язи.</w:t>
      </w:r>
    </w:p>
    <w:p w:rsidR="003121A7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1A7">
        <w:rPr>
          <w:rFonts w:ascii="Times New Roman" w:eastAsia="Times New Roman" w:hAnsi="Times New Roman" w:cs="Times New Roman"/>
          <w:bCs/>
          <w:i/>
          <w:sz w:val="28"/>
          <w:szCs w:val="28"/>
        </w:rPr>
        <w:t>Проводная связь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является основным видом связи ГО. Она обеспечивает высокое качество связи, удобство ведения переговоров, быстроту и точность передачи информации, ограничивает возможность перехвата передач. Осуществляется, в основном, по кабельным линиям. Организуется по направлениям и по оси, основной вид связи</w:t>
      </w:r>
      <w:r w:rsidRPr="00CF11F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-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телефонная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. Связь по направлению</w:t>
      </w:r>
      <w:r w:rsidRPr="00CF11F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-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это связь между двумя абонентами, а по оси</w:t>
      </w:r>
      <w:r w:rsidRPr="00CF11F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-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это связь по одной кабельной линии между несколькими абонентами. </w:t>
      </w:r>
    </w:p>
    <w:p w:rsidR="00EA7437" w:rsidRPr="003121A7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1A7">
        <w:rPr>
          <w:rFonts w:ascii="Times New Roman" w:eastAsia="Times New Roman" w:hAnsi="Times New Roman" w:cs="Times New Roman"/>
          <w:bCs/>
          <w:i/>
          <w:sz w:val="28"/>
          <w:szCs w:val="28"/>
        </w:rPr>
        <w:t>Радиосвязь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надежное управление в наиболее сложных условиях обстановки, а при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121A7">
        <w:rPr>
          <w:rFonts w:ascii="Times New Roman" w:eastAsia="Times New Roman" w:hAnsi="Times New Roman" w:cs="Times New Roman"/>
          <w:bCs/>
          <w:sz w:val="28"/>
          <w:szCs w:val="28"/>
        </w:rPr>
        <w:t>проведении АСДНР является одним из основных видов связи.</w:t>
      </w:r>
    </w:p>
    <w:p w:rsidR="00EA7437" w:rsidRPr="00CF11FC" w:rsidRDefault="00EA7437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Средства радиосвязи позволяют устанавливать связь в короткие сроки, на большие расстояния, обеспечивать связь в движении, передавать информацию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>одновременно нескольким корреспондентам. Возможности радиосвязи возрастают с широким распространением сетей сотовой и мобильной радиосвязи.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Радиосвязь организуется по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121A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радионаправлениям и </w:t>
      </w:r>
      <w:r w:rsidR="003121A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 </w:t>
      </w:r>
      <w:r w:rsidRPr="003121A7">
        <w:rPr>
          <w:rFonts w:ascii="Times New Roman" w:eastAsia="Times New Roman" w:hAnsi="Times New Roman" w:cs="Times New Roman"/>
          <w:bCs/>
          <w:i/>
          <w:sz w:val="28"/>
          <w:szCs w:val="28"/>
        </w:rPr>
        <w:t>радиосети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круглосуточно или сеансами.</w:t>
      </w:r>
    </w:p>
    <w:p w:rsidR="003121A7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1A7">
        <w:rPr>
          <w:rFonts w:ascii="Times New Roman" w:eastAsia="Times New Roman" w:hAnsi="Times New Roman" w:cs="Times New Roman"/>
          <w:bCs/>
          <w:i/>
          <w:sz w:val="28"/>
          <w:szCs w:val="28"/>
        </w:rPr>
        <w:t>Подвижные средства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обеспечивают доставку подлинных документов, что исключает возможность их искажения и перехвата, а также не тратится время на кодирование и раскодирование донесений и распоряжений. </w:t>
      </w:r>
    </w:p>
    <w:p w:rsidR="003121A7" w:rsidRDefault="003121A7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A7437" w:rsidRPr="00CF11FC">
        <w:rPr>
          <w:rFonts w:ascii="Times New Roman" w:eastAsia="Times New Roman" w:hAnsi="Times New Roman" w:cs="Times New Roman"/>
          <w:sz w:val="28"/>
          <w:szCs w:val="28"/>
        </w:rPr>
        <w:t>В качестве подвижных сре</w:t>
      </w:r>
      <w:proofErr w:type="gramStart"/>
      <w:r w:rsidR="00EA7437" w:rsidRPr="00CF11FC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="00EA7437" w:rsidRPr="00CF11FC">
        <w:rPr>
          <w:rFonts w:ascii="Times New Roman" w:eastAsia="Times New Roman" w:hAnsi="Times New Roman" w:cs="Times New Roman"/>
          <w:sz w:val="28"/>
          <w:szCs w:val="28"/>
        </w:rPr>
        <w:t>именяются различные транспортные средства и пешие связные (фельдъегери). Кроме того, могут применяться и технические средства передачи данных (факсимильные аппараты и др.) Подвижные средства используются в качестве дублирующих средств на важнейших направлениях, обеспечиваются техническими средствами связи, а в качестве основных</w:t>
      </w:r>
      <w:r w:rsidR="00EA7437" w:rsidRPr="00CF11F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-</w:t>
      </w:r>
      <w:r w:rsidR="00EA7437" w:rsidRPr="00CF11FC">
        <w:rPr>
          <w:rFonts w:ascii="Times New Roman" w:eastAsia="Times New Roman" w:hAnsi="Times New Roman" w:cs="Times New Roman"/>
          <w:sz w:val="28"/>
          <w:szCs w:val="28"/>
        </w:rPr>
        <w:t xml:space="preserve"> на направлениях, где нет технических сре</w:t>
      </w:r>
      <w:proofErr w:type="gramStart"/>
      <w:r w:rsidR="00EA7437" w:rsidRPr="00CF11FC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="00EA7437" w:rsidRPr="00CF11FC">
        <w:rPr>
          <w:rFonts w:ascii="Times New Roman" w:eastAsia="Times New Roman" w:hAnsi="Times New Roman" w:cs="Times New Roman"/>
          <w:sz w:val="28"/>
          <w:szCs w:val="28"/>
        </w:rPr>
        <w:t>язи.</w:t>
      </w:r>
      <w:r w:rsidR="0015093E"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EA7437" w:rsidRPr="00CF11FC" w:rsidRDefault="003121A7" w:rsidP="0031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A7437" w:rsidRPr="003121A7">
        <w:rPr>
          <w:rFonts w:ascii="Times New Roman" w:eastAsia="Times New Roman" w:hAnsi="Times New Roman" w:cs="Times New Roman"/>
          <w:bCs/>
          <w:i/>
          <w:sz w:val="28"/>
          <w:szCs w:val="28"/>
        </w:rPr>
        <w:t>Сигнальные средства</w:t>
      </w:r>
      <w:r w:rsidR="00EA7437" w:rsidRPr="00CF11FC">
        <w:rPr>
          <w:rFonts w:ascii="Times New Roman" w:eastAsia="Times New Roman" w:hAnsi="Times New Roman" w:cs="Times New Roman"/>
          <w:sz w:val="28"/>
          <w:szCs w:val="28"/>
        </w:rPr>
        <w:t xml:space="preserve"> применяются для передачи заранее обусловленных команд, сигналов и речевой информации. Они позволяют осуществлять быструю передачу сигналов и речевой информации. К ним относятся различные зрительные и звуковые средства (ручные сирены, мегафоны, различные гудки и т.д.)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Только комплексное использование всех видов и сре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>язи может наиболее полно обеспечить управление мероприятиями ГО и защиты населения и территорий в ЧС.</w:t>
      </w:r>
    </w:p>
    <w:p w:rsidR="00EA7437" w:rsidRPr="00CF11FC" w:rsidRDefault="00EA7437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bCs/>
          <w:i/>
          <w:sz w:val="28"/>
          <w:szCs w:val="28"/>
        </w:rPr>
        <w:t>Важнейшие требования, предъявляемые к связи: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своевременность её установления;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быстрота и достоверность передачи информации;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noProof/>
          <w:sz w:val="28"/>
          <w:szCs w:val="28"/>
        </w:rPr>
        <w:t>-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надёжность и скрытность работы в условиях применения противником современных средств поражения, оружия массового поражения и радиоэлектронного противодействия.</w:t>
      </w:r>
    </w:p>
    <w:p w:rsidR="00EA7437" w:rsidRPr="00CF11FC" w:rsidRDefault="00EA7437" w:rsidP="005F63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29C6" w:rsidRPr="008F23C5" w:rsidRDefault="000229C6" w:rsidP="00022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3C5">
        <w:rPr>
          <w:rFonts w:ascii="Times New Roman" w:hAnsi="Times New Roman" w:cs="Times New Roman"/>
          <w:b/>
          <w:sz w:val="28"/>
          <w:szCs w:val="28"/>
        </w:rPr>
        <w:t>Принципы построения и использования системы централизованного оповещения. Характеристика существующих систем оповещения и информирования населения Тюменской области. Средства и порядок оповещения. ОКСИОН,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23C5">
        <w:rPr>
          <w:rFonts w:ascii="Times New Roman" w:hAnsi="Times New Roman" w:cs="Times New Roman"/>
          <w:b/>
          <w:sz w:val="28"/>
          <w:szCs w:val="28"/>
        </w:rPr>
        <w:t>КСЭОН. Локальные системы оповещения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Оповещение и информирование населения осуществляется силами органов повседневного управления РСЧС с использованием различных систем и технических средств, создаваемых органами исполнительной власти Тюменской области и организациями. К таким органам повседневного управления относятся: центр управления в кризисных ситуациях (ЦУКС) Главного управления МЧС России по Тюменской области, ЕДДС муниципальных образований области, ДДС потенциально-опасных объектов и организаций, привлекаемых для оповещения населения.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F2E5C" w:rsidRPr="003121A7" w:rsidRDefault="007F2E5C" w:rsidP="005F637B">
      <w:pPr>
        <w:pStyle w:val="2"/>
        <w:ind w:left="0" w:firstLine="709"/>
        <w:jc w:val="both"/>
        <w:rPr>
          <w:b w:val="0"/>
          <w:i/>
          <w:szCs w:val="28"/>
          <w:u w:val="single"/>
        </w:rPr>
      </w:pPr>
      <w:bookmarkStart w:id="0" w:name="_Toc344377912"/>
      <w:bookmarkStart w:id="1" w:name="_Toc346208043"/>
      <w:r w:rsidRPr="003121A7">
        <w:rPr>
          <w:b w:val="0"/>
          <w:i/>
          <w:szCs w:val="28"/>
          <w:u w:val="single"/>
        </w:rPr>
        <w:lastRenderedPageBreak/>
        <w:t>Региональная система оповещения</w:t>
      </w:r>
      <w:bookmarkEnd w:id="0"/>
      <w:bookmarkEnd w:id="1"/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Основной задачей региональной системы оповещения является доведение с повседневных и запасных пунктов </w:t>
      </w:r>
      <w:proofErr w:type="gramStart"/>
      <w:r w:rsidRPr="00CF11FC">
        <w:rPr>
          <w:rFonts w:ascii="Times New Roman" w:hAnsi="Times New Roman" w:cs="Times New Roman"/>
          <w:sz w:val="28"/>
          <w:szCs w:val="28"/>
        </w:rPr>
        <w:t>управления органов исполнительной власти Тюменской области информации</w:t>
      </w:r>
      <w:proofErr w:type="gramEnd"/>
      <w:r w:rsidRPr="00CF11FC">
        <w:rPr>
          <w:rFonts w:ascii="Times New Roman" w:hAnsi="Times New Roman" w:cs="Times New Roman"/>
          <w:sz w:val="28"/>
          <w:szCs w:val="28"/>
        </w:rPr>
        <w:t xml:space="preserve"> и сигналов оповещения до: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руководящего состава гражданской обороны и территориальной подсистемы РСЧС области;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органов, специально уполномоченных на решение задач в области защиты населения и территорий от чрезвычайных ситуаций и (или) гражданской обороны при органах местного самоуправления области;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единых дежурно-диспетчерских служб муниципальных образований области;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специально подготовленных сил РСЧС, предназначенных и выделяемых (привлекаемых) для предупреждения и ликвидации чрезвычайных ситуаций и сил гражданской обороны на территории области;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дежурно-диспетчерских служб организаций, эксплуатирующих потенциально опасные объекты на территории области;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населения, проживающего на территории Тюменской области.</w:t>
      </w:r>
    </w:p>
    <w:p w:rsidR="007F2E5C" w:rsidRPr="00CF11FC" w:rsidRDefault="007F2E5C" w:rsidP="005F637B">
      <w:pPr>
        <w:pStyle w:val="Oaenoieeaca"/>
        <w:spacing w:before="0"/>
        <w:rPr>
          <w:b/>
          <w:sz w:val="28"/>
          <w:szCs w:val="28"/>
        </w:rPr>
      </w:pPr>
      <w:r w:rsidRPr="00CF11FC">
        <w:rPr>
          <w:sz w:val="28"/>
          <w:szCs w:val="28"/>
        </w:rPr>
        <w:t>Основу региональной системы оповещения составляют комплексы технических средств оповещения (5ф88, АДУ-ЦВ, П-166, АСО-8, КТСО-ТРВ), каналы сети связи общего пользования, сети теле- и радиовещания.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В целом региональная автоматизированная система централизованного оповещения Тюменской области способна обеспечить своевременное доведение сигналов управления  и оповещения до органов управления, сил подсистемы РСЧС и населения области.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Основные направления совершенствования региональной системы оповещения населения: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обеспечение готовности региональной системы оповещения к использованию по предназначению;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обеспечение доведения условных сигналов до 100 % населения области, в том числе в автоматическом режиме;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увеличение финансирования реконструкции системы оповещения.</w:t>
      </w:r>
    </w:p>
    <w:p w:rsidR="007F2E5C" w:rsidRPr="00C4136F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  <w:u w:val="single"/>
        </w:rPr>
      </w:pPr>
    </w:p>
    <w:p w:rsidR="007F2E5C" w:rsidRPr="00C4136F" w:rsidRDefault="007F2E5C" w:rsidP="005F637B">
      <w:pPr>
        <w:pStyle w:val="2"/>
        <w:ind w:left="0" w:firstLine="709"/>
        <w:jc w:val="both"/>
        <w:rPr>
          <w:b w:val="0"/>
          <w:i/>
          <w:szCs w:val="28"/>
          <w:highlight w:val="yellow"/>
          <w:u w:val="single"/>
        </w:rPr>
      </w:pPr>
      <w:bookmarkStart w:id="2" w:name="_Toc346208044"/>
      <w:r w:rsidRPr="00C4136F">
        <w:rPr>
          <w:b w:val="0"/>
          <w:i/>
          <w:szCs w:val="28"/>
          <w:u w:val="single"/>
        </w:rPr>
        <w:t>Муниципальные (местные) системы оповещения</w:t>
      </w:r>
      <w:bookmarkEnd w:id="2"/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Основной задачей муниципальной (местной) системы оповещения является обеспечение доведения информации и сигналов оповещения </w:t>
      </w:r>
      <w:proofErr w:type="gramStart"/>
      <w:r w:rsidRPr="00CF11F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F11FC">
        <w:rPr>
          <w:rFonts w:ascii="Times New Roman" w:hAnsi="Times New Roman" w:cs="Times New Roman"/>
          <w:sz w:val="28"/>
          <w:szCs w:val="28"/>
        </w:rPr>
        <w:t>: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руководящего  состава гражданской обороны и звена территориальной подсистемы РСЧС, созданного муниципальным образованием;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специально подготовленных сил и средств, предназначенных и выделяемых (привлекаемых) для предупреждения и ликвидации чрезвычайных ситуаций, сил и сре</w:t>
      </w:r>
      <w:proofErr w:type="gramStart"/>
      <w:r w:rsidRPr="00CF11FC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CF11FC">
        <w:rPr>
          <w:rFonts w:ascii="Times New Roman" w:hAnsi="Times New Roman" w:cs="Times New Roman"/>
          <w:sz w:val="28"/>
          <w:szCs w:val="28"/>
        </w:rPr>
        <w:t>ажданской обороны на территории муниципального образования;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дежурно-диспетчерских служб организаций, эксплуатирующих потенциально опасные производственные объекты;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населения, проживающего на территории соответствующего муниципального образования.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lastRenderedPageBreak/>
        <w:t>Основные направления совершенствования муниципальных (местных) систем оповещения: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модернизация муниципальных (местных) систем оповещения на основе современных технических комплексов оповещения;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сопряжение в автоматическом режиме с системами мониторинга предвестников и источников возникновения ЧС.</w:t>
      </w:r>
    </w:p>
    <w:p w:rsidR="007F2E5C" w:rsidRPr="003121A7" w:rsidRDefault="007F2E5C" w:rsidP="005F637B">
      <w:pPr>
        <w:pStyle w:val="2"/>
        <w:ind w:left="0" w:firstLine="709"/>
        <w:jc w:val="both"/>
        <w:rPr>
          <w:b w:val="0"/>
          <w:i/>
          <w:szCs w:val="28"/>
          <w:u w:val="single"/>
        </w:rPr>
      </w:pPr>
      <w:bookmarkStart w:id="3" w:name="_Toc344377913"/>
      <w:bookmarkStart w:id="4" w:name="_Toc346208045"/>
      <w:r w:rsidRPr="003121A7">
        <w:rPr>
          <w:b w:val="0"/>
          <w:i/>
          <w:szCs w:val="28"/>
          <w:u w:val="single"/>
        </w:rPr>
        <w:t>Локальные и объектовые системы оповещения</w:t>
      </w:r>
      <w:bookmarkEnd w:id="3"/>
      <w:bookmarkEnd w:id="4"/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Основной задачей локальной системы оповещения является обеспечение доведения информации и сигналов оповещения </w:t>
      </w:r>
      <w:proofErr w:type="gramStart"/>
      <w:r w:rsidRPr="00CF11F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F11FC">
        <w:rPr>
          <w:rFonts w:ascii="Times New Roman" w:hAnsi="Times New Roman" w:cs="Times New Roman"/>
          <w:sz w:val="28"/>
          <w:szCs w:val="28"/>
        </w:rPr>
        <w:t>: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руководящего состава гражданской обороны организации, эксплуатирующей потенциально опасный объект</w:t>
      </w:r>
      <w:r w:rsidR="000D3F8F">
        <w:rPr>
          <w:rFonts w:ascii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hAnsi="Times New Roman" w:cs="Times New Roman"/>
          <w:sz w:val="28"/>
          <w:szCs w:val="28"/>
        </w:rPr>
        <w:t xml:space="preserve"> и объектового звена РСЧС;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объектовых аварийно-спасательных формирований, в том числе специализированных;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персонала организации, эксплуатирующей опасный производственный объект;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руководителей и дежурно-диспетчерских служб организаций, расположенных в зоне действия локальной системы оповещения;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населения, проживающего в зоне действия локальной системы оповещения.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Создание и поддержание в готовности указанных систем возложено на ведомства и организации, в ведении которых находятся потенциально опасные объекты.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документами все здания и сооружения должны быть оборудованы объектовыми </w:t>
      </w:r>
      <w:r w:rsidRPr="00CF11FC">
        <w:rPr>
          <w:rFonts w:ascii="Times New Roman" w:hAnsi="Times New Roman" w:cs="Times New Roman"/>
          <w:bCs/>
          <w:sz w:val="28"/>
          <w:szCs w:val="28"/>
        </w:rPr>
        <w:t>системами оповещения</w:t>
      </w:r>
      <w:r w:rsidRPr="00CF11FC">
        <w:rPr>
          <w:rFonts w:ascii="Times New Roman" w:hAnsi="Times New Roman" w:cs="Times New Roman"/>
          <w:sz w:val="28"/>
          <w:szCs w:val="28"/>
        </w:rPr>
        <w:t xml:space="preserve"> при пожаре, которые в ряде случаев могут быть задействованы в ручном или автоматическом режиме для оповещения находящихся на объекте людей о других чрезвычайных ситуациях.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Основные направления совершенствования локальных и объектовых систем оповещения:</w:t>
      </w:r>
    </w:p>
    <w:p w:rsidR="007F2E5C" w:rsidRPr="00CF11FC" w:rsidRDefault="00C4136F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2E5C" w:rsidRPr="00CF11FC">
        <w:rPr>
          <w:rFonts w:ascii="Times New Roman" w:hAnsi="Times New Roman" w:cs="Times New Roman"/>
          <w:sz w:val="28"/>
          <w:szCs w:val="28"/>
        </w:rPr>
        <w:t>создание локальных систем оповещения на 100% потенциально-опасных объектах и оснащение их современными техническими средствами;</w:t>
      </w:r>
    </w:p>
    <w:p w:rsidR="007F2E5C" w:rsidRPr="00CF11FC" w:rsidRDefault="00C4136F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2E5C" w:rsidRPr="00CF11FC">
        <w:rPr>
          <w:rFonts w:ascii="Times New Roman" w:hAnsi="Times New Roman" w:cs="Times New Roman"/>
          <w:sz w:val="28"/>
          <w:szCs w:val="28"/>
        </w:rPr>
        <w:t>внедрение локальных систем оповещения, обеспечивающих доведение условных сигналов оповещения в автоматическом режиме;</w:t>
      </w:r>
    </w:p>
    <w:p w:rsidR="007F2E5C" w:rsidRPr="00CF11FC" w:rsidRDefault="00C4136F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2E5C" w:rsidRPr="00CF11FC">
        <w:rPr>
          <w:rFonts w:ascii="Times New Roman" w:hAnsi="Times New Roman" w:cs="Times New Roman"/>
          <w:sz w:val="28"/>
          <w:szCs w:val="28"/>
        </w:rPr>
        <w:t>сопряжение с системами мониторинга опасных природных явлений и техногенных процессов;</w:t>
      </w:r>
    </w:p>
    <w:p w:rsidR="007F2E5C" w:rsidRPr="00CF11FC" w:rsidRDefault="00C4136F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2E5C" w:rsidRPr="00CF11FC">
        <w:rPr>
          <w:rFonts w:ascii="Times New Roman" w:hAnsi="Times New Roman" w:cs="Times New Roman"/>
          <w:sz w:val="28"/>
          <w:szCs w:val="28"/>
        </w:rPr>
        <w:t>сопряжение объектовых систем экстренного оповещения о пожаре с    муниципальными системами оповещения.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E5C" w:rsidRPr="00C4136F" w:rsidRDefault="007F2E5C" w:rsidP="005F637B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 w:rsidRPr="00C4136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Локальные системы оповещения АЭС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Она должна иметь сопряжение с системой автоматического контроля радиационной обстановки. Для передачи информации организуется прямая телефонная связь и отдельное направление оповещения между дежурным диспетчером АЭС и оперативным дежурным управления по делам гражданской обороны и чрезвычайным ситуациям (ГО и ЧС) района, города и субъекта РФ. В населенных пунктах 5-километровой зоны вокруг АЭС используются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>электросирены С-40, имеющие радиус звукового покрытия</w:t>
      </w:r>
      <w:r w:rsidRPr="00CF11F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500</w:t>
      </w:r>
      <w:r w:rsidR="008F23C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м, уличные и квартирные громкоговорители (Г).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В границах действия ЛСО все убежища и противорадиационные укрытия ГО должны иметь телефонные аппараты для связи с ближайшим </w:t>
      </w:r>
      <w:r w:rsidR="000D3F8F">
        <w:rPr>
          <w:rFonts w:ascii="Times New Roman" w:eastAsia="Times New Roman" w:hAnsi="Times New Roman" w:cs="Times New Roman"/>
          <w:sz w:val="28"/>
          <w:szCs w:val="28"/>
        </w:rPr>
        <w:t>органом управления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ГОЧС района (предприятия) и громкоговоритель для получения информации по радиотрансляционной сети. Радиотрансляционные узлы (РТУ) пристанционного поселка (города) должны обеспечить автоматическую передачу и прием информации как из управления по делам ГО и ЧС субъекта РФ, так и с пункта оповещения атомной станции</w:t>
      </w:r>
      <w:r w:rsidR="008F23C5"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ричем круглосуточно в любой обстановке (для любой ЛСО).</w:t>
      </w:r>
    </w:p>
    <w:p w:rsidR="007F2E5C" w:rsidRPr="000D3F8F" w:rsidRDefault="007F2E5C" w:rsidP="00AE0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Для привлечения внимания людей передается вначале сигнал "Внимание всем!", а затем по радио</w:t>
      </w:r>
      <w:r w:rsidR="000D3F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теле</w:t>
      </w:r>
      <w:r w:rsidR="000D3F8F">
        <w:rPr>
          <w:rFonts w:ascii="Times New Roman" w:eastAsia="Times New Roman" w:hAnsi="Times New Roman" w:cs="Times New Roman"/>
          <w:sz w:val="28"/>
          <w:szCs w:val="28"/>
        </w:rPr>
        <w:t>видению,</w:t>
      </w:r>
      <w:r w:rsidR="001B61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уличн</w:t>
      </w:r>
      <w:r w:rsidR="000D3F8F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громкоговорител</w:t>
      </w:r>
      <w:r w:rsidR="000D3F8F">
        <w:rPr>
          <w:rFonts w:ascii="Times New Roman" w:eastAsia="Times New Roman" w:hAnsi="Times New Roman" w:cs="Times New Roman"/>
          <w:sz w:val="28"/>
          <w:szCs w:val="28"/>
        </w:rPr>
        <w:t>ям, подвижным средствам оборудованным громкоговори</w:t>
      </w:r>
      <w:r w:rsidR="001B61E6">
        <w:rPr>
          <w:rFonts w:ascii="Times New Roman" w:eastAsia="Times New Roman" w:hAnsi="Times New Roman" w:cs="Times New Roman"/>
          <w:sz w:val="28"/>
          <w:szCs w:val="28"/>
        </w:rPr>
        <w:t xml:space="preserve">телями (в т.ч. автомобили ДПС)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передается словесная информация о ЧС (что произошло, где произошло, когда произошло), о порядке действий руководителей объектов экономики и поведении людей. 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2E5C" w:rsidRPr="00C4136F" w:rsidRDefault="007F2E5C" w:rsidP="005F637B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C4136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Локальная система оповещения на ХОО</w:t>
      </w:r>
    </w:p>
    <w:p w:rsidR="00C4136F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Основными оконечными средствами оповещения являются электрические сирены С-40, уличные громкоговорители и радиоточки, Электросирены используются для подачи сигнала "Внимание всем!", а остальные</w:t>
      </w:r>
      <w:r w:rsidRPr="00CF11F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-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для доведения речевой информации о порядке действия персонала ХОО, населения и руководителей объектов э</w:t>
      </w:r>
      <w:r w:rsidR="005C667F">
        <w:rPr>
          <w:rFonts w:ascii="Times New Roman" w:eastAsia="Times New Roman" w:hAnsi="Times New Roman" w:cs="Times New Roman"/>
          <w:sz w:val="28"/>
          <w:szCs w:val="28"/>
        </w:rPr>
        <w:t xml:space="preserve">кономики. </w:t>
      </w:r>
    </w:p>
    <w:p w:rsidR="001B61E6" w:rsidRDefault="005C667F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После подачи сигнала </w:t>
      </w:r>
      <w:r w:rsidRPr="00C4136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F2E5C" w:rsidRPr="00C4136F">
        <w:rPr>
          <w:rFonts w:ascii="Times New Roman" w:eastAsia="Times New Roman" w:hAnsi="Times New Roman" w:cs="Times New Roman"/>
          <w:b/>
          <w:sz w:val="28"/>
          <w:szCs w:val="28"/>
        </w:rPr>
        <w:t>Внимание всем!</w:t>
      </w:r>
      <w:r w:rsidRPr="00C4136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7F2E5C" w:rsidRPr="00C4136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7F2E5C" w:rsidRPr="00CF11FC">
        <w:rPr>
          <w:rFonts w:ascii="Times New Roman" w:eastAsia="Times New Roman" w:hAnsi="Times New Roman" w:cs="Times New Roman"/>
          <w:sz w:val="28"/>
          <w:szCs w:val="28"/>
        </w:rPr>
        <w:t xml:space="preserve"> по сигналу диспетчера ХОО радиотрансляционный узел химически опасного объекта, от которого в жилую зону и на соседние объекты за</w:t>
      </w:r>
      <w:r w:rsidR="008F23C5">
        <w:rPr>
          <w:rFonts w:ascii="Times New Roman" w:eastAsia="Times New Roman" w:hAnsi="Times New Roman" w:cs="Times New Roman"/>
          <w:sz w:val="28"/>
          <w:szCs w:val="28"/>
        </w:rPr>
        <w:t>ранее прокладывается кабель з</w:t>
      </w:r>
      <w:r w:rsidR="007F2E5C" w:rsidRPr="00CF11FC">
        <w:rPr>
          <w:rFonts w:ascii="Times New Roman" w:eastAsia="Times New Roman" w:hAnsi="Times New Roman" w:cs="Times New Roman"/>
          <w:sz w:val="28"/>
          <w:szCs w:val="28"/>
        </w:rPr>
        <w:t>вукофикации, по громкоговорителям и радиоточкам, установленным вокруг ХОО или ее части с учетом направления ветра в момент аварии на территории, которая может быть подвержена заражению АХОВ, доводится речевая информация (о том, что произошло на</w:t>
      </w:r>
      <w:proofErr w:type="gramEnd"/>
      <w:r w:rsidR="007F2E5C" w:rsidRPr="00CF1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F2E5C" w:rsidRPr="00CF11FC">
        <w:rPr>
          <w:rFonts w:ascii="Times New Roman" w:eastAsia="Times New Roman" w:hAnsi="Times New Roman" w:cs="Times New Roman"/>
          <w:sz w:val="28"/>
          <w:szCs w:val="28"/>
        </w:rPr>
        <w:t xml:space="preserve">ХОО и порядок действия населения и руководителей объектов экономики в данной ситуации). </w:t>
      </w:r>
      <w:proofErr w:type="gramEnd"/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Порядок действий и поведения людей отрабатывается заранее террито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softHyphen/>
        <w:t>риальными органами по делам ГО и ЧС (исполнительной власти) и руководителей объектов экономики при проведении учений. Полученные знания и навыки должны исключить массовые поражения</w:t>
      </w:r>
      <w:r w:rsidR="001B61E6">
        <w:rPr>
          <w:rFonts w:ascii="Times New Roman" w:eastAsia="Times New Roman" w:hAnsi="Times New Roman" w:cs="Times New Roman"/>
          <w:sz w:val="28"/>
          <w:szCs w:val="28"/>
        </w:rPr>
        <w:t xml:space="preserve"> людей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F2E5C" w:rsidRPr="00CF11FC" w:rsidRDefault="001B61E6" w:rsidP="001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О</w:t>
      </w:r>
      <w:r w:rsidR="007F2E5C" w:rsidRPr="00CF11FC">
        <w:rPr>
          <w:rFonts w:ascii="Times New Roman" w:eastAsia="Times New Roman" w:hAnsi="Times New Roman" w:cs="Times New Roman"/>
          <w:sz w:val="28"/>
          <w:szCs w:val="28"/>
        </w:rPr>
        <w:t xml:space="preserve">повещение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возможно </w:t>
      </w:r>
      <w:r w:rsidR="00C4136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7F2E5C" w:rsidRPr="00CF11FC">
        <w:rPr>
          <w:rFonts w:ascii="Times New Roman" w:eastAsia="Times New Roman" w:hAnsi="Times New Roman" w:cs="Times New Roman"/>
          <w:sz w:val="28"/>
          <w:szCs w:val="28"/>
        </w:rPr>
        <w:t>непосредственно с объекта через городскую радиотрансляционную сеть (ГРТС) путем выхода на ближайшую опорно-усилительную станцию, обслуживающую данную территорию или центральную РТУ города.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При чрезвычайной ситуации на химически опасном объекте порядок информирования персонала, а также руководителей предприятий, учреждений, организаций и населения в радиусе </w:t>
      </w:r>
      <w:r w:rsidRPr="00C4136F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C4136F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2,5</w:t>
      </w:r>
      <w:r w:rsidRPr="00C4136F">
        <w:rPr>
          <w:rFonts w:ascii="Times New Roman" w:eastAsia="Times New Roman" w:hAnsi="Times New Roman" w:cs="Times New Roman"/>
          <w:sz w:val="28"/>
          <w:szCs w:val="28"/>
        </w:rPr>
        <w:t xml:space="preserve"> км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от него определяется типовой инструкцией по действиям дежурного диспетчера химически опасного объекта в случае аварии с выбросом (выливом) сильнодействующих ядовитых веществ. Она дает ему право принимать решение на оповещение. </w:t>
      </w:r>
    </w:p>
    <w:p w:rsidR="001B61E6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>Диспетчер оповещает рабочих и служащих предприятия, дежурные смены аварийных служб (газоспасательной, противопожарной, медицинской), военизированную охрану, руководство ГО объекта, руководителей предприятий, организаций (в первую очередь детских учреждений) и население вблизи ХОО (</w:t>
      </w:r>
      <w:r w:rsidRPr="00C4136F">
        <w:rPr>
          <w:rFonts w:ascii="Times New Roman" w:eastAsia="Times New Roman" w:hAnsi="Times New Roman" w:cs="Times New Roman"/>
          <w:i/>
          <w:sz w:val="28"/>
          <w:szCs w:val="28"/>
        </w:rPr>
        <w:t>зона, описанная радиусом</w:t>
      </w:r>
      <w:r w:rsidRPr="00C4136F">
        <w:rPr>
          <w:rFonts w:ascii="Times New Roman" w:eastAsia="Times New Roman" w:hAnsi="Times New Roman" w:cs="Times New Roman"/>
          <w:i/>
          <w:noProof/>
          <w:sz w:val="28"/>
          <w:szCs w:val="28"/>
        </w:rPr>
        <w:t xml:space="preserve"> 2,5</w:t>
      </w:r>
      <w:r w:rsidRPr="00C4136F">
        <w:rPr>
          <w:rFonts w:ascii="Times New Roman" w:eastAsia="Times New Roman" w:hAnsi="Times New Roman" w:cs="Times New Roman"/>
          <w:i/>
          <w:sz w:val="28"/>
          <w:szCs w:val="28"/>
        </w:rPr>
        <w:t xml:space="preserve"> км),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местные органы власти и штаб по делам ГО и ЧС района, города, субъекта РФ.</w:t>
      </w:r>
    </w:p>
    <w:p w:rsidR="007F2E5C" w:rsidRPr="00CF11FC" w:rsidRDefault="001B61E6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Оперативный дежурный у</w:t>
      </w:r>
      <w:r w:rsidR="007F2E5C" w:rsidRPr="00CF11FC">
        <w:rPr>
          <w:rFonts w:ascii="Times New Roman" w:eastAsia="Times New Roman" w:hAnsi="Times New Roman" w:cs="Times New Roman"/>
          <w:sz w:val="28"/>
          <w:szCs w:val="28"/>
        </w:rPr>
        <w:t>правления по делам ГО и ЧС территории обеспечивает информирование населения, а также дублирует оповещение персонала химически опасного объекта.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5C" w:rsidRPr="00C4136F" w:rsidRDefault="007F2E5C" w:rsidP="005F637B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C4136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Локальная система </w:t>
      </w:r>
      <w:r w:rsidR="000D3F8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оповещения </w:t>
      </w:r>
      <w:r w:rsidRPr="00C4136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на гидроузлах</w:t>
      </w:r>
      <w:r w:rsidR="00C4136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На гидроэлектростанциях созданы автоматизированные системы аварийной сигнализации. Приемно-анализирующие устройства позволяют:</w:t>
      </w:r>
    </w:p>
    <w:p w:rsidR="007F2E5C" w:rsidRPr="00F00BDE" w:rsidRDefault="007F2E5C" w:rsidP="00D57C20">
      <w:pPr>
        <w:pStyle w:val="a7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BDE">
        <w:rPr>
          <w:rFonts w:ascii="Times New Roman" w:eastAsia="Times New Roman" w:hAnsi="Times New Roman" w:cs="Times New Roman"/>
          <w:sz w:val="28"/>
          <w:szCs w:val="28"/>
        </w:rPr>
        <w:t>принимать, обрабатывать, анализировать поступающую с датчиков уровня воды информацию и выявлять опасность катастрофического затопления вниз по течению реки от гидроузла;</w:t>
      </w:r>
    </w:p>
    <w:p w:rsidR="007F2E5C" w:rsidRPr="00F00BDE" w:rsidRDefault="007F2E5C" w:rsidP="00D57C20">
      <w:pPr>
        <w:pStyle w:val="a7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BDE">
        <w:rPr>
          <w:rFonts w:ascii="Times New Roman" w:eastAsia="Times New Roman" w:hAnsi="Times New Roman" w:cs="Times New Roman"/>
          <w:sz w:val="28"/>
          <w:szCs w:val="28"/>
        </w:rPr>
        <w:t>по результатам анализа в автоматическом режиме передавать информацию оперативному дежурному управления по делам ГО и ЧС субъекта РФ и регионального центра МЧС, на территории которых размещены гидроузлы;</w:t>
      </w:r>
    </w:p>
    <w:p w:rsidR="007F2E5C" w:rsidRPr="00F00BDE" w:rsidRDefault="007F2E5C" w:rsidP="00D57C20">
      <w:pPr>
        <w:pStyle w:val="a7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BDE">
        <w:rPr>
          <w:rFonts w:ascii="Times New Roman" w:eastAsia="Times New Roman" w:hAnsi="Times New Roman" w:cs="Times New Roman"/>
          <w:sz w:val="28"/>
          <w:szCs w:val="28"/>
        </w:rPr>
        <w:t>осуществлять прямую телефонную связь между диспетчером гидроузла и оперативным дежурным управления по делам ГО и ЧС субъекта РФ, а при необходимости и оперативным дежурным  регионального центра МЧС;</w:t>
      </w:r>
    </w:p>
    <w:p w:rsidR="007F2E5C" w:rsidRPr="00F00BDE" w:rsidRDefault="007F2E5C" w:rsidP="00D57C20">
      <w:pPr>
        <w:pStyle w:val="a7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BDE">
        <w:rPr>
          <w:rFonts w:ascii="Times New Roman" w:eastAsia="Times New Roman" w:hAnsi="Times New Roman" w:cs="Times New Roman"/>
          <w:sz w:val="28"/>
          <w:szCs w:val="28"/>
        </w:rPr>
        <w:t xml:space="preserve">оповещать население и объекты экономики, находящиеся в нижнем бьефе, то есть внизу по течению реки, но не далее </w:t>
      </w:r>
      <w:r w:rsidRPr="001B61E6">
        <w:rPr>
          <w:rFonts w:ascii="Times New Roman" w:eastAsia="Times New Roman" w:hAnsi="Times New Roman" w:cs="Times New Roman"/>
          <w:i/>
          <w:sz w:val="28"/>
          <w:szCs w:val="28"/>
        </w:rPr>
        <w:t>6 км</w:t>
      </w:r>
      <w:proofErr w:type="gramStart"/>
      <w:r w:rsidR="001B61E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00B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00BDE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F00BDE">
        <w:rPr>
          <w:rFonts w:ascii="Times New Roman" w:eastAsia="Times New Roman" w:hAnsi="Times New Roman" w:cs="Times New Roman"/>
          <w:sz w:val="28"/>
          <w:szCs w:val="28"/>
        </w:rPr>
        <w:t xml:space="preserve">т гидроузла, и попадающие в зону катастрофического затопления. 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Главное управление по делам гражданской обороны и чрезвычайным ситуациям субъекта РФ обеспечивает оповещение остальных жителей зоны возможного катастрофического затопления за пределами ЛСО, в том числе дублирует оповещение населения.</w:t>
      </w:r>
    </w:p>
    <w:p w:rsidR="007F2E5C" w:rsidRDefault="007F2E5C" w:rsidP="000A0F4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Минсвязи выделяет каналы в 6-километровой зоне, аппаратуру для аварийной сигнализации в существующих сетях от ближайшего к приемно-анализирующему устройству узла связи, находящегося в незатапливаемой зоне, до управлений по делам ГО и ЧС субъектов федерации и региональных центров МЧС, попадающих в зону затопления, а при необходимости и до других. Оно обеспечивает повседневную техническую готовность средств оповещения, установленных в этих управлениях и на узлах самого министерства.</w:t>
      </w:r>
      <w:bookmarkStart w:id="5" w:name="_Toc344377914"/>
      <w:bookmarkStart w:id="6" w:name="_Toc346208046"/>
    </w:p>
    <w:p w:rsidR="000A0F48" w:rsidRPr="000A0F48" w:rsidRDefault="000A0F48" w:rsidP="000A0F4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5C" w:rsidRPr="00CF11FC" w:rsidRDefault="007F2E5C" w:rsidP="005F637B">
      <w:pPr>
        <w:pStyle w:val="2"/>
        <w:ind w:left="0" w:firstLine="709"/>
        <w:jc w:val="both"/>
        <w:rPr>
          <w:i/>
          <w:szCs w:val="28"/>
        </w:rPr>
      </w:pPr>
      <w:r w:rsidRPr="00CF11FC">
        <w:rPr>
          <w:i/>
          <w:szCs w:val="28"/>
        </w:rPr>
        <w:t>Общероссийская комплексная система информирования и оповещения населения в местах массового пребывания людей (ОКСИОН)</w:t>
      </w:r>
      <w:bookmarkEnd w:id="5"/>
      <w:bookmarkEnd w:id="6"/>
    </w:p>
    <w:p w:rsidR="001B61E6" w:rsidRDefault="007F2E5C" w:rsidP="005F637B">
      <w:pPr>
        <w:spacing w:after="0" w:line="240" w:lineRule="auto"/>
        <w:ind w:firstLine="709"/>
        <w:jc w:val="both"/>
        <w:rPr>
          <w:rStyle w:val="25"/>
          <w:color w:val="000000"/>
          <w:sz w:val="28"/>
          <w:szCs w:val="28"/>
        </w:rPr>
      </w:pPr>
      <w:r w:rsidRPr="00CF11FC">
        <w:rPr>
          <w:rStyle w:val="25"/>
          <w:color w:val="000000"/>
          <w:sz w:val="28"/>
          <w:szCs w:val="28"/>
        </w:rPr>
        <w:t xml:space="preserve">На территории Тюменской области имеется 25 объектов ОКСИОН </w:t>
      </w:r>
    </w:p>
    <w:p w:rsidR="007F2E5C" w:rsidRPr="00CF11FC" w:rsidRDefault="007F2E5C" w:rsidP="001B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Style w:val="25"/>
          <w:color w:val="000000"/>
          <w:sz w:val="28"/>
          <w:szCs w:val="28"/>
        </w:rPr>
        <w:t>(</w:t>
      </w:r>
      <w:proofErr w:type="gramStart"/>
      <w:r w:rsidRPr="00CF11FC">
        <w:rPr>
          <w:rStyle w:val="25"/>
          <w:color w:val="000000"/>
          <w:sz w:val="28"/>
          <w:szCs w:val="28"/>
        </w:rPr>
        <w:t>г</w:t>
      </w:r>
      <w:proofErr w:type="gramEnd"/>
      <w:r w:rsidRPr="00CF11FC">
        <w:rPr>
          <w:rStyle w:val="25"/>
          <w:color w:val="000000"/>
          <w:sz w:val="28"/>
          <w:szCs w:val="28"/>
        </w:rPr>
        <w:t xml:space="preserve">. Тюмень – 15, г. Тобольск – 6, г. Ишим – 4), которые </w:t>
      </w:r>
      <w:r w:rsidRPr="00CF11FC">
        <w:rPr>
          <w:rFonts w:ascii="Times New Roman" w:hAnsi="Times New Roman" w:cs="Times New Roman"/>
          <w:sz w:val="28"/>
          <w:szCs w:val="28"/>
        </w:rPr>
        <w:t>работают в штатном режиме, вывод информации производится в плановом режиме, в случае возникновения угрозы чрезвычайной ситуации в неплановом режиме.</w:t>
      </w:r>
    </w:p>
    <w:p w:rsidR="007F2E5C" w:rsidRPr="00CF11F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ОКСИОН обеспечивает </w:t>
      </w:r>
      <w:r w:rsidR="006B6421" w:rsidRPr="00AE008F">
        <w:rPr>
          <w:rFonts w:ascii="Times New Roman" w:hAnsi="Times New Roman" w:cs="Times New Roman"/>
          <w:sz w:val="28"/>
          <w:szCs w:val="28"/>
        </w:rPr>
        <w:t>информирование населения</w:t>
      </w:r>
      <w:r w:rsidR="006B6421">
        <w:rPr>
          <w:rFonts w:ascii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hAnsi="Times New Roman" w:cs="Times New Roman"/>
          <w:sz w:val="28"/>
          <w:szCs w:val="28"/>
        </w:rPr>
        <w:t>в общественных местах и местах массового скопления людей</w:t>
      </w:r>
      <w:r w:rsidR="006B6421">
        <w:rPr>
          <w:rFonts w:ascii="Times New Roman" w:hAnsi="Times New Roman" w:cs="Times New Roman"/>
          <w:sz w:val="28"/>
          <w:szCs w:val="28"/>
        </w:rPr>
        <w:t>, а</w:t>
      </w:r>
      <w:r w:rsidRPr="00CF11FC">
        <w:rPr>
          <w:rFonts w:ascii="Times New Roman" w:hAnsi="Times New Roman" w:cs="Times New Roman"/>
          <w:sz w:val="28"/>
          <w:szCs w:val="28"/>
        </w:rPr>
        <w:t xml:space="preserve"> при угрозе и</w:t>
      </w:r>
      <w:r w:rsidR="006B6421">
        <w:rPr>
          <w:rFonts w:ascii="Times New Roman" w:hAnsi="Times New Roman" w:cs="Times New Roman"/>
          <w:sz w:val="28"/>
          <w:szCs w:val="28"/>
        </w:rPr>
        <w:t>ли</w:t>
      </w:r>
      <w:r w:rsidRPr="00CF11FC">
        <w:rPr>
          <w:rFonts w:ascii="Times New Roman" w:hAnsi="Times New Roman" w:cs="Times New Roman"/>
          <w:sz w:val="28"/>
          <w:szCs w:val="28"/>
        </w:rPr>
        <w:t xml:space="preserve"> возникновении </w:t>
      </w:r>
      <w:r w:rsidRPr="00CF11FC">
        <w:rPr>
          <w:rFonts w:ascii="Times New Roman" w:hAnsi="Times New Roman" w:cs="Times New Roman"/>
          <w:sz w:val="28"/>
          <w:szCs w:val="28"/>
        </w:rPr>
        <w:lastRenderedPageBreak/>
        <w:t>чрезвычайных ситуаций информирование и оповещение населения</w:t>
      </w:r>
      <w:r w:rsidR="006B6421">
        <w:rPr>
          <w:rFonts w:ascii="Times New Roman" w:hAnsi="Times New Roman" w:cs="Times New Roman"/>
          <w:sz w:val="28"/>
          <w:szCs w:val="28"/>
        </w:rPr>
        <w:t xml:space="preserve"> о произошедшей ЧС и правилах поведения (действиях) в сложившейся ситуации. </w:t>
      </w:r>
      <w:r w:rsidR="006B6421" w:rsidRPr="00AE008F">
        <w:rPr>
          <w:rFonts w:ascii="Times New Roman" w:hAnsi="Times New Roman" w:cs="Times New Roman"/>
          <w:sz w:val="28"/>
          <w:szCs w:val="28"/>
        </w:rPr>
        <w:t>В</w:t>
      </w:r>
      <w:r w:rsidRPr="00AE008F">
        <w:rPr>
          <w:rFonts w:ascii="Times New Roman" w:hAnsi="Times New Roman" w:cs="Times New Roman"/>
          <w:sz w:val="28"/>
          <w:szCs w:val="28"/>
        </w:rPr>
        <w:t xml:space="preserve"> режиме</w:t>
      </w:r>
      <w:r w:rsidRPr="00CF11FC">
        <w:rPr>
          <w:rFonts w:ascii="Times New Roman" w:hAnsi="Times New Roman" w:cs="Times New Roman"/>
          <w:sz w:val="28"/>
          <w:szCs w:val="28"/>
        </w:rPr>
        <w:t xml:space="preserve"> повседневной деятельности</w:t>
      </w:r>
      <w:r w:rsidR="006B6421">
        <w:rPr>
          <w:rFonts w:ascii="Times New Roman" w:hAnsi="Times New Roman" w:cs="Times New Roman"/>
          <w:sz w:val="28"/>
          <w:szCs w:val="28"/>
        </w:rPr>
        <w:t xml:space="preserve"> посредством системы осуществляется</w:t>
      </w:r>
      <w:r w:rsidRPr="00CF11FC">
        <w:rPr>
          <w:rFonts w:ascii="Times New Roman" w:hAnsi="Times New Roman" w:cs="Times New Roman"/>
          <w:sz w:val="28"/>
          <w:szCs w:val="28"/>
        </w:rPr>
        <w:t xml:space="preserve"> обучение</w:t>
      </w:r>
      <w:r w:rsidR="006B6421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CF11FC">
        <w:rPr>
          <w:rFonts w:ascii="Times New Roman" w:hAnsi="Times New Roman" w:cs="Times New Roman"/>
          <w:sz w:val="28"/>
          <w:szCs w:val="28"/>
        </w:rPr>
        <w:t xml:space="preserve"> вопросам безопасности жизнедеятельности.</w:t>
      </w:r>
    </w:p>
    <w:p w:rsidR="007F2E5C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В состав комплекса технических средств ОКСИОН входят информационные центры, стационарные терминальные комплексы (пункты уличного информирования и оповещения (ПУОН), пункт информирования и оповещения в зданиях с массовым пребыванием людей (ПИОН)), мобильные комплексы информирования и оповещения населения (МКИОН).</w:t>
      </w:r>
    </w:p>
    <w:p w:rsidR="000A0F48" w:rsidRPr="00CF11FC" w:rsidRDefault="000A0F48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E5C" w:rsidRPr="000A0F48" w:rsidRDefault="007F2E5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0F48">
        <w:rPr>
          <w:rFonts w:ascii="Times New Roman" w:hAnsi="Times New Roman" w:cs="Times New Roman"/>
          <w:sz w:val="28"/>
          <w:szCs w:val="28"/>
          <w:u w:val="single"/>
        </w:rPr>
        <w:t>Основные направления совершенствования ОКСИОН:</w:t>
      </w:r>
    </w:p>
    <w:p w:rsidR="007F2E5C" w:rsidRPr="00CF11FC" w:rsidRDefault="000A0F48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2E5C" w:rsidRPr="00CF11FC">
        <w:rPr>
          <w:rFonts w:ascii="Times New Roman" w:hAnsi="Times New Roman" w:cs="Times New Roman"/>
          <w:sz w:val="28"/>
          <w:szCs w:val="28"/>
        </w:rPr>
        <w:t>модернизация существующих элементов системы путем оснащения современными техническими средствами, в том числе энергосберегающими;</w:t>
      </w:r>
    </w:p>
    <w:p w:rsidR="007F2E5C" w:rsidRPr="00CF11FC" w:rsidRDefault="000A0F48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2E5C" w:rsidRPr="00CF11FC">
        <w:rPr>
          <w:rFonts w:ascii="Times New Roman" w:hAnsi="Times New Roman" w:cs="Times New Roman"/>
          <w:sz w:val="28"/>
          <w:szCs w:val="28"/>
        </w:rPr>
        <w:t>строительство новых объектов ОКСИОН;</w:t>
      </w:r>
    </w:p>
    <w:p w:rsidR="007F2E5C" w:rsidRPr="00CF11FC" w:rsidRDefault="000A0F48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2E5C" w:rsidRPr="00CF11FC">
        <w:rPr>
          <w:rFonts w:ascii="Times New Roman" w:hAnsi="Times New Roman" w:cs="Times New Roman"/>
          <w:sz w:val="28"/>
          <w:szCs w:val="28"/>
        </w:rPr>
        <w:t>подключение к системе ОКСИОН существующих терминальных комплексов на территориях муниципальных образований.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Основным средством доведения</w:t>
      </w:r>
      <w:r w:rsidR="0083154C" w:rsidRPr="00CF11FC">
        <w:rPr>
          <w:rFonts w:ascii="Times New Roman" w:eastAsia="Times New Roman" w:hAnsi="Times New Roman" w:cs="Times New Roman"/>
          <w:sz w:val="28"/>
          <w:szCs w:val="28"/>
        </w:rPr>
        <w:t xml:space="preserve"> до населения предупредительного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сигнала оповещения </w:t>
      </w:r>
      <w:r w:rsidRPr="00CF11FC">
        <w:rPr>
          <w:rFonts w:ascii="Times New Roman" w:eastAsia="Times New Roman" w:hAnsi="Times New Roman" w:cs="Times New Roman"/>
          <w:b/>
          <w:bCs/>
          <w:sz w:val="28"/>
          <w:szCs w:val="28"/>
        </w:rPr>
        <w:t>"Внимание всем!"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являются электрические сирены. Они устанавливаются на территории городов и населённых пунктов на крышах высоких зданий, чтобы обеспечить, по возможности, </w:t>
      </w: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t>сплошное</w:t>
      </w:r>
      <w:proofErr w:type="gramEnd"/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звукопокрытие населённых пунктов.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Электросирена типа </w:t>
      </w:r>
      <w:r w:rsidRPr="00C4136F">
        <w:rPr>
          <w:rFonts w:ascii="Times New Roman" w:eastAsia="Times New Roman" w:hAnsi="Times New Roman" w:cs="Times New Roman"/>
          <w:bCs/>
          <w:sz w:val="28"/>
          <w:szCs w:val="28"/>
        </w:rPr>
        <w:t>С-40</w:t>
      </w:r>
      <w:r w:rsidRPr="00C413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обеспечивает эффективную площадь звукопокрытия в городе с высокоэтажной застройкой порядка 0,3-0,4 квадратных километра (максимальная дальность эффективного звучания сирены - до 700 метров).</w:t>
      </w:r>
    </w:p>
    <w:p w:rsidR="00EA7437" w:rsidRPr="00CF11FC" w:rsidRDefault="00EA7437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Сети электросирен, созданные на определённой территории, управляются централизованно из одного пункта. При этом должна предусматриваться возможность и децентрализованного управления каждой электросиреной непосредственно из места её установки, а также обеспечение гарантированным электропитанием.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Другим эффективным средством оповещения населения, находящегося вне дома, являются </w:t>
      </w:r>
      <w:r w:rsidR="00F00BDE" w:rsidRPr="00C4136F">
        <w:rPr>
          <w:rFonts w:ascii="Times New Roman" w:eastAsia="Times New Roman" w:hAnsi="Times New Roman" w:cs="Times New Roman"/>
          <w:bCs/>
          <w:i/>
          <w:sz w:val="28"/>
          <w:szCs w:val="28"/>
        </w:rPr>
        <w:t>уличные громкоговорители (</w:t>
      </w:r>
      <w:r w:rsidRPr="00C4136F">
        <w:rPr>
          <w:rFonts w:ascii="Times New Roman" w:eastAsia="Times New Roman" w:hAnsi="Times New Roman" w:cs="Times New Roman"/>
          <w:bCs/>
          <w:i/>
          <w:sz w:val="28"/>
          <w:szCs w:val="28"/>
        </w:rPr>
        <w:t>УГГ)</w:t>
      </w:r>
      <w:r w:rsidRPr="00C4136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Применение УГГ в целях оповещения населения более универсально: с помощью сетей уличных громкоговорителей можно транслировать и звук электросирен, и осуществлять затем передачу речевых информационных сообщений.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УГГ устанавливаются в местах наибольшего скопления людей, подключаются к специальным линиям радиотрансляционной сети населённого пункта. Включение УГГ для передачи речевых сообщений осуществляется дистанционно через специальные устройства, размещённые на радиотрансляционном узле.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Оповещение населения, находящегося дома, в основном базируется на использовании бытовых приёмных устройств: телевизоров, радиоприёмников и бытовых радиоточек с абонентскими устройствами.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оперативного оповещения больших групп руководящего состава, от которых зависит принятие решений на организацию и проведение мероприятий по защите населения, используется комплекс специальной аппаратуры оповещения, который обеспечивает централизованную передачу речевых сообщений абонентам местной телефонной сети (типа П-164ц, АСО или СЦВ), условных звуковых сигналов абонентам радиотрансляционной сети (типа "Ключ"), а также ведомственные и </w:t>
      </w:r>
      <w:r w:rsidR="001B61E6">
        <w:rPr>
          <w:rFonts w:ascii="Times New Roman" w:eastAsia="Times New Roman" w:hAnsi="Times New Roman" w:cs="Times New Roman"/>
          <w:sz w:val="28"/>
          <w:szCs w:val="28"/>
        </w:rPr>
        <w:t xml:space="preserve">коммерческие сети пейджинговой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>радиосвязи.</w:t>
      </w:r>
      <w:proofErr w:type="gramEnd"/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Аппаратура старого парка типа </w:t>
      </w:r>
      <w:r w:rsidRPr="00C4136F">
        <w:rPr>
          <w:rFonts w:ascii="Times New Roman" w:eastAsia="Times New Roman" w:hAnsi="Times New Roman" w:cs="Times New Roman"/>
          <w:bCs/>
          <w:sz w:val="28"/>
          <w:szCs w:val="28"/>
        </w:rPr>
        <w:t>СЦВ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и аппаратура нового парка типа </w:t>
      </w:r>
      <w:r w:rsidRPr="00C4136F">
        <w:rPr>
          <w:rFonts w:ascii="Times New Roman" w:eastAsia="Times New Roman" w:hAnsi="Times New Roman" w:cs="Times New Roman"/>
          <w:bCs/>
          <w:sz w:val="28"/>
          <w:szCs w:val="28"/>
        </w:rPr>
        <w:t>П-164ц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передачу до абонентов местных телефонных с</w:t>
      </w:r>
      <w:r w:rsidR="009A7575" w:rsidRPr="00CF11FC">
        <w:rPr>
          <w:rFonts w:ascii="Times New Roman" w:eastAsia="Times New Roman" w:hAnsi="Times New Roman" w:cs="Times New Roman"/>
          <w:sz w:val="28"/>
          <w:szCs w:val="28"/>
        </w:rPr>
        <w:t>етей, включённых в СЦВ и П-164ц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заранее записанных на грампластинку сообщений с помощью электропроигрывающего устройства, входящего в комплект аппаратуры, или с микрофона, установленного на рабочем месте оперативного дежурного органа, осуществляющего управление гражданской обороной.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С помощью одной </w:t>
      </w:r>
      <w:r w:rsidRPr="00C4136F">
        <w:rPr>
          <w:rFonts w:ascii="Times New Roman" w:eastAsia="Times New Roman" w:hAnsi="Times New Roman" w:cs="Times New Roman"/>
          <w:bCs/>
          <w:sz w:val="28"/>
          <w:szCs w:val="28"/>
        </w:rPr>
        <w:t xml:space="preserve">СЦВ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Pr="00C4136F">
        <w:rPr>
          <w:rFonts w:ascii="Times New Roman" w:eastAsia="Times New Roman" w:hAnsi="Times New Roman" w:cs="Times New Roman"/>
          <w:bCs/>
          <w:sz w:val="28"/>
          <w:szCs w:val="28"/>
        </w:rPr>
        <w:t>П-164ц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можно осуществить оповещение одновременно от 50 до 80 абонентов за время не более 1 минуты.</w:t>
      </w:r>
    </w:p>
    <w:p w:rsidR="000A0F48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Более эффективная и совершенная аппаратура типа </w:t>
      </w:r>
      <w:r w:rsidRPr="00C4136F">
        <w:rPr>
          <w:rFonts w:ascii="Times New Roman" w:eastAsia="Times New Roman" w:hAnsi="Times New Roman" w:cs="Times New Roman"/>
          <w:bCs/>
          <w:sz w:val="28"/>
          <w:szCs w:val="28"/>
        </w:rPr>
        <w:t xml:space="preserve">АСО </w:t>
      </w:r>
      <w:r w:rsidRPr="00C413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(автоматизированная система оповещения) обеспечивает автоматическую передачу речевых сообщений по коммутируемым телефонным линиям большой группе абонентов (до 2000 чел.) 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Среднее время оповещения 100 абонентов телефонной сети составляет порядка 5 минут.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Аппаратура </w:t>
      </w:r>
      <w:r w:rsidRPr="00C4136F">
        <w:rPr>
          <w:rFonts w:ascii="Times New Roman" w:eastAsia="Times New Roman" w:hAnsi="Times New Roman" w:cs="Times New Roman"/>
          <w:bCs/>
          <w:i/>
          <w:sz w:val="28"/>
          <w:szCs w:val="28"/>
        </w:rPr>
        <w:t>"Ключ"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одностороннюю передачу звуковых сигналов абонентам радиотрансляционной сети, у которых устанавливаются специальные вызывные приборы. Эти приборы обеспечивают выделение  из программы вещания условных звуковых сигналов, каждый из которых представляет собою чередование "точек" и "тире" в различной комбинации, общей длительностью 30 секунд.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Для оповещения руководящего состава ГО, находящегося вне служебных помещений, в том числе в движении, необходимо использовать системы пейджинговой связи (системы персонального вызова). Передача сообщений должна быть устойчивой, надёжной, гарантирующей </w:t>
      </w:r>
      <w:r w:rsidR="002C465E" w:rsidRPr="00CF11FC">
        <w:rPr>
          <w:rFonts w:ascii="Times New Roman" w:eastAsia="Times New Roman" w:hAnsi="Times New Roman" w:cs="Times New Roman"/>
          <w:sz w:val="28"/>
          <w:szCs w:val="28"/>
        </w:rPr>
        <w:t>конфиденциальность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переданной информации.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36F">
        <w:rPr>
          <w:rFonts w:ascii="Times New Roman" w:eastAsia="Times New Roman" w:hAnsi="Times New Roman" w:cs="Times New Roman"/>
          <w:i/>
          <w:sz w:val="28"/>
          <w:szCs w:val="28"/>
        </w:rPr>
        <w:t>Сигнал оповещения</w:t>
      </w: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 - это условный сигнал, передаваемый в системе оповещения ГО и являющийся командой для осуществления определённых мероприятий ГО органами, осуществляющими управление гражданской обороной, службами и силами ГО, населением.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Начинается оповещение с передачи условных, заранее установленных и предельно понятных населению сигналов (звук сирены, заводской гудок и т.д.). Задача состоит в том, чтобы обратить внимание людей на необычность ситуации, связанной с возникновением какой-либо опасности, угрожающей их здоровью или жизни. После этого передаётся речевое сообщение с указанием порядка действий в создавшихся условиях.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 xml:space="preserve">В нашей стране звук сирены означает единый предупредительный сигнал опасности - </w:t>
      </w:r>
      <w:r w:rsidRPr="001B61E6">
        <w:rPr>
          <w:rFonts w:ascii="Times New Roman" w:eastAsia="Times New Roman" w:hAnsi="Times New Roman" w:cs="Times New Roman"/>
          <w:b/>
          <w:sz w:val="28"/>
          <w:szCs w:val="28"/>
        </w:rPr>
        <w:t>"Внимание всем!"</w:t>
      </w:r>
    </w:p>
    <w:p w:rsidR="00EA7437" w:rsidRPr="00CF11FC" w:rsidRDefault="00EA7437" w:rsidP="005F63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lastRenderedPageBreak/>
        <w:t>Услышав его, следует включить все имеющиеся средства приёма информации, прослушать сообщение о характере и масштабах ЧС, а также рекомендации по наиболее рациональному поведению в создавшихся условиях, и действовать сообразно обстановке.</w:t>
      </w:r>
    </w:p>
    <w:p w:rsidR="00EA7437" w:rsidRPr="00CF11FC" w:rsidRDefault="00EA7437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1FC">
        <w:rPr>
          <w:rFonts w:ascii="Times New Roman" w:eastAsia="Times New Roman" w:hAnsi="Times New Roman" w:cs="Times New Roman"/>
          <w:sz w:val="28"/>
          <w:szCs w:val="28"/>
        </w:rPr>
        <w:t>Ответственность за организацию и осуществление своевременного оповещения и информирования населения возлагается на соответствующий орган управления ГО и ЧС.</w:t>
      </w:r>
    </w:p>
    <w:p w:rsidR="00F00BDE" w:rsidRDefault="00F00BDE" w:rsidP="005F6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7437" w:rsidRPr="00D57C20" w:rsidRDefault="002B46F9" w:rsidP="005F63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D57C20">
        <w:rPr>
          <w:rFonts w:ascii="Times New Roman" w:hAnsi="Times New Roman" w:cs="Times New Roman"/>
          <w:i/>
          <w:sz w:val="28"/>
          <w:szCs w:val="28"/>
          <w:u w:val="single"/>
        </w:rPr>
        <w:t>Состояние системы оповещения в Тюменской области</w:t>
      </w:r>
    </w:p>
    <w:p w:rsidR="00820224" w:rsidRPr="00CF11FC" w:rsidRDefault="00EB3C9F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Тюменской области п</w:t>
      </w:r>
      <w:r w:rsidR="002B46F9" w:rsidRPr="00CF11FC">
        <w:rPr>
          <w:rFonts w:ascii="Times New Roman" w:hAnsi="Times New Roman" w:cs="Times New Roman"/>
          <w:color w:val="000000"/>
          <w:sz w:val="28"/>
          <w:szCs w:val="28"/>
        </w:rPr>
        <w:t>родолжается</w:t>
      </w:r>
      <w:r w:rsidR="00820224" w:rsidRPr="00CF11FC">
        <w:rPr>
          <w:rFonts w:ascii="Times New Roman" w:hAnsi="Times New Roman" w:cs="Times New Roman"/>
          <w:color w:val="000000"/>
          <w:sz w:val="28"/>
          <w:szCs w:val="28"/>
        </w:rPr>
        <w:t xml:space="preserve"> работа по модернизации региональной автоматизированной системы централизованного оповещения населения области. </w:t>
      </w:r>
    </w:p>
    <w:p w:rsidR="00820224" w:rsidRPr="00CF11FC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11FC">
        <w:rPr>
          <w:rFonts w:ascii="Times New Roman" w:hAnsi="Times New Roman" w:cs="Times New Roman"/>
          <w:color w:val="000000"/>
          <w:sz w:val="28"/>
          <w:szCs w:val="28"/>
        </w:rPr>
        <w:t>Завершен первый этап реализации Указа Президента Российской Федерации от 13 ноября 2012 года № 1522 «О создании комплексной системы экстренного оповещения населения об угрозе возникновения или возникновении чрезвычайных ситуаций».</w:t>
      </w:r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11FC">
        <w:rPr>
          <w:rFonts w:ascii="Times New Roman" w:hAnsi="Times New Roman" w:cs="Times New Roman"/>
          <w:sz w:val="28"/>
          <w:szCs w:val="28"/>
        </w:rPr>
        <w:t>Целью создания комплексной системы экстренного оповещения населения муниципального образования об угрозе возникновения или о возникновении чрезвычайных ситуаций является сокращение людских потерь и уменьшение материального ущерба от ЧС природных явлений и техногенного характера за счет своевременного и гарантированного доведения до каждого человека, находящегося на территории, на которой существует угроза возникновения чрезвычайной ситуации, либо в зоне такой ситуации, сигналов оповещения и информации</w:t>
      </w:r>
      <w:proofErr w:type="gramEnd"/>
      <w:r w:rsidRPr="00CF11FC">
        <w:rPr>
          <w:rFonts w:ascii="Times New Roman" w:hAnsi="Times New Roman" w:cs="Times New Roman"/>
          <w:sz w:val="28"/>
          <w:szCs w:val="28"/>
        </w:rPr>
        <w:t xml:space="preserve"> об угрозе возникновения или о возникновении чрезвычайной ситуации, правилах поведения и способах защиты.</w:t>
      </w:r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задачи:</w:t>
      </w:r>
    </w:p>
    <w:p w:rsidR="00CF11FC" w:rsidRPr="00F00BDE" w:rsidRDefault="00CF11FC" w:rsidP="007E7B75">
      <w:pPr>
        <w:pStyle w:val="a7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осуществить модернизацию существующих систем оповещения на основе современных (перспективных) программно-технических комплексов, обеспечивающих сопряжение с системами мониторинга ЧС природных явлений и техногенных процессов для гарантированного оповещения населения в автоматическом режиме;</w:t>
      </w:r>
    </w:p>
    <w:p w:rsidR="00CF11FC" w:rsidRPr="00F00BDE" w:rsidRDefault="00CF11FC" w:rsidP="007E7B75">
      <w:pPr>
        <w:pStyle w:val="a7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осуществить внедрение современных информационных технологий, электронных средств массовой информации для оповещения и информирования населения об угрозе возникновения, о возникновении чрезвычайных ситуаций и правилах поведения населения;</w:t>
      </w:r>
    </w:p>
    <w:p w:rsidR="00CF11FC" w:rsidRPr="00F00BDE" w:rsidRDefault="00CF11FC" w:rsidP="007E7B75">
      <w:pPr>
        <w:pStyle w:val="a7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обеспечить определение (уточнение) регламентов межведомственного взаимодействия при эксплуатации комплексной системы экстренного оповещения населения;</w:t>
      </w:r>
    </w:p>
    <w:p w:rsidR="00CF11FC" w:rsidRPr="00F00BDE" w:rsidRDefault="00CF11FC" w:rsidP="007E7B75">
      <w:pPr>
        <w:pStyle w:val="a7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обеспечить сопряжение стационарных и мобильных элементов систем оповещения;</w:t>
      </w:r>
    </w:p>
    <w:p w:rsidR="00CF11FC" w:rsidRPr="00F00BDE" w:rsidRDefault="00CF11FC" w:rsidP="007E7B75">
      <w:pPr>
        <w:pStyle w:val="a7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обеспечить сопряжение подсистем (программно-технических комплексов) различных уровней и компонент (стационарных и мобильных программно-</w:t>
      </w:r>
      <w:r w:rsidRPr="00F00BDE">
        <w:rPr>
          <w:rFonts w:ascii="Times New Roman" w:hAnsi="Times New Roman" w:cs="Times New Roman"/>
          <w:sz w:val="28"/>
          <w:szCs w:val="28"/>
        </w:rPr>
        <w:lastRenderedPageBreak/>
        <w:t>технических комплексов) системы оповещения для функционирования в автоматизированном режиме.</w:t>
      </w:r>
    </w:p>
    <w:p w:rsidR="00CF11FC" w:rsidRPr="00CF11FC" w:rsidRDefault="00CF11FC" w:rsidP="007E7B75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При создании комплексной системы экстренного оповещения населения муниципального образования об угрозе возникновения или о воз</w:t>
      </w:r>
      <w:r w:rsidR="000A0F48">
        <w:rPr>
          <w:rFonts w:ascii="Times New Roman" w:hAnsi="Times New Roman" w:cs="Times New Roman"/>
          <w:sz w:val="28"/>
          <w:szCs w:val="28"/>
        </w:rPr>
        <w:t>никновении ЧС</w:t>
      </w:r>
      <w:r w:rsidRPr="00CF11FC">
        <w:rPr>
          <w:rFonts w:ascii="Times New Roman" w:hAnsi="Times New Roman" w:cs="Times New Roman"/>
          <w:sz w:val="28"/>
          <w:szCs w:val="28"/>
        </w:rPr>
        <w:t xml:space="preserve"> </w:t>
      </w:r>
      <w:r w:rsidRPr="000A0F48">
        <w:rPr>
          <w:rFonts w:ascii="Times New Roman" w:hAnsi="Times New Roman" w:cs="Times New Roman"/>
          <w:sz w:val="28"/>
          <w:szCs w:val="28"/>
        </w:rPr>
        <w:t>должны использоваться следующие</w:t>
      </w:r>
      <w:r w:rsidRPr="00C4136F">
        <w:rPr>
          <w:rFonts w:ascii="Times New Roman" w:hAnsi="Times New Roman" w:cs="Times New Roman"/>
          <w:i/>
          <w:sz w:val="28"/>
          <w:szCs w:val="28"/>
        </w:rPr>
        <w:t xml:space="preserve"> принципы:</w:t>
      </w:r>
    </w:p>
    <w:p w:rsidR="00CF11FC" w:rsidRPr="00CF11FC" w:rsidRDefault="00CF11FC" w:rsidP="007E7B75">
      <w:pPr>
        <w:pStyle w:val="a7"/>
        <w:numPr>
          <w:ilvl w:val="0"/>
          <w:numId w:val="6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функциональной обоснованности;</w:t>
      </w:r>
    </w:p>
    <w:p w:rsidR="00CF11FC" w:rsidRPr="00CF11FC" w:rsidRDefault="00CF11FC" w:rsidP="007E7B75">
      <w:pPr>
        <w:pStyle w:val="a7"/>
        <w:numPr>
          <w:ilvl w:val="0"/>
          <w:numId w:val="6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11FC">
        <w:rPr>
          <w:rFonts w:ascii="Times New Roman" w:hAnsi="Times New Roman" w:cs="Times New Roman"/>
          <w:sz w:val="28"/>
          <w:szCs w:val="28"/>
        </w:rPr>
        <w:t>комплексное использование для оповещения населения муниципального образования всех телекоммуникацио</w:t>
      </w:r>
      <w:r w:rsidR="00F00BDE">
        <w:rPr>
          <w:rFonts w:ascii="Times New Roman" w:hAnsi="Times New Roman" w:cs="Times New Roman"/>
          <w:sz w:val="28"/>
          <w:szCs w:val="28"/>
        </w:rPr>
        <w:t xml:space="preserve">нных и информационных ресурсов </w:t>
      </w:r>
      <w:r w:rsidRPr="00CF11FC">
        <w:rPr>
          <w:rFonts w:ascii="Times New Roman" w:hAnsi="Times New Roman" w:cs="Times New Roman"/>
          <w:sz w:val="28"/>
          <w:szCs w:val="28"/>
        </w:rPr>
        <w:t>включая</w:t>
      </w:r>
      <w:proofErr w:type="gramEnd"/>
      <w:r w:rsidRPr="00CF11FC">
        <w:rPr>
          <w:rFonts w:ascii="Times New Roman" w:hAnsi="Times New Roman" w:cs="Times New Roman"/>
          <w:sz w:val="28"/>
          <w:szCs w:val="28"/>
        </w:rPr>
        <w:t>, системы телерадиовещания, каналы сети связи общего пользования, системы обеспечивающие доведение информации и сигналов оповещения до органов управления, сил РСЧС и населения;</w:t>
      </w:r>
    </w:p>
    <w:p w:rsidR="00CF11FC" w:rsidRPr="00CF11FC" w:rsidRDefault="00CF11FC" w:rsidP="007E7B75">
      <w:pPr>
        <w:pStyle w:val="a7"/>
        <w:numPr>
          <w:ilvl w:val="0"/>
          <w:numId w:val="6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информационная, программная и техническая интеграция комплексов оповещения и систем мониторинга опасных природных явлений и техногенных процессов.</w:t>
      </w:r>
    </w:p>
    <w:p w:rsidR="00CF11FC" w:rsidRPr="00C4136F" w:rsidRDefault="00CF11FC" w:rsidP="007E7B75">
      <w:pPr>
        <w:spacing w:after="0" w:line="240" w:lineRule="auto"/>
        <w:ind w:left="426" w:hanging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4136F">
        <w:rPr>
          <w:rFonts w:ascii="Times New Roman" w:hAnsi="Times New Roman" w:cs="Times New Roman"/>
          <w:sz w:val="28"/>
          <w:szCs w:val="28"/>
          <w:u w:val="single"/>
        </w:rPr>
        <w:t>Комплексная система экстренного оповещения</w:t>
      </w:r>
      <w:r w:rsidR="001B61E6">
        <w:rPr>
          <w:rFonts w:ascii="Times New Roman" w:hAnsi="Times New Roman" w:cs="Times New Roman"/>
          <w:sz w:val="28"/>
          <w:szCs w:val="28"/>
          <w:u w:val="single"/>
        </w:rPr>
        <w:t xml:space="preserve"> (КСЭО)</w:t>
      </w:r>
      <w:r w:rsidRPr="00C4136F">
        <w:rPr>
          <w:rFonts w:ascii="Times New Roman" w:hAnsi="Times New Roman" w:cs="Times New Roman"/>
          <w:sz w:val="28"/>
          <w:szCs w:val="28"/>
          <w:u w:val="single"/>
        </w:rPr>
        <w:t xml:space="preserve"> населения должна обеспечивать: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эффективное решение задач своевременного и гарантированного доведения до каждого человека, находящегося на территории, на которой существует угроза возникновения чрезвычайной ситуации, либо в зоне чрезвычайной ситуации сигналов и экстренной информации оповещения об угрозе или о возникновении чрезвычайной ситуации, правилах поведения и способах защиты;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оперативное оповещение населения в зонах экстренного оповещения о необходимых действиях в сложившейся обстановке</w:t>
      </w:r>
      <w:r w:rsidR="001B61E6">
        <w:rPr>
          <w:rFonts w:ascii="Times New Roman" w:hAnsi="Times New Roman" w:cs="Times New Roman"/>
          <w:sz w:val="28"/>
          <w:szCs w:val="28"/>
        </w:rPr>
        <w:t>,</w:t>
      </w:r>
      <w:r w:rsidRPr="00F00BDE">
        <w:rPr>
          <w:rFonts w:ascii="Times New Roman" w:hAnsi="Times New Roman" w:cs="Times New Roman"/>
          <w:sz w:val="28"/>
          <w:szCs w:val="28"/>
        </w:rPr>
        <w:t xml:space="preserve"> с целью минимизации возможного ущерба от последствий чрезвычайных ситуаций;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своевременное реагирование сил и средств РСЧС в целях защиты населения;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оповещение инвалидов и других лиц с ограниченными возможностями здоровья с учетом дифференциации по видам ограничения их жизнедеятельности;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функционирование в различных режимах РСЧС;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сопряжение в автоматическом режиме с программно–техническими комплексами принятия решений на всех уровнях системы управления РСЧС, в том числе с учетом возникновения и масштабов ЧС, информационную поддержку в принятии оперативных решений по действиям в кризисных ситуациях;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0BDE">
        <w:rPr>
          <w:rFonts w:ascii="Times New Roman" w:hAnsi="Times New Roman" w:cs="Times New Roman"/>
          <w:sz w:val="28"/>
          <w:szCs w:val="28"/>
        </w:rPr>
        <w:t>передачу в автоматическом и автоматизированном режимах необходимых информации и сигналов оповещения (аудио, видео, буквенно-цифровая) для адекватного восприятии населением при угрозе воз</w:t>
      </w:r>
      <w:r w:rsidR="001B61E6">
        <w:rPr>
          <w:rFonts w:ascii="Times New Roman" w:hAnsi="Times New Roman" w:cs="Times New Roman"/>
          <w:sz w:val="28"/>
          <w:szCs w:val="28"/>
        </w:rPr>
        <w:t>никновения ЧС</w:t>
      </w:r>
      <w:r w:rsidRPr="00F00BDE">
        <w:rPr>
          <w:rFonts w:ascii="Times New Roman" w:hAnsi="Times New Roman" w:cs="Times New Roman"/>
          <w:sz w:val="28"/>
          <w:szCs w:val="28"/>
        </w:rPr>
        <w:t>, либо в з</w:t>
      </w:r>
      <w:r w:rsidR="001B61E6">
        <w:rPr>
          <w:rFonts w:ascii="Times New Roman" w:hAnsi="Times New Roman" w:cs="Times New Roman"/>
          <w:sz w:val="28"/>
          <w:szCs w:val="28"/>
        </w:rPr>
        <w:t>оне ЧС</w:t>
      </w:r>
      <w:r w:rsidRPr="00F00B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передачу информации в заданных режимах (</w:t>
      </w:r>
      <w:proofErr w:type="gramStart"/>
      <w:r w:rsidRPr="00F00BDE">
        <w:rPr>
          <w:rFonts w:ascii="Times New Roman" w:hAnsi="Times New Roman" w:cs="Times New Roman"/>
          <w:sz w:val="28"/>
          <w:szCs w:val="28"/>
        </w:rPr>
        <w:t>индивидуальный</w:t>
      </w:r>
      <w:proofErr w:type="gramEnd"/>
      <w:r w:rsidRPr="00F00BDE">
        <w:rPr>
          <w:rFonts w:ascii="Times New Roman" w:hAnsi="Times New Roman" w:cs="Times New Roman"/>
          <w:sz w:val="28"/>
          <w:szCs w:val="28"/>
        </w:rPr>
        <w:t>, избирательный, циркулярный, по группам по заранее установленным программам);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заданные временные и вероятностные характеристики передачи сигналов и экстренной информации оповещения;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lastRenderedPageBreak/>
        <w:t>сопряжение с взаимодействующими системами на региональном, местном и объектовом уровне, в том числе с системами мониторинга потенциально-опасных объектов природных и техногенных ЧС;</w:t>
      </w:r>
    </w:p>
    <w:p w:rsidR="00CF11FC" w:rsidRPr="00F00BDE" w:rsidRDefault="00CF11FC" w:rsidP="007E7B75">
      <w:pPr>
        <w:pStyle w:val="a7"/>
        <w:numPr>
          <w:ilvl w:val="0"/>
          <w:numId w:val="9"/>
        </w:numPr>
        <w:spacing w:after="0" w:line="240" w:lineRule="auto"/>
        <w:ind w:left="142" w:hanging="425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защиту информации от несанкционированного доступа и сохранность информации при авариях в системе.</w:t>
      </w:r>
    </w:p>
    <w:p w:rsidR="00CF11FC" w:rsidRPr="00CF11FC" w:rsidRDefault="001B61E6" w:rsidP="001B61E6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F11FC" w:rsidRPr="00CF11FC">
        <w:rPr>
          <w:rFonts w:ascii="Times New Roman" w:hAnsi="Times New Roman" w:cs="Times New Roman"/>
          <w:sz w:val="28"/>
          <w:szCs w:val="28"/>
        </w:rPr>
        <w:t>Элементы комплексной системы экстренного оповещения населения должны обеспечивать на региональном, муниципальном и объектовом уровнях сопряжение технических устройств, осуществляющих приём, обработку и передачу аудио - и (или) аудиовизуальных, а также иных сообщений об угрозе или о возникновении чрезвычайной ситуации, правилах поведения и способах защиты, а также управление (использование) с органами управления РСЧС соответствующего уровня.</w:t>
      </w:r>
      <w:proofErr w:type="gramEnd"/>
    </w:p>
    <w:p w:rsidR="00CF11FC" w:rsidRPr="00CF11FC" w:rsidRDefault="00F648E3" w:rsidP="001B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CF11FC" w:rsidRPr="00CF11FC">
        <w:rPr>
          <w:rFonts w:ascii="Times New Roman" w:hAnsi="Times New Roman" w:cs="Times New Roman"/>
          <w:sz w:val="28"/>
          <w:szCs w:val="28"/>
        </w:rPr>
        <w:t xml:space="preserve">Организация оповещения населения в настоящее время регламентируется </w:t>
      </w:r>
      <w:r w:rsidR="00CF11FC" w:rsidRPr="00C4136F">
        <w:rPr>
          <w:rFonts w:ascii="Times New Roman" w:hAnsi="Times New Roman" w:cs="Times New Roman"/>
          <w:i/>
          <w:sz w:val="28"/>
          <w:szCs w:val="28"/>
        </w:rPr>
        <w:t>«Положением о системах оповещения населения»,</w:t>
      </w:r>
      <w:r w:rsidR="00CF11FC" w:rsidRPr="00CF11FC">
        <w:rPr>
          <w:rFonts w:ascii="Times New Roman" w:hAnsi="Times New Roman" w:cs="Times New Roman"/>
          <w:sz w:val="28"/>
          <w:szCs w:val="28"/>
        </w:rPr>
        <w:t xml:space="preserve"> утвержденным совместным приказом МЧС России, Министерства информационных технологий и связи России, Министерства культуры и массовых коммуникаций от 25 июля </w:t>
      </w:r>
      <w:smartTag w:uri="urn:schemas-microsoft-com:office:smarttags" w:element="metricconverter">
        <w:smartTagPr>
          <w:attr w:name="ProductID" w:val="2006 г"/>
        </w:smartTagPr>
        <w:r w:rsidR="00CF11FC" w:rsidRPr="00CF11FC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="00CF11FC" w:rsidRPr="00CF11FC">
        <w:rPr>
          <w:rFonts w:ascii="Times New Roman" w:hAnsi="Times New Roman" w:cs="Times New Roman"/>
          <w:sz w:val="28"/>
          <w:szCs w:val="28"/>
        </w:rPr>
        <w:t>. № 422/90/376 в котором конкретизированы требования федеральных законов и постановлений правительства и иных нормативных документов.</w:t>
      </w:r>
      <w:proofErr w:type="gramEnd"/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Непосредственное оповещение населения осуществляется по автоматизированным системам оповещения, обеспечивающим доведение до населения сигнала «Внимание всем!» путем включения сирен и передачу краткой экстренной информации оповещения с перерывом телевизионного и радиовещания, при непосредственной угрозе возникновения или возникновении ЧС природных явлений и техногенного характера.</w:t>
      </w:r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Создание Комплексной системы экстренного оповещения населения в строгом соответствии с требованиями Указа Президента Российской Федерации от 13 ноября 2012 года № 1522 необходимо осуществлять на всех уровнях управления – региональном, муниципальном и объектовом.</w:t>
      </w:r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В рамках Комплексной системы экстренного оповещения населения Тюменской области предлагается объединить существующие  автоматизированные системы централизованного оповещения населения с системами мониторинга, прогнозирования и лабораторного контроля. На объектовом уровне дополнительно необходимо сопряжение с системами оповещения и управления эвакуацией людей при пожарах.</w:t>
      </w:r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36F">
        <w:rPr>
          <w:rFonts w:ascii="Times New Roman" w:hAnsi="Times New Roman" w:cs="Times New Roman"/>
          <w:i/>
          <w:sz w:val="28"/>
          <w:szCs w:val="28"/>
        </w:rPr>
        <w:t>На региональном и муниципальном уровнях</w:t>
      </w:r>
      <w:r w:rsidRPr="00CF11FC">
        <w:rPr>
          <w:rFonts w:ascii="Times New Roman" w:hAnsi="Times New Roman" w:cs="Times New Roman"/>
          <w:sz w:val="28"/>
          <w:szCs w:val="28"/>
        </w:rPr>
        <w:t xml:space="preserve"> кроме сопряжения с системами мониторинга и прогнозирования в системе оповещения дополнительно должны максимально использоваться сети операторов сотовой связи и Интернет.</w:t>
      </w:r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36F">
        <w:rPr>
          <w:rFonts w:ascii="Times New Roman" w:hAnsi="Times New Roman" w:cs="Times New Roman"/>
          <w:i/>
          <w:sz w:val="28"/>
          <w:szCs w:val="28"/>
        </w:rPr>
        <w:t>На объектовом уровне</w:t>
      </w:r>
      <w:r w:rsidRPr="00CF11FC">
        <w:rPr>
          <w:rFonts w:ascii="Times New Roman" w:hAnsi="Times New Roman" w:cs="Times New Roman"/>
          <w:sz w:val="28"/>
          <w:szCs w:val="28"/>
        </w:rPr>
        <w:t xml:space="preserve"> кроме сопряжения систем оповещения населения с системами мониторинга и прогнозирования ЧС, их необходимо сопрячь с системами оповещения и управления эвакуацией людей (СОУЭ). Запуск систем оповещения должен осуществляться при обнаружении признаков ЧС угрожающих жизни и здоровью граждан в автоматическом режиме.</w:t>
      </w:r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Комплексная система экстренного оповещения населения области должна включать:</w:t>
      </w:r>
    </w:p>
    <w:p w:rsidR="00CF11FC" w:rsidRPr="00F00BDE" w:rsidRDefault="00CF11FC" w:rsidP="007E7B75">
      <w:pPr>
        <w:pStyle w:val="a7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lastRenderedPageBreak/>
        <w:t>органы повседневного управления РСЧС: ЦУКС ГУ МЧС России по Тюменской области, ЕДДС муниципальных образований, ДДС организаций, эксплуатирующих потенциально-опасные объекты;</w:t>
      </w:r>
    </w:p>
    <w:p w:rsidR="00CF11FC" w:rsidRPr="00F00BDE" w:rsidRDefault="00CF11FC" w:rsidP="007E7B75">
      <w:pPr>
        <w:pStyle w:val="a7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программно-технические комплексы, осуществляющие приём, обработку и передачу аудио - и (или) аудиовизуальных, а также иных сообщений об угрозе или о возникновении чрезвычайной ситуации, правилах поведения и способах защиты.</w:t>
      </w:r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Комплексная система экстренного оповещения населения Тюменской области должна иметь следующие уровни управления:</w:t>
      </w:r>
    </w:p>
    <w:p w:rsidR="00CF11FC" w:rsidRPr="00F00BDE" w:rsidRDefault="00CF11FC" w:rsidP="00C4136F">
      <w:pPr>
        <w:pStyle w:val="a7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0BDE">
        <w:rPr>
          <w:rFonts w:ascii="Times New Roman" w:hAnsi="Times New Roman" w:cs="Times New Roman"/>
          <w:sz w:val="28"/>
          <w:szCs w:val="28"/>
        </w:rPr>
        <w:t>объек</w:t>
      </w:r>
      <w:r w:rsidR="00F648E3">
        <w:rPr>
          <w:rFonts w:ascii="Times New Roman" w:hAnsi="Times New Roman" w:cs="Times New Roman"/>
          <w:sz w:val="28"/>
          <w:szCs w:val="28"/>
        </w:rPr>
        <w:t>товый</w:t>
      </w:r>
      <w:proofErr w:type="gramEnd"/>
      <w:r w:rsidR="00F648E3">
        <w:rPr>
          <w:rFonts w:ascii="Times New Roman" w:hAnsi="Times New Roman" w:cs="Times New Roman"/>
          <w:sz w:val="28"/>
          <w:szCs w:val="28"/>
        </w:rPr>
        <w:t xml:space="preserve"> (на территориях ПОО</w:t>
      </w:r>
      <w:r w:rsidRPr="00F00BDE">
        <w:rPr>
          <w:rFonts w:ascii="Times New Roman" w:hAnsi="Times New Roman" w:cs="Times New Roman"/>
          <w:sz w:val="28"/>
          <w:szCs w:val="28"/>
        </w:rPr>
        <w:t>);</w:t>
      </w:r>
    </w:p>
    <w:p w:rsidR="00CF11FC" w:rsidRPr="00F00BDE" w:rsidRDefault="00CF11FC" w:rsidP="00C4136F">
      <w:pPr>
        <w:pStyle w:val="a7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BDE">
        <w:rPr>
          <w:rFonts w:ascii="Times New Roman" w:hAnsi="Times New Roman" w:cs="Times New Roman"/>
          <w:sz w:val="28"/>
          <w:szCs w:val="28"/>
        </w:rPr>
        <w:t>местный (на территориях муниципальных образований области);</w:t>
      </w:r>
    </w:p>
    <w:p w:rsidR="00CF11FC" w:rsidRPr="00F00BDE" w:rsidRDefault="00CF11FC" w:rsidP="00C4136F">
      <w:pPr>
        <w:pStyle w:val="a7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0BDE"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  <w:r w:rsidRPr="00F00BDE">
        <w:rPr>
          <w:rFonts w:ascii="Times New Roman" w:hAnsi="Times New Roman" w:cs="Times New Roman"/>
          <w:sz w:val="28"/>
          <w:szCs w:val="28"/>
        </w:rPr>
        <w:t xml:space="preserve"> (на территории области);</w:t>
      </w:r>
    </w:p>
    <w:p w:rsidR="00CF11FC" w:rsidRPr="00CF11FC" w:rsidRDefault="00CF11FC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Основными элементами комплексной системы экстренного оповещения населения регионального, местного и объектового уровней являются: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комплексы программно-технических средств оповещения;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сети электросиренного оповещения;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радиотрансляционные сети населенных пунктов (сеть проводного радиовещания);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сети УКВ-ЧМ (радиовещания);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сети телевещания (звуковое сопровождение);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сети уличной звукофикации;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сеть подвижной радиотелефонной связи;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 xml:space="preserve">сети сотовых операторов связи, в том числе с использованием технологий </w:t>
      </w:r>
      <w:r w:rsidRPr="00BF7080">
        <w:rPr>
          <w:rFonts w:ascii="Times New Roman" w:hAnsi="Times New Roman" w:cs="Times New Roman"/>
          <w:sz w:val="28"/>
          <w:szCs w:val="28"/>
          <w:lang w:val="en-US"/>
        </w:rPr>
        <w:t>Cell</w:t>
      </w:r>
      <w:r w:rsidRPr="00BF7080">
        <w:rPr>
          <w:rFonts w:ascii="Times New Roman" w:hAnsi="Times New Roman" w:cs="Times New Roman"/>
          <w:sz w:val="28"/>
          <w:szCs w:val="28"/>
        </w:rPr>
        <w:t xml:space="preserve"> </w:t>
      </w:r>
      <w:r w:rsidRPr="00BF7080">
        <w:rPr>
          <w:rFonts w:ascii="Times New Roman" w:hAnsi="Times New Roman" w:cs="Times New Roman"/>
          <w:sz w:val="28"/>
          <w:szCs w:val="28"/>
          <w:lang w:val="en-US"/>
        </w:rPr>
        <w:t>Broadcast</w:t>
      </w:r>
      <w:r w:rsidRPr="00BF7080">
        <w:rPr>
          <w:rFonts w:ascii="Times New Roman" w:hAnsi="Times New Roman" w:cs="Times New Roman"/>
          <w:sz w:val="28"/>
          <w:szCs w:val="28"/>
        </w:rPr>
        <w:t xml:space="preserve"> и LiveScreen;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телефонные сети связи населенных пунктов;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системы мониторинга опасных природных и техногенных ЧС;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машины оперативных служб, оборудованные громкоговорящими устройствами;</w:t>
      </w:r>
    </w:p>
    <w:p w:rsidR="00CF11FC" w:rsidRPr="00BF7080" w:rsidRDefault="00CF11FC" w:rsidP="00BF708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080">
        <w:rPr>
          <w:rFonts w:ascii="Times New Roman" w:hAnsi="Times New Roman" w:cs="Times New Roman"/>
          <w:sz w:val="28"/>
          <w:szCs w:val="28"/>
        </w:rPr>
        <w:t>другие технические устройства, осуществляющие приём, обработку и передачу аудио - и (или) аудиовизуальных, а также иных сообщений об угрозе или о возникновении чрезвычайной ситуации, правилах поведения и способах защиты.</w:t>
      </w:r>
    </w:p>
    <w:p w:rsidR="00C4136F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11FC">
        <w:rPr>
          <w:rFonts w:ascii="Times New Roman" w:hAnsi="Times New Roman" w:cs="Times New Roman"/>
          <w:color w:val="000000"/>
          <w:sz w:val="28"/>
          <w:szCs w:val="28"/>
        </w:rPr>
        <w:t>Начата работа по внедрению системы ГЛОНАСС для оснащения специальной техники служб экстренного реагиров</w:t>
      </w:r>
      <w:r w:rsidR="006860A2">
        <w:rPr>
          <w:rFonts w:ascii="Times New Roman" w:hAnsi="Times New Roman" w:cs="Times New Roman"/>
          <w:color w:val="000000"/>
          <w:sz w:val="28"/>
          <w:szCs w:val="28"/>
        </w:rPr>
        <w:t>ания. Создана система</w:t>
      </w:r>
      <w:r w:rsidRPr="00CF11FC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обеспечения вызова экстренных оперативных служб по единому номеру «112».</w:t>
      </w:r>
    </w:p>
    <w:p w:rsidR="00725CDE" w:rsidRPr="00CF11FC" w:rsidRDefault="00725CDE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Во исполнение нормативных актов МЧС России проведена работа  по внедрению навигационно-информационной системы мониторинга транспортных средств на базе использования системы ГЛОНАСС.</w:t>
      </w:r>
    </w:p>
    <w:p w:rsidR="006860A2" w:rsidRDefault="006860A2" w:rsidP="006860A2">
      <w:pPr>
        <w:pStyle w:val="1"/>
        <w:keepNext w:val="0"/>
        <w:widowControl w:val="0"/>
        <w:jc w:val="both"/>
        <w:rPr>
          <w:szCs w:val="28"/>
        </w:rPr>
      </w:pPr>
      <w:r>
        <w:rPr>
          <w:szCs w:val="28"/>
        </w:rPr>
        <w:t xml:space="preserve">          </w:t>
      </w:r>
      <w:r w:rsidR="00BB29EB" w:rsidRPr="00BB29EB">
        <w:rPr>
          <w:szCs w:val="28"/>
        </w:rPr>
        <w:t xml:space="preserve">В соответствии с </w:t>
      </w:r>
      <w:r w:rsidR="00BB29EB">
        <w:rPr>
          <w:szCs w:val="28"/>
        </w:rPr>
        <w:t>Постановлением Правительства РФ от 01.03.1993г</w:t>
      </w:r>
      <w:r>
        <w:rPr>
          <w:szCs w:val="28"/>
        </w:rPr>
        <w:t>.</w:t>
      </w:r>
    </w:p>
    <w:p w:rsidR="00820224" w:rsidRPr="00CF11FC" w:rsidRDefault="00BB29EB" w:rsidP="006860A2">
      <w:pPr>
        <w:pStyle w:val="1"/>
        <w:keepNext w:val="0"/>
        <w:widowControl w:val="0"/>
        <w:jc w:val="both"/>
        <w:rPr>
          <w:szCs w:val="28"/>
        </w:rPr>
      </w:pPr>
      <w:r>
        <w:rPr>
          <w:szCs w:val="28"/>
        </w:rPr>
        <w:t xml:space="preserve"> № </w:t>
      </w:r>
      <w:r w:rsidR="006860A2">
        <w:rPr>
          <w:szCs w:val="28"/>
        </w:rPr>
        <w:t xml:space="preserve">178, </w:t>
      </w:r>
      <w:r w:rsidR="00110B09">
        <w:t>Постановлением Губернатора Тюмен</w:t>
      </w:r>
      <w:r w:rsidR="006860A2">
        <w:t>ской области от 19 августа 2002г. №</w:t>
      </w:r>
      <w:r w:rsidR="00110B09">
        <w:t>317</w:t>
      </w:r>
      <w:r w:rsidR="006860A2">
        <w:t>,</w:t>
      </w:r>
      <w:r w:rsidR="00110B09">
        <w:t xml:space="preserve"> </w:t>
      </w:r>
      <w:r>
        <w:rPr>
          <w:szCs w:val="28"/>
        </w:rPr>
        <w:t>д</w:t>
      </w:r>
      <w:r w:rsidR="00820224" w:rsidRPr="00CF11FC">
        <w:rPr>
          <w:szCs w:val="28"/>
        </w:rPr>
        <w:t xml:space="preserve">ля оповещения населения, проживающего в зоне возможного химического заражения, созданы локальные системы оповещения (далее ЛСО) на </w:t>
      </w:r>
      <w:r>
        <w:rPr>
          <w:color w:val="000000" w:themeColor="text1"/>
          <w:szCs w:val="28"/>
        </w:rPr>
        <w:t>5</w:t>
      </w:r>
      <w:r w:rsidR="00820224" w:rsidRPr="00CF11FC">
        <w:rPr>
          <w:szCs w:val="28"/>
        </w:rPr>
        <w:t xml:space="preserve"> ХОО, что составляет </w:t>
      </w:r>
      <w:r>
        <w:rPr>
          <w:szCs w:val="28"/>
        </w:rPr>
        <w:t>100</w:t>
      </w:r>
      <w:r w:rsidR="00820224" w:rsidRPr="00CF11FC">
        <w:rPr>
          <w:color w:val="000000" w:themeColor="text1"/>
          <w:szCs w:val="28"/>
        </w:rPr>
        <w:t>%</w:t>
      </w:r>
      <w:r w:rsidR="00820224" w:rsidRPr="00CF11FC">
        <w:rPr>
          <w:szCs w:val="28"/>
        </w:rPr>
        <w:t xml:space="preserve"> от общего количества ЛСО, которые необходимо создать, а именно:</w:t>
      </w:r>
    </w:p>
    <w:p w:rsidR="00BB29EB" w:rsidRPr="00BB29EB" w:rsidRDefault="00BB29EB" w:rsidP="00450DB7">
      <w:pPr>
        <w:pStyle w:val="af0"/>
        <w:numPr>
          <w:ilvl w:val="0"/>
          <w:numId w:val="14"/>
        </w:numPr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BB29EB">
        <w:rPr>
          <w:rFonts w:ascii="Times New Roman" w:hAnsi="Times New Roman" w:cs="Times New Roman"/>
          <w:sz w:val="28"/>
          <w:szCs w:val="28"/>
        </w:rPr>
        <w:lastRenderedPageBreak/>
        <w:t>ООО «Тюмень Водоканал», Метелевский водозабор;</w:t>
      </w:r>
      <w:r w:rsidRPr="00BB29EB">
        <w:rPr>
          <w:rFonts w:ascii="Times New Roman" w:hAnsi="Times New Roman" w:cs="Times New Roman"/>
          <w:sz w:val="28"/>
          <w:szCs w:val="28"/>
        </w:rPr>
        <w:tab/>
      </w:r>
      <w:r w:rsidRPr="00BB29EB">
        <w:rPr>
          <w:rFonts w:ascii="Times New Roman" w:hAnsi="Times New Roman" w:cs="Times New Roman"/>
          <w:sz w:val="28"/>
          <w:szCs w:val="28"/>
        </w:rPr>
        <w:tab/>
      </w:r>
      <w:r w:rsidRPr="00BB29EB">
        <w:rPr>
          <w:rFonts w:ascii="Times New Roman" w:hAnsi="Times New Roman" w:cs="Times New Roman"/>
          <w:sz w:val="28"/>
          <w:szCs w:val="28"/>
        </w:rPr>
        <w:tab/>
      </w:r>
    </w:p>
    <w:p w:rsidR="00BB29EB" w:rsidRPr="00BB29EB" w:rsidRDefault="00BB29EB" w:rsidP="00450DB7">
      <w:pPr>
        <w:pStyle w:val="af0"/>
        <w:numPr>
          <w:ilvl w:val="0"/>
          <w:numId w:val="14"/>
        </w:numPr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BB29EB">
        <w:rPr>
          <w:rFonts w:ascii="Times New Roman" w:hAnsi="Times New Roman" w:cs="Times New Roman"/>
          <w:sz w:val="28"/>
          <w:szCs w:val="28"/>
        </w:rPr>
        <w:t xml:space="preserve">ООО «Тюмень Водоканал», Велижанский водозабор; </w:t>
      </w:r>
    </w:p>
    <w:p w:rsidR="00BB29EB" w:rsidRPr="00BB29EB" w:rsidRDefault="00BB29EB" w:rsidP="00450DB7">
      <w:pPr>
        <w:pStyle w:val="af0"/>
        <w:numPr>
          <w:ilvl w:val="0"/>
          <w:numId w:val="14"/>
        </w:numPr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BB29EB">
        <w:rPr>
          <w:rFonts w:ascii="Times New Roman" w:hAnsi="Times New Roman" w:cs="Times New Roman"/>
          <w:sz w:val="28"/>
          <w:szCs w:val="28"/>
        </w:rPr>
        <w:t xml:space="preserve">ОАО «Тюменский бройлер»; </w:t>
      </w:r>
    </w:p>
    <w:p w:rsidR="00BB29EB" w:rsidRPr="00BB29EB" w:rsidRDefault="00BB29EB" w:rsidP="00450DB7">
      <w:pPr>
        <w:pStyle w:val="af0"/>
        <w:numPr>
          <w:ilvl w:val="0"/>
          <w:numId w:val="14"/>
        </w:numPr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BB29EB">
        <w:rPr>
          <w:rFonts w:ascii="Times New Roman" w:hAnsi="Times New Roman" w:cs="Times New Roman"/>
          <w:sz w:val="28"/>
          <w:szCs w:val="28"/>
        </w:rPr>
        <w:t xml:space="preserve">ООО «Компания Юнимилк», филиал молочный комбинат «Ялуторовский»; </w:t>
      </w:r>
    </w:p>
    <w:p w:rsidR="00BB29EB" w:rsidRPr="00BB29EB" w:rsidRDefault="00BB29EB" w:rsidP="00450DB7">
      <w:pPr>
        <w:pStyle w:val="af0"/>
        <w:numPr>
          <w:ilvl w:val="0"/>
          <w:numId w:val="14"/>
        </w:numPr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BB29EB">
        <w:rPr>
          <w:rFonts w:ascii="Times New Roman" w:hAnsi="Times New Roman" w:cs="Times New Roman"/>
          <w:sz w:val="28"/>
          <w:szCs w:val="28"/>
        </w:rPr>
        <w:t xml:space="preserve">ООО «Тобольск – Нефтехим»; </w:t>
      </w:r>
    </w:p>
    <w:p w:rsidR="00BB29EB" w:rsidRDefault="00BB29EB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224" w:rsidRPr="00CF11FC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11FC">
        <w:rPr>
          <w:rFonts w:ascii="Times New Roman" w:hAnsi="Times New Roman" w:cs="Times New Roman"/>
          <w:sz w:val="28"/>
          <w:szCs w:val="28"/>
        </w:rPr>
        <w:t xml:space="preserve">В Тюменской области организована маршрутизация с телефонов сотовой связи всех операторов (а именно – МТС, Билайн, Мегафон, Ростелеком (торговая марка Utel), а так же с номеров стационарной телефонной связи оператора ОАО «Ростелеком», при наборе номера 112 на номера диспетчеров ЕДДС муниципальных образований на всей территории области. </w:t>
      </w:r>
      <w:proofErr w:type="gramEnd"/>
    </w:p>
    <w:p w:rsidR="00820224" w:rsidRPr="00CF11FC" w:rsidRDefault="00820224" w:rsidP="005F63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1FC">
        <w:rPr>
          <w:rFonts w:ascii="Times New Roman" w:eastAsia="Calibri" w:hAnsi="Times New Roman" w:cs="Times New Roman"/>
          <w:sz w:val="28"/>
          <w:szCs w:val="28"/>
        </w:rPr>
        <w:t>ЦУКС, как пункт управления, выполняет функции объединения информационных ресурсов и возможностей функциональных и территориальных подсистем РСЧС с целью оперативного управления в кризисных и чрезвычайных ситуациях</w:t>
      </w:r>
      <w:r w:rsidR="00C0276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25CDE" w:rsidRPr="00CF11FC" w:rsidRDefault="00725CDE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В ЦУКС имеется доступ к городской системе «Безопасный город». Система включает в себя видеокамеры, расположенные в социальнозначимых местах города, на крупных транспортных развязках и позволяющие осуществлять мониторинг обстановки в этих местах в режиме «</w:t>
      </w:r>
      <w:r w:rsidRPr="00CF11FC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CF11FC">
        <w:rPr>
          <w:rFonts w:ascii="Times New Roman" w:hAnsi="Times New Roman" w:cs="Times New Roman"/>
          <w:sz w:val="28"/>
          <w:szCs w:val="28"/>
        </w:rPr>
        <w:t>-</w:t>
      </w:r>
      <w:r w:rsidRPr="00CF11FC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CF11FC">
        <w:rPr>
          <w:rFonts w:ascii="Times New Roman" w:hAnsi="Times New Roman" w:cs="Times New Roman"/>
          <w:sz w:val="28"/>
          <w:szCs w:val="28"/>
        </w:rPr>
        <w:t xml:space="preserve">».   </w:t>
      </w:r>
    </w:p>
    <w:p w:rsidR="00820224" w:rsidRPr="00CF11FC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В настоящее время организована работа в суточном режиме ОДС ФКУ «ЦУКС ГУ МЧС России по Тюменской области» с дежурно-диспетчерским персоналом ЕДДС МО по информационному обмену.   </w:t>
      </w:r>
    </w:p>
    <w:p w:rsidR="00820224" w:rsidRPr="00CF11FC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Все ЕДДС муниципальных образований подключены в единую сеть аудио-видеоконференцсвязи при помощи технологии VipNet, оснащены современной вычислительной и оргтехникой.</w:t>
      </w:r>
    </w:p>
    <w:p w:rsidR="00820224" w:rsidRPr="00CF11FC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F11FC">
        <w:rPr>
          <w:rFonts w:ascii="Times New Roman" w:hAnsi="Times New Roman" w:cs="Times New Roman"/>
          <w:spacing w:val="-6"/>
          <w:sz w:val="28"/>
          <w:szCs w:val="28"/>
        </w:rPr>
        <w:t>Все ЕДДС муниципальных образований приведены в соответствие с требованиями документов, исходя из местных условий, способны выполнять задачи, возлагаемые на ЕДДС МО. Продолжаются необходимые мероприятия по совершенствованию служб.</w:t>
      </w:r>
    </w:p>
    <w:p w:rsidR="000A0F48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Состояние сетей проводного вещания не изменилось. Оповещением по проводному вещанию охвачено городское население области (радиотрансляционны</w:t>
      </w:r>
      <w:r w:rsidR="006860A2">
        <w:rPr>
          <w:rFonts w:ascii="Times New Roman" w:hAnsi="Times New Roman" w:cs="Times New Roman"/>
          <w:sz w:val="28"/>
          <w:szCs w:val="28"/>
        </w:rPr>
        <w:t xml:space="preserve">е узлы связи сохранились </w:t>
      </w:r>
      <w:r w:rsidRPr="00CF11FC">
        <w:rPr>
          <w:rFonts w:ascii="Times New Roman" w:hAnsi="Times New Roman" w:cs="Times New Roman"/>
          <w:sz w:val="28"/>
          <w:szCs w:val="28"/>
        </w:rPr>
        <w:t>в г</w:t>
      </w:r>
      <w:proofErr w:type="gramStart"/>
      <w:r w:rsidRPr="00CF11F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CF11FC">
        <w:rPr>
          <w:rFonts w:ascii="Times New Roman" w:hAnsi="Times New Roman" w:cs="Times New Roman"/>
          <w:sz w:val="28"/>
          <w:szCs w:val="28"/>
        </w:rPr>
        <w:t>юмени, г.Тобольске, г.Ишиме).</w:t>
      </w:r>
    </w:p>
    <w:p w:rsidR="00820224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 </w:t>
      </w:r>
      <w:r w:rsidR="000A0F48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0A0F48">
        <w:rPr>
          <w:rFonts w:ascii="Times New Roman" w:hAnsi="Times New Roman" w:cs="Times New Roman"/>
          <w:sz w:val="28"/>
          <w:szCs w:val="28"/>
        </w:rPr>
        <w:t>сожалению</w:t>
      </w:r>
      <w:proofErr w:type="gramEnd"/>
      <w:r w:rsidR="000A0F48">
        <w:rPr>
          <w:rFonts w:ascii="Times New Roman" w:hAnsi="Times New Roman" w:cs="Times New Roman"/>
          <w:sz w:val="28"/>
          <w:szCs w:val="28"/>
        </w:rPr>
        <w:t xml:space="preserve"> в</w:t>
      </w:r>
      <w:r w:rsidRPr="00CF11FC">
        <w:rPr>
          <w:rFonts w:ascii="Times New Roman" w:hAnsi="Times New Roman" w:cs="Times New Roman"/>
          <w:sz w:val="28"/>
          <w:szCs w:val="28"/>
        </w:rPr>
        <w:t xml:space="preserve"> сельских по</w:t>
      </w:r>
      <w:r w:rsidR="000A0F48">
        <w:rPr>
          <w:rFonts w:ascii="Times New Roman" w:hAnsi="Times New Roman" w:cs="Times New Roman"/>
          <w:sz w:val="28"/>
          <w:szCs w:val="28"/>
        </w:rPr>
        <w:t>селениях проводное вещание не сохранилось!</w:t>
      </w:r>
      <w:r w:rsidRPr="00CF1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67F" w:rsidRPr="00CF11FC" w:rsidRDefault="005C667F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Ввиду длительного срока службы имеются случаи неустойчивой работы, эффективность оповещения не всегда соответствует предъявляемым требованиям.</w:t>
      </w:r>
    </w:p>
    <w:p w:rsidR="006860A2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В каждом муниципальном районе установлены радио и телевизионные передатчики, которые по спутниковым каналам осуществляют приём и ретрансляцию центральных программ радио и телевидения. </w:t>
      </w:r>
    </w:p>
    <w:p w:rsidR="006860A2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Имеется возможность вещания областных и местных программ</w:t>
      </w:r>
      <w:r w:rsidR="0065550B">
        <w:rPr>
          <w:rFonts w:ascii="Times New Roman" w:hAnsi="Times New Roman" w:cs="Times New Roman"/>
          <w:sz w:val="28"/>
          <w:szCs w:val="28"/>
        </w:rPr>
        <w:t>,</w:t>
      </w:r>
      <w:r w:rsidRPr="00CF11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11FC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CF11FC">
        <w:rPr>
          <w:rFonts w:ascii="Times New Roman" w:hAnsi="Times New Roman" w:cs="Times New Roman"/>
          <w:sz w:val="28"/>
          <w:szCs w:val="28"/>
        </w:rPr>
        <w:t xml:space="preserve"> установленной сетки вещания. В муниципальных образованиях созданы студии и организовано местное вещание. </w:t>
      </w:r>
    </w:p>
    <w:p w:rsidR="00820224" w:rsidRPr="00CF11FC" w:rsidRDefault="00820224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lastRenderedPageBreak/>
        <w:t>Радио и телевизионные станции (студии) задействуются для оповещения населения. Технические средства перехвата вещания (в целях оповещения населения) автоматизированным способом в настоящее время имеются только в Исетском муниципальном районе, где проведена реконструкция местной системы оповещения.</w:t>
      </w:r>
    </w:p>
    <w:p w:rsidR="00C02765" w:rsidRDefault="00C02765" w:rsidP="005F63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17CD4" w:rsidRPr="006860A2" w:rsidRDefault="00D17CD4" w:rsidP="005F63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6860A2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Порядок задействования системы оповещения Тюменской области </w:t>
      </w:r>
    </w:p>
    <w:p w:rsidR="00F648E3" w:rsidRDefault="00C02765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Основным способом оповещения населения для передачи сигнала </w:t>
      </w:r>
      <w:r w:rsidRPr="00F648E3">
        <w:rPr>
          <w:rFonts w:ascii="Times New Roman" w:hAnsi="Times New Roman" w:cs="Times New Roman"/>
          <w:b/>
          <w:sz w:val="28"/>
          <w:szCs w:val="28"/>
        </w:rPr>
        <w:t>«Внимание всем!»</w:t>
      </w:r>
      <w:r w:rsidR="00F648E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F11FC">
        <w:rPr>
          <w:rFonts w:ascii="Times New Roman" w:hAnsi="Times New Roman" w:cs="Times New Roman"/>
          <w:sz w:val="28"/>
          <w:szCs w:val="28"/>
        </w:rPr>
        <w:t xml:space="preserve"> является включение электросирен. </w:t>
      </w:r>
    </w:p>
    <w:p w:rsidR="00C02765" w:rsidRPr="00FB3819" w:rsidRDefault="00C02765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При задействовании РАСЦО электросиренами оповещается население городов и районных центров. Оповещать население сельских поселений автоматизированным способом технически невозможно ввиду отсутствия технических решений.</w:t>
      </w:r>
    </w:p>
    <w:p w:rsidR="00D17CD4" w:rsidRPr="00CF11FC" w:rsidRDefault="00D17CD4" w:rsidP="005F63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color w:val="000000"/>
          <w:sz w:val="28"/>
          <w:szCs w:val="28"/>
        </w:rPr>
        <w:t>Решение на задействование РАСЦО принимает Губернатор Тюменской области или Вице-губернатор (Председатель КЧС</w:t>
      </w:r>
      <w:r w:rsidR="00725CDE" w:rsidRPr="00CF11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11F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25CDE" w:rsidRPr="00CF11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11FC">
        <w:rPr>
          <w:rFonts w:ascii="Times New Roman" w:hAnsi="Times New Roman" w:cs="Times New Roman"/>
          <w:color w:val="000000"/>
          <w:sz w:val="28"/>
          <w:szCs w:val="28"/>
        </w:rPr>
        <w:t>ОПБ), а также по их поручению начальник Главного управления МЧС России по Тюменской области.</w:t>
      </w:r>
    </w:p>
    <w:p w:rsidR="00D17CD4" w:rsidRPr="00CF11FC" w:rsidRDefault="00D17CD4" w:rsidP="005F63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color w:val="000000"/>
          <w:sz w:val="28"/>
          <w:szCs w:val="28"/>
        </w:rPr>
        <w:t>Решение на задействование местной системы оповещения в городах и районах принимает Глава города (района), а также по его поручению заместитель главы администрации.</w:t>
      </w:r>
    </w:p>
    <w:p w:rsidR="00D17CD4" w:rsidRPr="00CF11FC" w:rsidRDefault="00D17CD4" w:rsidP="005F63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color w:val="000000"/>
          <w:sz w:val="28"/>
          <w:szCs w:val="28"/>
        </w:rPr>
        <w:t>Сигналы (распоряжения) и информация оповещения по РАСЦО (из областного центра) передаются старшим оперативным дежурным ФКУ ЦУКС Главного управления МЧС России по Тюменской области немедленно с использованием всех имеющихся в его распоряжении сре</w:t>
      </w:r>
      <w:proofErr w:type="gramStart"/>
      <w:r w:rsidRPr="00CF11FC">
        <w:rPr>
          <w:rFonts w:ascii="Times New Roman" w:hAnsi="Times New Roman" w:cs="Times New Roman"/>
          <w:color w:val="000000"/>
          <w:sz w:val="28"/>
          <w:szCs w:val="28"/>
        </w:rPr>
        <w:t>дств св</w:t>
      </w:r>
      <w:proofErr w:type="gramEnd"/>
      <w:r w:rsidRPr="00CF11FC">
        <w:rPr>
          <w:rFonts w:ascii="Times New Roman" w:hAnsi="Times New Roman" w:cs="Times New Roman"/>
          <w:color w:val="000000"/>
          <w:sz w:val="28"/>
          <w:szCs w:val="28"/>
        </w:rPr>
        <w:t xml:space="preserve">язи и оповещения. </w:t>
      </w:r>
    </w:p>
    <w:p w:rsidR="006860A2" w:rsidRDefault="00D17CD4" w:rsidP="005F637B">
      <w:pPr>
        <w:pStyle w:val="a3"/>
        <w:ind w:firstLine="709"/>
        <w:jc w:val="both"/>
        <w:rPr>
          <w:b w:val="0"/>
          <w:szCs w:val="28"/>
        </w:rPr>
      </w:pPr>
      <w:r w:rsidRPr="00CF11FC">
        <w:rPr>
          <w:b w:val="0"/>
          <w:color w:val="000000"/>
          <w:szCs w:val="28"/>
        </w:rPr>
        <w:t>Оперативный дежурный ФКУ ЦУКС Главного управления МЧС России по Тюменской  области</w:t>
      </w:r>
      <w:r w:rsidRPr="00CF11FC">
        <w:rPr>
          <w:b w:val="0"/>
          <w:szCs w:val="28"/>
        </w:rPr>
        <w:t xml:space="preserve"> по прямой связи доводит пароль до дежурного диспетчера Регионального центра управления сетями связи Тюменского филиала ОАО «Ростелеком», дежурного ГТРК «Регион-Тюмень», получает отзыв и выполняет передачу сигнала. </w:t>
      </w:r>
    </w:p>
    <w:p w:rsidR="00D17CD4" w:rsidRPr="00CF11FC" w:rsidRDefault="00D17CD4" w:rsidP="005F637B">
      <w:pPr>
        <w:pStyle w:val="a3"/>
        <w:ind w:firstLine="709"/>
        <w:jc w:val="both"/>
        <w:rPr>
          <w:b w:val="0"/>
          <w:szCs w:val="28"/>
        </w:rPr>
      </w:pPr>
      <w:r w:rsidRPr="00CF11FC">
        <w:rPr>
          <w:b w:val="0"/>
          <w:szCs w:val="28"/>
        </w:rPr>
        <w:t xml:space="preserve">Включается аппаратура централизованного оповещения </w:t>
      </w:r>
      <w:r w:rsidR="006860A2" w:rsidRPr="006860A2">
        <w:rPr>
          <w:b w:val="0"/>
          <w:i/>
          <w:szCs w:val="28"/>
        </w:rPr>
        <w:t>П-166, 5Ф</w:t>
      </w:r>
      <w:r w:rsidRPr="006860A2">
        <w:rPr>
          <w:b w:val="0"/>
          <w:i/>
          <w:szCs w:val="28"/>
        </w:rPr>
        <w:t>88 и АДУ-ЦВ.</w:t>
      </w:r>
      <w:r w:rsidRPr="00CF11FC">
        <w:rPr>
          <w:b w:val="0"/>
          <w:szCs w:val="28"/>
        </w:rPr>
        <w:t xml:space="preserve"> Передаются сигналы управления для осуществления запуска электросирен.</w:t>
      </w:r>
    </w:p>
    <w:p w:rsidR="00D17CD4" w:rsidRPr="00CF11FC" w:rsidRDefault="00D17CD4" w:rsidP="005F637B">
      <w:pPr>
        <w:pStyle w:val="a3"/>
        <w:ind w:firstLine="709"/>
        <w:jc w:val="both"/>
        <w:rPr>
          <w:b w:val="0"/>
          <w:szCs w:val="28"/>
        </w:rPr>
      </w:pPr>
      <w:r w:rsidRPr="00CF11FC">
        <w:rPr>
          <w:b w:val="0"/>
          <w:szCs w:val="28"/>
        </w:rPr>
        <w:t>Затем через дежурных дикторов ГТРК передается текст сообщения для населения по радио и телевидению. В экстренных случаях имеется возможность трансляции сообщений непосредственно оперативным дежурным с использованием усилителя по соединительным линиям ГТРК «Регион-Тюмень» Для этого имеются тексты сообщений, записанные на магнитные носители.</w:t>
      </w:r>
    </w:p>
    <w:p w:rsidR="00D17CD4" w:rsidRPr="00CF11FC" w:rsidRDefault="00D17CD4" w:rsidP="005F637B">
      <w:pPr>
        <w:pStyle w:val="a3"/>
        <w:ind w:firstLine="709"/>
        <w:jc w:val="both"/>
        <w:rPr>
          <w:b w:val="0"/>
          <w:szCs w:val="28"/>
        </w:rPr>
      </w:pPr>
      <w:r w:rsidRPr="00CF11FC">
        <w:rPr>
          <w:b w:val="0"/>
          <w:szCs w:val="28"/>
        </w:rPr>
        <w:t>В городах и районах области обязанность по оповещению населения возложена на единые дежурно-диспетчерские службы через местные системы оповещения. Осуществляется запуск электросирен (автоматически и автономно). Речевые сообщения передаются по местным каналам радио, телевидения, проводного вещания (где имеется) и радиотрансляционные установки.</w:t>
      </w:r>
    </w:p>
    <w:p w:rsidR="006860A2" w:rsidRDefault="00D17CD4" w:rsidP="005F637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lastRenderedPageBreak/>
        <w:t xml:space="preserve">Оповещение населения, не охваченного РАСЦО, проводится автомашинами УВД с СГУ, дублируется по громкой связи на железнодорожных вокзалах, автостанциях и аэропортах. </w:t>
      </w:r>
    </w:p>
    <w:p w:rsidR="000A0F48" w:rsidRDefault="00D17CD4" w:rsidP="005F637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 xml:space="preserve">Согласно Плану взаимодействия между ГУ МЧС России по Тюменской области и УМВД по Тюменской области по вопросам организации связи в районах чрезвычайных ситуаций, а также при проведении командно-штабных учений </w:t>
      </w:r>
      <w:r w:rsidRPr="006860A2">
        <w:rPr>
          <w:rFonts w:ascii="Times New Roman" w:hAnsi="Times New Roman" w:cs="Times New Roman"/>
          <w:i/>
          <w:sz w:val="28"/>
          <w:szCs w:val="28"/>
        </w:rPr>
        <w:t>планируется прив</w:t>
      </w:r>
      <w:r w:rsidR="00971835" w:rsidRPr="006860A2">
        <w:rPr>
          <w:rFonts w:ascii="Times New Roman" w:hAnsi="Times New Roman" w:cs="Times New Roman"/>
          <w:i/>
          <w:sz w:val="28"/>
          <w:szCs w:val="28"/>
        </w:rPr>
        <w:t>лекать 154 мобильных средства.</w:t>
      </w:r>
      <w:r w:rsidR="00971835" w:rsidRPr="00CF1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AA4" w:rsidRPr="00CF11FC" w:rsidRDefault="00C02765" w:rsidP="005F637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этих целей </w:t>
      </w:r>
      <w:r w:rsidRPr="006860A2">
        <w:rPr>
          <w:rFonts w:ascii="Times New Roman" w:hAnsi="Times New Roman" w:cs="Times New Roman"/>
          <w:i/>
          <w:sz w:val="28"/>
          <w:szCs w:val="28"/>
        </w:rPr>
        <w:t>разработаны 24 дневных и 18 – ночных</w:t>
      </w:r>
      <w:r w:rsidR="000A0F48">
        <w:rPr>
          <w:rFonts w:ascii="Times New Roman" w:hAnsi="Times New Roman" w:cs="Times New Roman"/>
          <w:sz w:val="28"/>
          <w:szCs w:val="28"/>
        </w:rPr>
        <w:t xml:space="preserve"> маршрутов</w:t>
      </w:r>
    </w:p>
    <w:p w:rsidR="004D6872" w:rsidRDefault="00EC4F5A" w:rsidP="005F6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FC">
        <w:rPr>
          <w:rFonts w:ascii="Times New Roman" w:hAnsi="Times New Roman" w:cs="Times New Roman"/>
          <w:sz w:val="28"/>
          <w:szCs w:val="28"/>
        </w:rPr>
        <w:t>Интересы повышения эффективности управления ГО требуют глубокого анализа и оценки управленческой деятельности на всех уровнях руководства, использования последних достижений науки и техники в целях дальнейшего сокращения</w:t>
      </w:r>
      <w:r w:rsidR="000F3BD3" w:rsidRPr="00CF11FC">
        <w:rPr>
          <w:rFonts w:ascii="Times New Roman" w:hAnsi="Times New Roman" w:cs="Times New Roman"/>
          <w:sz w:val="28"/>
          <w:szCs w:val="28"/>
        </w:rPr>
        <w:t xml:space="preserve"> времени для оповещения населения об угрозах мирного и военного времени.</w:t>
      </w:r>
    </w:p>
    <w:p w:rsidR="002826AC" w:rsidRPr="00FB3819" w:rsidRDefault="002826AC" w:rsidP="002826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Связь – э</w:t>
      </w:r>
      <w:r w:rsidR="000A0F48">
        <w:rPr>
          <w:rFonts w:ascii="Times New Roman" w:hAnsi="Times New Roman" w:cs="Times New Roman"/>
          <w:sz w:val="28"/>
          <w:szCs w:val="28"/>
        </w:rPr>
        <w:t xml:space="preserve">то основной </w:t>
      </w:r>
      <w:r>
        <w:rPr>
          <w:rFonts w:ascii="Times New Roman" w:hAnsi="Times New Roman" w:cs="Times New Roman"/>
          <w:sz w:val="28"/>
          <w:szCs w:val="28"/>
        </w:rPr>
        <w:t>технический элемент обеспечения устойчивого управления, поэтому вопросам организации и обеспечения непрерывной связи на всех этапах проведения мероприятий по предупреждению и ликвидации чрезвычайных  ситуаций и гражданской обороны необходимо уделять особое внимание.</w:t>
      </w:r>
    </w:p>
    <w:sectPr w:rsidR="002826AC" w:rsidRPr="00FB3819" w:rsidSect="005F637B">
      <w:footerReference w:type="default" r:id="rId8"/>
      <w:pgSz w:w="11906" w:h="16838" w:code="9"/>
      <w:pgMar w:top="1134" w:right="851" w:bottom="1134" w:left="1418" w:header="107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9C6" w:rsidRDefault="000229C6" w:rsidP="00723B73">
      <w:pPr>
        <w:spacing w:after="0" w:line="240" w:lineRule="auto"/>
      </w:pPr>
      <w:r>
        <w:separator/>
      </w:r>
    </w:p>
  </w:endnote>
  <w:endnote w:type="continuationSeparator" w:id="0">
    <w:p w:rsidR="000229C6" w:rsidRDefault="000229C6" w:rsidP="00723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0617"/>
      <w:docPartObj>
        <w:docPartGallery w:val="Page Numbers (Bottom of Page)"/>
        <w:docPartUnique/>
      </w:docPartObj>
    </w:sdtPr>
    <w:sdtContent>
      <w:p w:rsidR="000229C6" w:rsidRDefault="00D31678">
        <w:pPr>
          <w:pStyle w:val="aa"/>
          <w:jc w:val="right"/>
        </w:pPr>
        <w:r w:rsidRPr="008F23C5">
          <w:rPr>
            <w:b/>
          </w:rPr>
          <w:fldChar w:fldCharType="begin"/>
        </w:r>
        <w:r w:rsidR="000229C6" w:rsidRPr="008F23C5">
          <w:rPr>
            <w:b/>
          </w:rPr>
          <w:instrText xml:space="preserve"> PAGE   \* MERGEFORMAT </w:instrText>
        </w:r>
        <w:r w:rsidRPr="008F23C5">
          <w:rPr>
            <w:b/>
          </w:rPr>
          <w:fldChar w:fldCharType="separate"/>
        </w:r>
        <w:r w:rsidR="009A42EF">
          <w:rPr>
            <w:b/>
            <w:noProof/>
          </w:rPr>
          <w:t>24</w:t>
        </w:r>
        <w:r w:rsidRPr="008F23C5">
          <w:rPr>
            <w:b/>
          </w:rPr>
          <w:fldChar w:fldCharType="end"/>
        </w:r>
      </w:p>
    </w:sdtContent>
  </w:sdt>
  <w:p w:rsidR="000229C6" w:rsidRDefault="000229C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9C6" w:rsidRDefault="000229C6" w:rsidP="00723B73">
      <w:pPr>
        <w:spacing w:after="0" w:line="240" w:lineRule="auto"/>
      </w:pPr>
      <w:r>
        <w:separator/>
      </w:r>
    </w:p>
  </w:footnote>
  <w:footnote w:type="continuationSeparator" w:id="0">
    <w:p w:rsidR="000229C6" w:rsidRDefault="000229C6" w:rsidP="00723B73">
      <w:pPr>
        <w:spacing w:after="0" w:line="240" w:lineRule="auto"/>
      </w:pPr>
      <w:r>
        <w:continuationSeparator/>
      </w:r>
    </w:p>
  </w:footnote>
  <w:footnote w:id="1">
    <w:p w:rsidR="000229C6" w:rsidRDefault="000229C6" w:rsidP="009B5AE8">
      <w:pPr>
        <w:pStyle w:val="ac"/>
        <w:rPr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>
        <w:rPr>
          <w:sz w:val="16"/>
          <w:szCs w:val="16"/>
        </w:rPr>
        <w:t xml:space="preserve">Все нормативные и правовые документы  рекомендуется  использовать с учетом внесенных в них изменений и дополнений на момент </w:t>
      </w:r>
      <w:proofErr w:type="gramStart"/>
      <w:r>
        <w:rPr>
          <w:sz w:val="16"/>
          <w:szCs w:val="16"/>
        </w:rPr>
        <w:t>обучения  по</w:t>
      </w:r>
      <w:proofErr w:type="gramEnd"/>
      <w:r>
        <w:rPr>
          <w:sz w:val="16"/>
          <w:szCs w:val="16"/>
        </w:rPr>
        <w:t xml:space="preserve"> данной теме</w:t>
      </w:r>
    </w:p>
    <w:p w:rsidR="000229C6" w:rsidRDefault="000229C6" w:rsidP="009B5AE8">
      <w:pPr>
        <w:pStyle w:val="ac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5A3C"/>
    <w:multiLevelType w:val="hybridMultilevel"/>
    <w:tmpl w:val="00948F7A"/>
    <w:lvl w:ilvl="0" w:tplc="1A5E0F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E5E5BE8"/>
    <w:multiLevelType w:val="hybridMultilevel"/>
    <w:tmpl w:val="C7EC1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930D7"/>
    <w:multiLevelType w:val="hybridMultilevel"/>
    <w:tmpl w:val="A9AA7EA6"/>
    <w:lvl w:ilvl="0" w:tplc="896A34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23BD8"/>
    <w:multiLevelType w:val="hybridMultilevel"/>
    <w:tmpl w:val="10165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74430"/>
    <w:multiLevelType w:val="hybridMultilevel"/>
    <w:tmpl w:val="3B6E74D6"/>
    <w:lvl w:ilvl="0" w:tplc="15B2CF3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F77C6"/>
    <w:multiLevelType w:val="hybridMultilevel"/>
    <w:tmpl w:val="4E8EF5BC"/>
    <w:lvl w:ilvl="0" w:tplc="26F4B190">
      <w:start w:val="65535"/>
      <w:numFmt w:val="bullet"/>
      <w:lvlText w:val="•"/>
      <w:lvlJc w:val="left"/>
      <w:pPr>
        <w:tabs>
          <w:tab w:val="num" w:pos="1352"/>
        </w:tabs>
        <w:ind w:left="1352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5A6009"/>
    <w:multiLevelType w:val="hybridMultilevel"/>
    <w:tmpl w:val="2DF0A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FC4468"/>
    <w:multiLevelType w:val="hybridMultilevel"/>
    <w:tmpl w:val="26169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5D1485"/>
    <w:multiLevelType w:val="hybridMultilevel"/>
    <w:tmpl w:val="ABBE1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A30B09"/>
    <w:multiLevelType w:val="hybridMultilevel"/>
    <w:tmpl w:val="3D10D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4A3E64"/>
    <w:multiLevelType w:val="hybridMultilevel"/>
    <w:tmpl w:val="A5AEB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C6534D"/>
    <w:multiLevelType w:val="hybridMultilevel"/>
    <w:tmpl w:val="DB4A4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C3A12"/>
    <w:multiLevelType w:val="hybridMultilevel"/>
    <w:tmpl w:val="D61CA098"/>
    <w:lvl w:ilvl="0" w:tplc="CD42F1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24E85"/>
    <w:multiLevelType w:val="hybridMultilevel"/>
    <w:tmpl w:val="F6A0E8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9543B75"/>
    <w:multiLevelType w:val="hybridMultilevel"/>
    <w:tmpl w:val="4C629EAE"/>
    <w:lvl w:ilvl="0" w:tplc="477A8DF8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EE38DF"/>
    <w:multiLevelType w:val="hybridMultilevel"/>
    <w:tmpl w:val="D1121E0A"/>
    <w:lvl w:ilvl="0" w:tplc="AC92D46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AE749E"/>
    <w:multiLevelType w:val="hybridMultilevel"/>
    <w:tmpl w:val="6AA4B03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FA0D17"/>
    <w:multiLevelType w:val="hybridMultilevel"/>
    <w:tmpl w:val="DE7A7B14"/>
    <w:lvl w:ilvl="0" w:tplc="477A8DF8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FE3B41"/>
    <w:multiLevelType w:val="hybridMultilevel"/>
    <w:tmpl w:val="CE3C6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10"/>
  </w:num>
  <w:num w:numId="7">
    <w:abstractNumId w:val="13"/>
  </w:num>
  <w:num w:numId="8">
    <w:abstractNumId w:val="7"/>
  </w:num>
  <w:num w:numId="9">
    <w:abstractNumId w:val="18"/>
  </w:num>
  <w:num w:numId="10">
    <w:abstractNumId w:val="8"/>
  </w:num>
  <w:num w:numId="11">
    <w:abstractNumId w:val="2"/>
  </w:num>
  <w:num w:numId="12">
    <w:abstractNumId w:val="11"/>
  </w:num>
  <w:num w:numId="13">
    <w:abstractNumId w:val="1"/>
  </w:num>
  <w:num w:numId="14">
    <w:abstractNumId w:val="16"/>
  </w:num>
  <w:num w:numId="15">
    <w:abstractNumId w:val="3"/>
  </w:num>
  <w:num w:numId="16">
    <w:abstractNumId w:val="6"/>
  </w:num>
  <w:num w:numId="17">
    <w:abstractNumId w:val="12"/>
  </w:num>
  <w:num w:numId="18">
    <w:abstractNumId w:val="4"/>
  </w:num>
  <w:num w:numId="19">
    <w:abstractNumId w:val="15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7437"/>
    <w:rsid w:val="00016CB0"/>
    <w:rsid w:val="00017717"/>
    <w:rsid w:val="000229C6"/>
    <w:rsid w:val="00023417"/>
    <w:rsid w:val="0004691A"/>
    <w:rsid w:val="000A0F48"/>
    <w:rsid w:val="000A618C"/>
    <w:rsid w:val="000C1DE8"/>
    <w:rsid w:val="000C37C9"/>
    <w:rsid w:val="000D3F8F"/>
    <w:rsid w:val="000D5DAD"/>
    <w:rsid w:val="000F3BD3"/>
    <w:rsid w:val="000F591A"/>
    <w:rsid w:val="000F6F73"/>
    <w:rsid w:val="00103BC1"/>
    <w:rsid w:val="00110B09"/>
    <w:rsid w:val="0012118B"/>
    <w:rsid w:val="001341A8"/>
    <w:rsid w:val="0015093E"/>
    <w:rsid w:val="001545CA"/>
    <w:rsid w:val="001A263E"/>
    <w:rsid w:val="001B61E6"/>
    <w:rsid w:val="001C5C54"/>
    <w:rsid w:val="001F6635"/>
    <w:rsid w:val="002074E5"/>
    <w:rsid w:val="00212A2A"/>
    <w:rsid w:val="002205BB"/>
    <w:rsid w:val="00236A55"/>
    <w:rsid w:val="002465BD"/>
    <w:rsid w:val="0026039A"/>
    <w:rsid w:val="00272EFD"/>
    <w:rsid w:val="00273256"/>
    <w:rsid w:val="002826AC"/>
    <w:rsid w:val="002B46F9"/>
    <w:rsid w:val="002C1A9A"/>
    <w:rsid w:val="002C465E"/>
    <w:rsid w:val="003121A7"/>
    <w:rsid w:val="003306FF"/>
    <w:rsid w:val="003308BA"/>
    <w:rsid w:val="003424A0"/>
    <w:rsid w:val="00363419"/>
    <w:rsid w:val="0039135B"/>
    <w:rsid w:val="003C1101"/>
    <w:rsid w:val="003E3317"/>
    <w:rsid w:val="00437D1A"/>
    <w:rsid w:val="00440ACB"/>
    <w:rsid w:val="00450DB7"/>
    <w:rsid w:val="00466C7E"/>
    <w:rsid w:val="0047702B"/>
    <w:rsid w:val="00486406"/>
    <w:rsid w:val="004A7241"/>
    <w:rsid w:val="004C1F1C"/>
    <w:rsid w:val="004D27F1"/>
    <w:rsid w:val="004D6872"/>
    <w:rsid w:val="004F2AA4"/>
    <w:rsid w:val="0050754C"/>
    <w:rsid w:val="00526200"/>
    <w:rsid w:val="0053732A"/>
    <w:rsid w:val="00553C5C"/>
    <w:rsid w:val="005777F8"/>
    <w:rsid w:val="005814D8"/>
    <w:rsid w:val="005C667F"/>
    <w:rsid w:val="005E526D"/>
    <w:rsid w:val="005F637B"/>
    <w:rsid w:val="00642A5F"/>
    <w:rsid w:val="00647C27"/>
    <w:rsid w:val="0065550B"/>
    <w:rsid w:val="00663DA8"/>
    <w:rsid w:val="00676EA6"/>
    <w:rsid w:val="00680337"/>
    <w:rsid w:val="006860A2"/>
    <w:rsid w:val="006A0232"/>
    <w:rsid w:val="006A3BCB"/>
    <w:rsid w:val="006B6421"/>
    <w:rsid w:val="006E6ACD"/>
    <w:rsid w:val="0071248B"/>
    <w:rsid w:val="00723B73"/>
    <w:rsid w:val="00725CDE"/>
    <w:rsid w:val="00737122"/>
    <w:rsid w:val="00746123"/>
    <w:rsid w:val="00792B6D"/>
    <w:rsid w:val="007B450E"/>
    <w:rsid w:val="007D32B7"/>
    <w:rsid w:val="007E7B75"/>
    <w:rsid w:val="007F2E5C"/>
    <w:rsid w:val="007F41E3"/>
    <w:rsid w:val="008065FC"/>
    <w:rsid w:val="00820224"/>
    <w:rsid w:val="00820B88"/>
    <w:rsid w:val="0083154C"/>
    <w:rsid w:val="0085367D"/>
    <w:rsid w:val="00874CD0"/>
    <w:rsid w:val="008857B3"/>
    <w:rsid w:val="00891847"/>
    <w:rsid w:val="008F23C5"/>
    <w:rsid w:val="00912D75"/>
    <w:rsid w:val="00944576"/>
    <w:rsid w:val="00960D52"/>
    <w:rsid w:val="00971835"/>
    <w:rsid w:val="009761B8"/>
    <w:rsid w:val="009869E1"/>
    <w:rsid w:val="009A42EF"/>
    <w:rsid w:val="009A7575"/>
    <w:rsid w:val="009B5AE8"/>
    <w:rsid w:val="009E0446"/>
    <w:rsid w:val="00A27F52"/>
    <w:rsid w:val="00A40571"/>
    <w:rsid w:val="00A40BFE"/>
    <w:rsid w:val="00A47F5C"/>
    <w:rsid w:val="00A7330E"/>
    <w:rsid w:val="00A76C4A"/>
    <w:rsid w:val="00A82B1C"/>
    <w:rsid w:val="00A91D74"/>
    <w:rsid w:val="00AC6360"/>
    <w:rsid w:val="00AE008F"/>
    <w:rsid w:val="00B17174"/>
    <w:rsid w:val="00B321B7"/>
    <w:rsid w:val="00B473E4"/>
    <w:rsid w:val="00B53A0B"/>
    <w:rsid w:val="00B67676"/>
    <w:rsid w:val="00B960F5"/>
    <w:rsid w:val="00B96114"/>
    <w:rsid w:val="00BB29EB"/>
    <w:rsid w:val="00BF2D56"/>
    <w:rsid w:val="00BF6D5E"/>
    <w:rsid w:val="00BF7080"/>
    <w:rsid w:val="00C02765"/>
    <w:rsid w:val="00C4136F"/>
    <w:rsid w:val="00C43803"/>
    <w:rsid w:val="00C51F25"/>
    <w:rsid w:val="00C55136"/>
    <w:rsid w:val="00C608AD"/>
    <w:rsid w:val="00CA1BA2"/>
    <w:rsid w:val="00CF11FC"/>
    <w:rsid w:val="00D17CD4"/>
    <w:rsid w:val="00D31678"/>
    <w:rsid w:val="00D57C20"/>
    <w:rsid w:val="00E624EB"/>
    <w:rsid w:val="00E675C1"/>
    <w:rsid w:val="00EA7437"/>
    <w:rsid w:val="00EB3C9F"/>
    <w:rsid w:val="00EC402F"/>
    <w:rsid w:val="00EC4F5A"/>
    <w:rsid w:val="00ED1431"/>
    <w:rsid w:val="00EE1E99"/>
    <w:rsid w:val="00EE5A09"/>
    <w:rsid w:val="00F00BDE"/>
    <w:rsid w:val="00F04868"/>
    <w:rsid w:val="00F136C5"/>
    <w:rsid w:val="00F17B6E"/>
    <w:rsid w:val="00F51F82"/>
    <w:rsid w:val="00F55FD1"/>
    <w:rsid w:val="00F57B36"/>
    <w:rsid w:val="00F648E3"/>
    <w:rsid w:val="00F74B3C"/>
    <w:rsid w:val="00F8041D"/>
    <w:rsid w:val="00F86AE1"/>
    <w:rsid w:val="00FA7114"/>
    <w:rsid w:val="00FB3819"/>
    <w:rsid w:val="00FB3BC2"/>
    <w:rsid w:val="00FB5286"/>
    <w:rsid w:val="00FD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A0"/>
  </w:style>
  <w:style w:type="paragraph" w:styleId="1">
    <w:name w:val="heading 1"/>
    <w:basedOn w:val="a"/>
    <w:next w:val="a"/>
    <w:link w:val="10"/>
    <w:uiPriority w:val="9"/>
    <w:qFormat/>
    <w:rsid w:val="00EA7437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EA7437"/>
    <w:pPr>
      <w:keepNext/>
      <w:widowControl w:val="0"/>
      <w:autoSpaceDE w:val="0"/>
      <w:autoSpaceDN w:val="0"/>
      <w:adjustRightInd w:val="0"/>
      <w:spacing w:after="0" w:line="240" w:lineRule="auto"/>
      <w:ind w:left="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12"/>
    </w:rPr>
  </w:style>
  <w:style w:type="paragraph" w:styleId="3">
    <w:name w:val="heading 3"/>
    <w:basedOn w:val="a"/>
    <w:next w:val="a"/>
    <w:link w:val="30"/>
    <w:uiPriority w:val="9"/>
    <w:qFormat/>
    <w:rsid w:val="00EA7437"/>
    <w:pPr>
      <w:keepNext/>
      <w:overflowPunct w:val="0"/>
      <w:autoSpaceDE w:val="0"/>
      <w:autoSpaceDN w:val="0"/>
      <w:adjustRightInd w:val="0"/>
      <w:spacing w:after="0" w:line="240" w:lineRule="auto"/>
      <w:ind w:left="40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EA7437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402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437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EA7437"/>
    <w:rPr>
      <w:rFonts w:ascii="Times New Roman" w:eastAsia="Times New Roman" w:hAnsi="Times New Roman" w:cs="Times New Roman"/>
      <w:b/>
      <w:bCs/>
      <w:sz w:val="28"/>
      <w:szCs w:val="12"/>
    </w:rPr>
  </w:style>
  <w:style w:type="character" w:customStyle="1" w:styleId="30">
    <w:name w:val="Заголовок 3 Знак"/>
    <w:basedOn w:val="a0"/>
    <w:link w:val="3"/>
    <w:uiPriority w:val="9"/>
    <w:rsid w:val="00EA7437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EA743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EA74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A743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EA7437"/>
    <w:pPr>
      <w:overflowPunct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A7437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EA743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A743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EA743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A7437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EA743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A7437"/>
    <w:rPr>
      <w:rFonts w:ascii="Times New Roman" w:eastAsia="Times New Roman" w:hAnsi="Times New Roman" w:cs="Times New Roman"/>
      <w:sz w:val="28"/>
      <w:szCs w:val="20"/>
    </w:rPr>
  </w:style>
  <w:style w:type="paragraph" w:styleId="33">
    <w:name w:val="Body Text Indent 3"/>
    <w:basedOn w:val="a"/>
    <w:link w:val="34"/>
    <w:uiPriority w:val="99"/>
    <w:semiHidden/>
    <w:unhideWhenUsed/>
    <w:rsid w:val="00EA7437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A7437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с отступом 21"/>
    <w:basedOn w:val="a"/>
    <w:rsid w:val="00EA7437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FR1">
    <w:name w:val="FR1"/>
    <w:rsid w:val="00EA7437"/>
    <w:pPr>
      <w:widowControl w:val="0"/>
      <w:autoSpaceDE w:val="0"/>
      <w:autoSpaceDN w:val="0"/>
      <w:adjustRightInd w:val="0"/>
      <w:spacing w:before="100" w:after="0" w:line="240" w:lineRule="auto"/>
      <w:ind w:left="920"/>
    </w:pPr>
    <w:rPr>
      <w:rFonts w:ascii="Arial" w:eastAsia="Times New Roman" w:hAnsi="Arial" w:cs="Arial"/>
    </w:rPr>
  </w:style>
  <w:style w:type="character" w:customStyle="1" w:styleId="60">
    <w:name w:val="Заголовок 6 Знак"/>
    <w:basedOn w:val="a0"/>
    <w:link w:val="6"/>
    <w:uiPriority w:val="9"/>
    <w:semiHidden/>
    <w:rsid w:val="00EC40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Oaenoieeaca">
    <w:name w:val="Oaeno i?eeaca"/>
    <w:basedOn w:val="a"/>
    <w:rsid w:val="007F2E5C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5">
    <w:name w:val="Подпись к таблице (2)"/>
    <w:uiPriority w:val="99"/>
    <w:rsid w:val="007F2E5C"/>
    <w:rPr>
      <w:rFonts w:ascii="Times New Roman" w:hAnsi="Times New Roman" w:cs="Times New Roman" w:hint="default"/>
      <w:sz w:val="23"/>
      <w:szCs w:val="23"/>
      <w:u w:val="single"/>
    </w:rPr>
  </w:style>
  <w:style w:type="paragraph" w:styleId="a7">
    <w:name w:val="List Paragraph"/>
    <w:basedOn w:val="a"/>
    <w:uiPriority w:val="34"/>
    <w:qFormat/>
    <w:rsid w:val="00CF11FC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23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23B73"/>
  </w:style>
  <w:style w:type="paragraph" w:styleId="aa">
    <w:name w:val="footer"/>
    <w:basedOn w:val="a"/>
    <w:link w:val="ab"/>
    <w:uiPriority w:val="99"/>
    <w:unhideWhenUsed/>
    <w:rsid w:val="00723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3B73"/>
  </w:style>
  <w:style w:type="paragraph" w:styleId="ac">
    <w:name w:val="footnote text"/>
    <w:basedOn w:val="a"/>
    <w:link w:val="ad"/>
    <w:unhideWhenUsed/>
    <w:rsid w:val="005F63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5F637B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5F637B"/>
    <w:rPr>
      <w:vertAlign w:val="superscript"/>
    </w:rPr>
  </w:style>
  <w:style w:type="table" w:styleId="af">
    <w:name w:val="Table Grid"/>
    <w:basedOn w:val="a1"/>
    <w:uiPriority w:val="59"/>
    <w:rsid w:val="00FB38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qFormat/>
    <w:rsid w:val="00BB29EB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af1">
    <w:name w:val="Без интервала Знак"/>
    <w:basedOn w:val="a0"/>
    <w:link w:val="af0"/>
    <w:rsid w:val="00BB29EB"/>
    <w:rPr>
      <w:rFonts w:ascii="Calibri" w:eastAsia="Arial" w:hAnsi="Calibri" w:cs="Calibri"/>
      <w:lang w:eastAsia="ar-SA"/>
    </w:rPr>
  </w:style>
  <w:style w:type="paragraph" w:styleId="af2">
    <w:name w:val="Title"/>
    <w:basedOn w:val="a"/>
    <w:link w:val="af3"/>
    <w:qFormat/>
    <w:rsid w:val="00FB528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f3">
    <w:name w:val="Название Знак"/>
    <w:basedOn w:val="a0"/>
    <w:link w:val="af2"/>
    <w:rsid w:val="00FB5286"/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211">
    <w:name w:val="Основной текст 21"/>
    <w:basedOn w:val="a"/>
    <w:rsid w:val="00FB528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C9480-93BA-403E-8B06-914A9C0A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24</Pages>
  <Words>8579</Words>
  <Characters>48904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555</cp:lastModifiedBy>
  <cp:revision>13</cp:revision>
  <cp:lastPrinted>2016-10-26T08:56:00Z</cp:lastPrinted>
  <dcterms:created xsi:type="dcterms:W3CDTF">2017-12-05T08:56:00Z</dcterms:created>
  <dcterms:modified xsi:type="dcterms:W3CDTF">2019-01-15T06:21:00Z</dcterms:modified>
</cp:coreProperties>
</file>