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C6" w:rsidRPr="00557B08" w:rsidRDefault="00557B08" w:rsidP="00557B08">
      <w:pPr>
        <w:jc w:val="center"/>
        <w:rPr>
          <w:rStyle w:val="FontStyle97"/>
          <w:bCs w:val="0"/>
          <w:sz w:val="28"/>
          <w:szCs w:val="28"/>
        </w:rPr>
      </w:pPr>
      <w:r w:rsidRPr="00557B08">
        <w:rPr>
          <w:rStyle w:val="FontStyle97"/>
          <w:bCs w:val="0"/>
          <w:sz w:val="28"/>
          <w:szCs w:val="28"/>
        </w:rPr>
        <w:t>Нормативно-правовая база по ГО и ЧС</w:t>
      </w:r>
    </w:p>
    <w:p w:rsidR="00557B08" w:rsidRPr="008B66BE" w:rsidRDefault="00557B08" w:rsidP="008B66BE">
      <w:pPr>
        <w:pStyle w:val="Style3"/>
        <w:numPr>
          <w:ilvl w:val="0"/>
          <w:numId w:val="1"/>
        </w:numPr>
        <w:spacing w:line="240" w:lineRule="auto"/>
        <w:ind w:left="426"/>
        <w:jc w:val="both"/>
        <w:rPr>
          <w:rStyle w:val="FontStyle129"/>
          <w:sz w:val="28"/>
          <w:szCs w:val="28"/>
        </w:rPr>
      </w:pPr>
      <w:r w:rsidRPr="008B66BE">
        <w:rPr>
          <w:rStyle w:val="FontStyle129"/>
          <w:sz w:val="28"/>
          <w:szCs w:val="28"/>
        </w:rPr>
        <w:t>Федеральный закон от 21 декабря 1994</w:t>
      </w:r>
      <w:r w:rsidRPr="008B66BE">
        <w:rPr>
          <w:rStyle w:val="FontStyle129"/>
          <w:spacing w:val="-30"/>
          <w:sz w:val="28"/>
          <w:szCs w:val="28"/>
        </w:rPr>
        <w:t>г.</w:t>
      </w:r>
      <w:r w:rsidRPr="008B66BE">
        <w:rPr>
          <w:rStyle w:val="FontStyle129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характера».</w:t>
      </w:r>
    </w:p>
    <w:p w:rsidR="00557B08" w:rsidRPr="008B66BE" w:rsidRDefault="00557B08" w:rsidP="008B66BE">
      <w:pPr>
        <w:pStyle w:val="Style3"/>
        <w:numPr>
          <w:ilvl w:val="0"/>
          <w:numId w:val="1"/>
        </w:numPr>
        <w:spacing w:line="240" w:lineRule="auto"/>
        <w:ind w:left="426"/>
        <w:jc w:val="both"/>
        <w:rPr>
          <w:rStyle w:val="FontStyle129"/>
          <w:sz w:val="28"/>
          <w:szCs w:val="28"/>
        </w:rPr>
      </w:pPr>
      <w:r w:rsidRPr="008B66BE">
        <w:rPr>
          <w:rStyle w:val="FontStyle129"/>
          <w:sz w:val="28"/>
          <w:szCs w:val="28"/>
        </w:rPr>
        <w:t>Федеральный закон от 12 февраля 1998</w:t>
      </w:r>
      <w:r w:rsidRPr="008B66BE">
        <w:rPr>
          <w:rStyle w:val="FontStyle129"/>
          <w:spacing w:val="-30"/>
          <w:sz w:val="28"/>
          <w:szCs w:val="28"/>
        </w:rPr>
        <w:t>г.</w:t>
      </w:r>
      <w:r w:rsidRPr="008B66BE">
        <w:rPr>
          <w:rStyle w:val="FontStyle129"/>
          <w:sz w:val="28"/>
          <w:szCs w:val="28"/>
        </w:rPr>
        <w:t xml:space="preserve">  № 28-ФЗ «О гражданской обороне».</w:t>
      </w:r>
    </w:p>
    <w:p w:rsidR="00557B08" w:rsidRPr="008B66BE" w:rsidRDefault="00557B08" w:rsidP="008B66BE">
      <w:pPr>
        <w:pStyle w:val="Style3"/>
        <w:numPr>
          <w:ilvl w:val="0"/>
          <w:numId w:val="1"/>
        </w:numPr>
        <w:spacing w:line="240" w:lineRule="auto"/>
        <w:ind w:left="426"/>
        <w:jc w:val="both"/>
        <w:rPr>
          <w:rStyle w:val="FontStyle129"/>
          <w:sz w:val="28"/>
          <w:szCs w:val="28"/>
        </w:rPr>
      </w:pPr>
      <w:r w:rsidRPr="008B66BE">
        <w:rPr>
          <w:rStyle w:val="FontStyle129"/>
          <w:sz w:val="28"/>
          <w:szCs w:val="28"/>
        </w:rPr>
        <w:t>Федеральный закон от 21 декабря 1994</w:t>
      </w:r>
      <w:r w:rsidRPr="008B66BE">
        <w:rPr>
          <w:rStyle w:val="FontStyle129"/>
          <w:spacing w:val="-30"/>
          <w:sz w:val="28"/>
          <w:szCs w:val="28"/>
        </w:rPr>
        <w:t>г.</w:t>
      </w:r>
      <w:r w:rsidRPr="008B66BE">
        <w:rPr>
          <w:rStyle w:val="FontStyle129"/>
          <w:sz w:val="28"/>
          <w:szCs w:val="28"/>
        </w:rPr>
        <w:t xml:space="preserve">  №69-ФЗ «О пожарной безопасности».</w:t>
      </w:r>
    </w:p>
    <w:p w:rsidR="00FC45D0" w:rsidRPr="008B66BE" w:rsidRDefault="00FC45D0" w:rsidP="008B66BE">
      <w:pPr>
        <w:pStyle w:val="Style10"/>
        <w:numPr>
          <w:ilvl w:val="0"/>
          <w:numId w:val="1"/>
        </w:numPr>
        <w:tabs>
          <w:tab w:val="left" w:pos="-6237"/>
        </w:tabs>
        <w:spacing w:line="240" w:lineRule="auto"/>
        <w:ind w:left="426"/>
        <w:rPr>
          <w:rStyle w:val="FontStyle129"/>
          <w:sz w:val="28"/>
          <w:szCs w:val="28"/>
        </w:rPr>
      </w:pPr>
      <w:r w:rsidRPr="008B66BE">
        <w:rPr>
          <w:rStyle w:val="FontStyle129"/>
          <w:sz w:val="28"/>
          <w:szCs w:val="28"/>
        </w:rPr>
        <w:t>Федеральный закон от 9 января 1996</w:t>
      </w:r>
      <w:r w:rsidRPr="008B66BE">
        <w:rPr>
          <w:rStyle w:val="FontStyle129"/>
          <w:spacing w:val="-30"/>
          <w:sz w:val="28"/>
          <w:szCs w:val="28"/>
        </w:rPr>
        <w:t>г.</w:t>
      </w:r>
      <w:r w:rsidRPr="008B66BE">
        <w:rPr>
          <w:rStyle w:val="FontStyle129"/>
          <w:sz w:val="28"/>
          <w:szCs w:val="28"/>
        </w:rPr>
        <w:t xml:space="preserve"> №3-ФЗ «О радиационной безопасности населения».</w:t>
      </w:r>
    </w:p>
    <w:p w:rsidR="00FC45D0" w:rsidRPr="008B66BE" w:rsidRDefault="00FC45D0" w:rsidP="008B66BE">
      <w:pPr>
        <w:pStyle w:val="Style10"/>
        <w:numPr>
          <w:ilvl w:val="0"/>
          <w:numId w:val="1"/>
        </w:numPr>
        <w:tabs>
          <w:tab w:val="left" w:pos="-6521"/>
        </w:tabs>
        <w:spacing w:line="240" w:lineRule="auto"/>
        <w:ind w:left="426"/>
        <w:rPr>
          <w:sz w:val="28"/>
          <w:szCs w:val="28"/>
        </w:rPr>
      </w:pPr>
      <w:r w:rsidRPr="008B66BE">
        <w:rPr>
          <w:sz w:val="28"/>
          <w:szCs w:val="28"/>
        </w:rPr>
        <w:t>Федеральный закон от 7 июля 2003 г. №126-ФЗ "О связи".</w:t>
      </w:r>
    </w:p>
    <w:p w:rsidR="00FC45D0" w:rsidRPr="008B66BE" w:rsidRDefault="00FC45D0" w:rsidP="008B66BE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B66BE">
        <w:rPr>
          <w:bCs/>
          <w:sz w:val="28"/>
          <w:szCs w:val="28"/>
        </w:rPr>
        <w:t>Закон</w:t>
      </w:r>
      <w:r w:rsidRPr="008B66BE">
        <w:rPr>
          <w:sz w:val="28"/>
          <w:szCs w:val="28"/>
        </w:rPr>
        <w:t xml:space="preserve"> </w:t>
      </w:r>
      <w:r w:rsidRPr="008B66BE">
        <w:rPr>
          <w:bCs/>
          <w:sz w:val="28"/>
          <w:szCs w:val="28"/>
        </w:rPr>
        <w:t>РФ</w:t>
      </w:r>
      <w:r w:rsidRPr="008B66BE">
        <w:rPr>
          <w:sz w:val="28"/>
          <w:szCs w:val="28"/>
        </w:rPr>
        <w:t xml:space="preserve"> </w:t>
      </w:r>
      <w:r w:rsidRPr="008B66BE">
        <w:rPr>
          <w:bCs/>
          <w:sz w:val="28"/>
          <w:szCs w:val="28"/>
        </w:rPr>
        <w:t>от</w:t>
      </w:r>
      <w:r w:rsidRPr="008B66BE">
        <w:rPr>
          <w:sz w:val="28"/>
          <w:szCs w:val="28"/>
        </w:rPr>
        <w:t xml:space="preserve"> </w:t>
      </w:r>
      <w:r w:rsidRPr="008B66BE">
        <w:rPr>
          <w:bCs/>
          <w:sz w:val="28"/>
          <w:szCs w:val="28"/>
        </w:rPr>
        <w:t>27</w:t>
      </w:r>
      <w:r w:rsidRPr="008B66BE">
        <w:rPr>
          <w:sz w:val="28"/>
          <w:szCs w:val="28"/>
        </w:rPr>
        <w:t xml:space="preserve"> </w:t>
      </w:r>
      <w:r w:rsidRPr="008B66BE">
        <w:rPr>
          <w:bCs/>
          <w:sz w:val="28"/>
          <w:szCs w:val="28"/>
        </w:rPr>
        <w:t>декабря</w:t>
      </w:r>
      <w:r w:rsidRPr="008B66BE">
        <w:rPr>
          <w:sz w:val="28"/>
          <w:szCs w:val="28"/>
        </w:rPr>
        <w:t xml:space="preserve"> </w:t>
      </w:r>
      <w:r w:rsidRPr="008B66BE">
        <w:rPr>
          <w:bCs/>
          <w:sz w:val="28"/>
          <w:szCs w:val="28"/>
        </w:rPr>
        <w:t>1991</w:t>
      </w:r>
      <w:r w:rsidRPr="008B66BE">
        <w:rPr>
          <w:sz w:val="28"/>
          <w:szCs w:val="28"/>
        </w:rPr>
        <w:t xml:space="preserve"> </w:t>
      </w:r>
      <w:r w:rsidRPr="008B66BE">
        <w:rPr>
          <w:bCs/>
          <w:sz w:val="28"/>
          <w:szCs w:val="28"/>
        </w:rPr>
        <w:t>г</w:t>
      </w:r>
      <w:r w:rsidRPr="008B66BE">
        <w:rPr>
          <w:sz w:val="28"/>
          <w:szCs w:val="28"/>
        </w:rPr>
        <w:t xml:space="preserve">. </w:t>
      </w:r>
      <w:r w:rsidRPr="008B66BE">
        <w:rPr>
          <w:bCs/>
          <w:sz w:val="28"/>
          <w:szCs w:val="28"/>
        </w:rPr>
        <w:t>№2124</w:t>
      </w:r>
      <w:r w:rsidRPr="008B66BE">
        <w:rPr>
          <w:sz w:val="28"/>
          <w:szCs w:val="28"/>
        </w:rPr>
        <w:t>-I "</w:t>
      </w:r>
      <w:r w:rsidRPr="008B66BE">
        <w:rPr>
          <w:bCs/>
          <w:sz w:val="28"/>
          <w:szCs w:val="28"/>
        </w:rPr>
        <w:t>О</w:t>
      </w:r>
      <w:r w:rsidRPr="008B66BE">
        <w:rPr>
          <w:sz w:val="28"/>
          <w:szCs w:val="28"/>
        </w:rPr>
        <w:t xml:space="preserve"> </w:t>
      </w:r>
      <w:r w:rsidRPr="008B66BE">
        <w:rPr>
          <w:bCs/>
          <w:sz w:val="28"/>
          <w:szCs w:val="28"/>
        </w:rPr>
        <w:t>средствах</w:t>
      </w:r>
      <w:r w:rsidRPr="008B66BE">
        <w:rPr>
          <w:sz w:val="28"/>
          <w:szCs w:val="28"/>
        </w:rPr>
        <w:t xml:space="preserve"> </w:t>
      </w:r>
      <w:r w:rsidRPr="008B66BE">
        <w:rPr>
          <w:bCs/>
          <w:sz w:val="28"/>
          <w:szCs w:val="28"/>
        </w:rPr>
        <w:t>массовой</w:t>
      </w:r>
      <w:r w:rsidRPr="008B66BE">
        <w:rPr>
          <w:sz w:val="28"/>
          <w:szCs w:val="28"/>
        </w:rPr>
        <w:t xml:space="preserve"> </w:t>
      </w:r>
      <w:r w:rsidRPr="008B66BE">
        <w:rPr>
          <w:bCs/>
          <w:sz w:val="28"/>
          <w:szCs w:val="28"/>
        </w:rPr>
        <w:t>информации</w:t>
      </w:r>
      <w:r w:rsidRPr="008B66BE">
        <w:rPr>
          <w:sz w:val="28"/>
          <w:szCs w:val="28"/>
        </w:rPr>
        <w:t>".</w:t>
      </w:r>
    </w:p>
    <w:p w:rsidR="00FC45D0" w:rsidRPr="008B66BE" w:rsidRDefault="00FC45D0" w:rsidP="008B66BE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66BE">
        <w:rPr>
          <w:rFonts w:ascii="Times New Roman" w:hAnsi="Times New Roman" w:cs="Times New Roman"/>
          <w:sz w:val="28"/>
          <w:szCs w:val="28"/>
        </w:rPr>
        <w:t>Федеральный закон от 27.07.2010г. №225-ФЗ «Об обязательном страховании гражданской ответственности владельца опасного объекта за причинение вреда в результате аварии на опасном объекте».</w:t>
      </w:r>
    </w:p>
    <w:p w:rsidR="00FC45D0" w:rsidRPr="008B66BE" w:rsidRDefault="00FC45D0" w:rsidP="008B66B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6BE">
        <w:rPr>
          <w:rFonts w:ascii="Times New Roman" w:eastAsia="Times New Roman" w:hAnsi="Times New Roman" w:cs="Times New Roman"/>
          <w:sz w:val="28"/>
          <w:szCs w:val="28"/>
        </w:rPr>
        <w:t>Федеральный закон «Об аварийно-спасательной службе и статусе спасателей»  от 22.08.95г. №151-ФЗ.</w:t>
      </w:r>
    </w:p>
    <w:p w:rsidR="00557B08" w:rsidRPr="008B66BE" w:rsidRDefault="00557B08" w:rsidP="008B66BE">
      <w:pPr>
        <w:pStyle w:val="Style3"/>
        <w:numPr>
          <w:ilvl w:val="0"/>
          <w:numId w:val="1"/>
        </w:numPr>
        <w:spacing w:line="240" w:lineRule="auto"/>
        <w:ind w:left="426"/>
        <w:jc w:val="both"/>
        <w:rPr>
          <w:rStyle w:val="FontStyle129"/>
          <w:bCs/>
          <w:sz w:val="28"/>
          <w:szCs w:val="28"/>
        </w:rPr>
      </w:pPr>
      <w:r w:rsidRPr="008B66BE">
        <w:rPr>
          <w:rStyle w:val="FontStyle129"/>
          <w:sz w:val="28"/>
          <w:szCs w:val="28"/>
        </w:rPr>
        <w:t xml:space="preserve">Постановление </w:t>
      </w:r>
      <w:r w:rsidR="00FC45D0" w:rsidRPr="008B66BE">
        <w:rPr>
          <w:rStyle w:val="FontStyle129"/>
          <w:sz w:val="28"/>
          <w:szCs w:val="28"/>
        </w:rPr>
        <w:t>П</w:t>
      </w:r>
      <w:r w:rsidRPr="008B66BE">
        <w:rPr>
          <w:rStyle w:val="FontStyle129"/>
          <w:sz w:val="28"/>
          <w:szCs w:val="28"/>
        </w:rPr>
        <w:t>равительства РФ от 30 декабря 2003</w:t>
      </w:r>
      <w:r w:rsidRPr="008B66BE">
        <w:rPr>
          <w:rStyle w:val="FontStyle129"/>
          <w:spacing w:val="-30"/>
          <w:sz w:val="28"/>
          <w:szCs w:val="28"/>
        </w:rPr>
        <w:t>г.</w:t>
      </w:r>
      <w:r w:rsidRPr="008B66BE">
        <w:rPr>
          <w:rStyle w:val="FontStyle129"/>
          <w:sz w:val="28"/>
          <w:szCs w:val="28"/>
        </w:rPr>
        <w:t xml:space="preserve"> №794 «О единой государственной системе предупреждения и ликвидации чрезвычайных ситуаций».</w:t>
      </w:r>
    </w:p>
    <w:p w:rsidR="00FC45D0" w:rsidRPr="008B66BE" w:rsidRDefault="00FC45D0" w:rsidP="008B66BE">
      <w:pPr>
        <w:pStyle w:val="a3"/>
        <w:numPr>
          <w:ilvl w:val="0"/>
          <w:numId w:val="1"/>
        </w:numPr>
        <w:tabs>
          <w:tab w:val="left" w:pos="426"/>
        </w:tabs>
        <w:ind w:left="426"/>
        <w:jc w:val="both"/>
        <w:rPr>
          <w:bCs/>
          <w:sz w:val="28"/>
          <w:szCs w:val="28"/>
        </w:rPr>
      </w:pPr>
      <w:r w:rsidRPr="008B66BE">
        <w:rPr>
          <w:sz w:val="28"/>
          <w:szCs w:val="28"/>
        </w:rPr>
        <w:t>Постановление Правительства РФ от 26 ноября 2007 г. №804 "Об утверждении Положения о гражданской обороне в Российской Федерации".</w:t>
      </w:r>
    </w:p>
    <w:p w:rsidR="00FC45D0" w:rsidRPr="008B66BE" w:rsidRDefault="00FC45D0" w:rsidP="008B66BE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6BE">
        <w:rPr>
          <w:rFonts w:ascii="Times New Roman" w:hAnsi="Times New Roman" w:cs="Times New Roman"/>
          <w:sz w:val="28"/>
          <w:szCs w:val="28"/>
          <w:shd w:val="clear" w:color="auto" w:fill="FAFBFC"/>
        </w:rPr>
        <w:t>Постановление Правительства РФ от 03.06.2011 №437-13 «О некоторых вопросах Гражданской обороны в РФ".</w:t>
      </w:r>
    </w:p>
    <w:p w:rsidR="00FC45D0" w:rsidRPr="008B66BE" w:rsidRDefault="00FC45D0" w:rsidP="008B66BE">
      <w:pPr>
        <w:pStyle w:val="Style6"/>
        <w:numPr>
          <w:ilvl w:val="0"/>
          <w:numId w:val="1"/>
        </w:numPr>
        <w:spacing w:line="240" w:lineRule="auto"/>
        <w:ind w:left="426"/>
        <w:rPr>
          <w:rStyle w:val="FontStyle129"/>
          <w:bCs/>
          <w:sz w:val="28"/>
          <w:szCs w:val="28"/>
        </w:rPr>
      </w:pPr>
      <w:r w:rsidRPr="008B66BE">
        <w:rPr>
          <w:rStyle w:val="FontStyle129"/>
          <w:sz w:val="28"/>
          <w:szCs w:val="28"/>
        </w:rPr>
        <w:t>Постановление Правительства РФ от 22.06.2004г. №303 «О порядке эвакуации населения, материальных и культурных ценностей в безопасные районы».</w:t>
      </w:r>
    </w:p>
    <w:p w:rsidR="00FC45D0" w:rsidRPr="008B66BE" w:rsidRDefault="00FC45D0" w:rsidP="008B66B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6BE">
        <w:rPr>
          <w:rFonts w:ascii="Times New Roman" w:hAnsi="Times New Roman" w:cs="Times New Roman"/>
          <w:sz w:val="28"/>
          <w:szCs w:val="28"/>
        </w:rPr>
        <w:t>Постановление Правительства РФ от 22 декабря 2011 г. № 1091 «О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спасателя».</w:t>
      </w:r>
    </w:p>
    <w:p w:rsidR="00FC45D0" w:rsidRPr="008B66BE" w:rsidRDefault="00FC45D0" w:rsidP="008B66B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6BE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04.09.2003г. №547  «О подготовке населения в области защиты от ЧС природного и техногенного характера».</w:t>
      </w:r>
    </w:p>
    <w:p w:rsidR="00FC45D0" w:rsidRPr="008B66BE" w:rsidRDefault="00FC45D0" w:rsidP="008B66BE">
      <w:pPr>
        <w:pStyle w:val="Style10"/>
        <w:numPr>
          <w:ilvl w:val="0"/>
          <w:numId w:val="1"/>
        </w:numPr>
        <w:spacing w:line="240" w:lineRule="auto"/>
        <w:ind w:left="426"/>
        <w:rPr>
          <w:rStyle w:val="FontStyle129"/>
          <w:sz w:val="28"/>
          <w:szCs w:val="28"/>
        </w:rPr>
      </w:pPr>
      <w:r w:rsidRPr="008B66BE">
        <w:rPr>
          <w:rStyle w:val="docaccesstitle"/>
          <w:sz w:val="28"/>
          <w:szCs w:val="28"/>
        </w:rPr>
        <w:t>Постановление Правительства РФ от 02.11.2000 N 841 "Об утверждении Положения о</w:t>
      </w:r>
      <w:r w:rsidR="003463E3">
        <w:rPr>
          <w:rStyle w:val="docaccesstitle"/>
          <w:sz w:val="28"/>
          <w:szCs w:val="28"/>
        </w:rPr>
        <w:t xml:space="preserve"> </w:t>
      </w:r>
      <w:r w:rsidRPr="008B66BE">
        <w:rPr>
          <w:rStyle w:val="docaccesstitle"/>
          <w:sz w:val="28"/>
          <w:szCs w:val="28"/>
        </w:rPr>
        <w:t>подготовк</w:t>
      </w:r>
      <w:r w:rsidR="003463E3">
        <w:rPr>
          <w:rStyle w:val="docaccesstitle"/>
          <w:sz w:val="28"/>
          <w:szCs w:val="28"/>
        </w:rPr>
        <w:t>е</w:t>
      </w:r>
      <w:r w:rsidRPr="008B66BE">
        <w:rPr>
          <w:rStyle w:val="docaccesstitle"/>
          <w:sz w:val="28"/>
          <w:szCs w:val="28"/>
        </w:rPr>
        <w:t xml:space="preserve"> населения в области гражданской обороны"</w:t>
      </w:r>
      <w:r w:rsidRPr="008B66BE">
        <w:rPr>
          <w:rStyle w:val="FontStyle129"/>
          <w:sz w:val="28"/>
          <w:szCs w:val="28"/>
        </w:rPr>
        <w:t>.</w:t>
      </w:r>
    </w:p>
    <w:p w:rsidR="00557B08" w:rsidRPr="008B66BE" w:rsidRDefault="00557B08" w:rsidP="008B66BE">
      <w:pPr>
        <w:pStyle w:val="Style10"/>
        <w:numPr>
          <w:ilvl w:val="0"/>
          <w:numId w:val="1"/>
        </w:numPr>
        <w:spacing w:line="240" w:lineRule="auto"/>
        <w:ind w:left="426"/>
        <w:rPr>
          <w:sz w:val="28"/>
          <w:szCs w:val="28"/>
        </w:rPr>
      </w:pPr>
      <w:r w:rsidRPr="008B66BE">
        <w:rPr>
          <w:sz w:val="28"/>
          <w:szCs w:val="28"/>
        </w:rPr>
        <w:t>Указ Президента РФ от 13 ноября 2012 г. № 1522 "О создании комплексной системы экстренного оповещения населения об угрозе возникновения или о возникновении чрезвычайных ситуаций".</w:t>
      </w:r>
    </w:p>
    <w:p w:rsidR="00557B08" w:rsidRPr="008B66BE" w:rsidRDefault="00557B08" w:rsidP="008B66BE">
      <w:pPr>
        <w:pStyle w:val="a3"/>
        <w:numPr>
          <w:ilvl w:val="0"/>
          <w:numId w:val="1"/>
        </w:numPr>
        <w:tabs>
          <w:tab w:val="left" w:pos="426"/>
        </w:tabs>
        <w:ind w:left="426"/>
        <w:jc w:val="both"/>
        <w:rPr>
          <w:bCs/>
          <w:sz w:val="28"/>
          <w:szCs w:val="28"/>
        </w:rPr>
      </w:pPr>
      <w:r w:rsidRPr="008B66BE">
        <w:rPr>
          <w:bCs/>
          <w:sz w:val="28"/>
          <w:szCs w:val="28"/>
        </w:rPr>
        <w:t>Основы единой  государственной политики в области гражданской</w:t>
      </w:r>
      <w:r w:rsidR="008B66BE" w:rsidRPr="008B66BE">
        <w:rPr>
          <w:bCs/>
          <w:sz w:val="28"/>
          <w:szCs w:val="28"/>
        </w:rPr>
        <w:t xml:space="preserve"> обороны на период до 2030 года</w:t>
      </w:r>
      <w:r w:rsidRPr="008B66BE">
        <w:rPr>
          <w:bCs/>
          <w:sz w:val="28"/>
          <w:szCs w:val="28"/>
        </w:rPr>
        <w:t>.   Утверждены Президентом РФ   20 декабря 2016 года  №696.</w:t>
      </w:r>
    </w:p>
    <w:p w:rsidR="00557B08" w:rsidRPr="008B66BE" w:rsidRDefault="00557B08" w:rsidP="008B66BE">
      <w:pPr>
        <w:pStyle w:val="a3"/>
        <w:numPr>
          <w:ilvl w:val="0"/>
          <w:numId w:val="1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8B66BE">
        <w:rPr>
          <w:sz w:val="28"/>
          <w:szCs w:val="28"/>
        </w:rPr>
        <w:t>Приказ МЧС России от 16.02.2012г. №70 «Порядок разработки, согласования и утверждения планов гражданской обороны и защиты населения (планов гражданской обороны).</w:t>
      </w:r>
    </w:p>
    <w:p w:rsidR="00557B08" w:rsidRPr="008B66BE" w:rsidRDefault="00557B08" w:rsidP="008B66BE">
      <w:pPr>
        <w:pStyle w:val="a3"/>
        <w:numPr>
          <w:ilvl w:val="0"/>
          <w:numId w:val="1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8B66BE">
        <w:rPr>
          <w:sz w:val="28"/>
          <w:szCs w:val="28"/>
        </w:rPr>
        <w:t>Приказ МЧС России от 14.11.2008г. №687 «Об утверждении Положения об организации и ведении гражданской обороны в муниципальных образованиях и организациях».</w:t>
      </w:r>
    </w:p>
    <w:p w:rsidR="008B66BE" w:rsidRPr="008B66BE" w:rsidRDefault="008B66BE" w:rsidP="008B66B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6BE">
        <w:rPr>
          <w:rFonts w:ascii="Times New Roman" w:hAnsi="Times New Roman" w:cs="Times New Roman"/>
          <w:sz w:val="28"/>
          <w:szCs w:val="28"/>
        </w:rPr>
        <w:lastRenderedPageBreak/>
        <w:t>Приказ МЧС РФ от 27.05.2003г. №285 «Об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контроля".</w:t>
      </w:r>
    </w:p>
    <w:p w:rsidR="008B66BE" w:rsidRPr="008B66BE" w:rsidRDefault="008B66BE" w:rsidP="008B66B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6BE">
        <w:rPr>
          <w:rFonts w:ascii="Times New Roman" w:hAnsi="Times New Roman" w:cs="Times New Roman"/>
          <w:sz w:val="28"/>
          <w:szCs w:val="28"/>
        </w:rPr>
        <w:t xml:space="preserve"> Приказ МЧС РФ от 1.10.2014г. №543 "Об утверждении Положения  об организации обеспечения населения средствами индивидуальной защиты".</w:t>
      </w:r>
    </w:p>
    <w:p w:rsidR="008B66BE" w:rsidRPr="008B66BE" w:rsidRDefault="008B66BE" w:rsidP="008B66BE">
      <w:pPr>
        <w:pStyle w:val="Style3"/>
        <w:numPr>
          <w:ilvl w:val="0"/>
          <w:numId w:val="1"/>
        </w:numPr>
        <w:tabs>
          <w:tab w:val="left" w:pos="0"/>
        </w:tabs>
        <w:spacing w:line="240" w:lineRule="auto"/>
        <w:ind w:left="426"/>
        <w:jc w:val="both"/>
        <w:rPr>
          <w:rStyle w:val="FontStyle129"/>
          <w:sz w:val="28"/>
          <w:szCs w:val="28"/>
        </w:rPr>
      </w:pPr>
      <w:r w:rsidRPr="008B66BE">
        <w:rPr>
          <w:rStyle w:val="FontStyle129"/>
          <w:sz w:val="28"/>
          <w:szCs w:val="28"/>
        </w:rPr>
        <w:t>Приказ МЧС России от 28 февраля 2003</w:t>
      </w:r>
      <w:r w:rsidRPr="008B66BE">
        <w:rPr>
          <w:rStyle w:val="FontStyle129"/>
          <w:spacing w:val="-30"/>
          <w:sz w:val="28"/>
          <w:szCs w:val="28"/>
        </w:rPr>
        <w:t>г.</w:t>
      </w:r>
      <w:r w:rsidRPr="008B66BE">
        <w:rPr>
          <w:rStyle w:val="FontStyle129"/>
          <w:sz w:val="28"/>
          <w:szCs w:val="28"/>
        </w:rPr>
        <w:t xml:space="preserve"> №105 «Об утверждении Требований по предупреждению чрезвычайных ситуаций на потенциально опасных объектах и объектах жизнеобеспечения». </w:t>
      </w:r>
    </w:p>
    <w:p w:rsidR="008B66BE" w:rsidRPr="008B66BE" w:rsidRDefault="008B66BE" w:rsidP="008B66BE">
      <w:pPr>
        <w:pStyle w:val="Style3"/>
        <w:numPr>
          <w:ilvl w:val="0"/>
          <w:numId w:val="1"/>
        </w:numPr>
        <w:tabs>
          <w:tab w:val="left" w:pos="0"/>
        </w:tabs>
        <w:spacing w:line="240" w:lineRule="auto"/>
        <w:ind w:left="426"/>
        <w:jc w:val="both"/>
        <w:rPr>
          <w:rStyle w:val="FontStyle129"/>
          <w:sz w:val="28"/>
          <w:szCs w:val="28"/>
        </w:rPr>
      </w:pPr>
      <w:r w:rsidRPr="008B66BE">
        <w:rPr>
          <w:rStyle w:val="FontStyle129"/>
          <w:sz w:val="28"/>
          <w:szCs w:val="28"/>
        </w:rPr>
        <w:t>Приказ МЧС России от 25 октября 2004</w:t>
      </w:r>
      <w:r w:rsidRPr="008B66BE">
        <w:rPr>
          <w:rStyle w:val="FontStyle129"/>
          <w:spacing w:val="-30"/>
          <w:sz w:val="28"/>
          <w:szCs w:val="28"/>
        </w:rPr>
        <w:t>г.</w:t>
      </w:r>
      <w:r w:rsidRPr="008B66BE">
        <w:rPr>
          <w:rStyle w:val="FontStyle129"/>
          <w:sz w:val="28"/>
          <w:szCs w:val="28"/>
        </w:rPr>
        <w:t xml:space="preserve"> №484 «Об утверждении типового </w:t>
      </w:r>
      <w:proofErr w:type="gramStart"/>
      <w:r w:rsidRPr="008B66BE">
        <w:rPr>
          <w:rStyle w:val="FontStyle129"/>
          <w:sz w:val="28"/>
          <w:szCs w:val="28"/>
        </w:rPr>
        <w:t>паспорта безопасности территорий субъектов Российской Федерации</w:t>
      </w:r>
      <w:proofErr w:type="gramEnd"/>
      <w:r w:rsidRPr="008B66BE">
        <w:rPr>
          <w:rStyle w:val="FontStyle129"/>
          <w:sz w:val="28"/>
          <w:szCs w:val="28"/>
        </w:rPr>
        <w:t xml:space="preserve"> и муниципальных образований».</w:t>
      </w:r>
    </w:p>
    <w:p w:rsidR="008B66BE" w:rsidRPr="008B66BE" w:rsidRDefault="008B66BE" w:rsidP="008B66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B66BE">
        <w:rPr>
          <w:rFonts w:ascii="Times New Roman" w:hAnsi="Times New Roman" w:cs="Times New Roman"/>
          <w:sz w:val="28"/>
          <w:szCs w:val="28"/>
        </w:rPr>
        <w:t>Приказ МЧС РФ от 21.12.2005г. №993 «Об утверждении Положения об организации обеспечения населения средствами индивидуальной защиты».</w:t>
      </w:r>
    </w:p>
    <w:p w:rsidR="008B66BE" w:rsidRPr="008B66BE" w:rsidRDefault="008B66BE" w:rsidP="008B66B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6BE">
        <w:rPr>
          <w:rFonts w:ascii="Times New Roman" w:eastAsia="Times New Roman" w:hAnsi="Times New Roman" w:cs="Times New Roman"/>
          <w:bCs/>
          <w:sz w:val="28"/>
          <w:szCs w:val="28"/>
        </w:rPr>
        <w:t>Приказ МЧС России от 23 декабря 2005 г. № 999 «Об утверждении порядка создания нештатных аварийно-спасательных формирований».</w:t>
      </w:r>
    </w:p>
    <w:p w:rsidR="008B66BE" w:rsidRPr="008B66BE" w:rsidRDefault="008B66BE" w:rsidP="008B66BE">
      <w:pPr>
        <w:numPr>
          <w:ilvl w:val="0"/>
          <w:numId w:val="1"/>
        </w:numPr>
        <w:spacing w:after="0" w:line="240" w:lineRule="auto"/>
        <w:ind w:left="426"/>
        <w:jc w:val="both"/>
        <w:rPr>
          <w:rStyle w:val="afc"/>
          <w:rFonts w:ascii="Times New Roman" w:eastAsia="Times New Roman" w:hAnsi="Times New Roman" w:cs="Times New Roman"/>
          <w:b w:val="0"/>
          <w:sz w:val="28"/>
          <w:szCs w:val="28"/>
        </w:rPr>
      </w:pPr>
      <w:r w:rsidRPr="008B66BE">
        <w:rPr>
          <w:rStyle w:val="afc"/>
          <w:rFonts w:ascii="Times New Roman" w:eastAsia="Times New Roman" w:hAnsi="Times New Roman" w:cs="Times New Roman"/>
          <w:b w:val="0"/>
          <w:sz w:val="28"/>
          <w:szCs w:val="28"/>
        </w:rPr>
        <w:t xml:space="preserve">Приказ </w:t>
      </w:r>
      <w:r w:rsidRPr="008B66BE">
        <w:rPr>
          <w:rFonts w:ascii="Times New Roman" w:eastAsia="Times New Roman" w:hAnsi="Times New Roman" w:cs="Times New Roman"/>
          <w:bCs/>
          <w:sz w:val="28"/>
          <w:szCs w:val="28"/>
        </w:rPr>
        <w:t xml:space="preserve">МЧС России </w:t>
      </w:r>
      <w:r w:rsidRPr="008B66BE">
        <w:rPr>
          <w:rStyle w:val="afc"/>
          <w:rFonts w:ascii="Times New Roman" w:eastAsia="Times New Roman" w:hAnsi="Times New Roman" w:cs="Times New Roman"/>
          <w:b w:val="0"/>
          <w:sz w:val="28"/>
          <w:szCs w:val="28"/>
        </w:rPr>
        <w:t>от 18 декабря 2014 г. № 701 «Об утверждении типового порядка создания нештатных формирований по обеспечению выполнения мероприятий по гражданской обороне».</w:t>
      </w:r>
    </w:p>
    <w:p w:rsidR="008B66BE" w:rsidRPr="008B66BE" w:rsidRDefault="008B66BE" w:rsidP="008B66BE">
      <w:pPr>
        <w:pStyle w:val="Style10"/>
        <w:numPr>
          <w:ilvl w:val="0"/>
          <w:numId w:val="1"/>
        </w:numPr>
        <w:spacing w:line="240" w:lineRule="auto"/>
        <w:ind w:left="426"/>
        <w:rPr>
          <w:rStyle w:val="docaccesstitle"/>
          <w:sz w:val="28"/>
          <w:szCs w:val="28"/>
        </w:rPr>
      </w:pPr>
      <w:proofErr w:type="gramStart"/>
      <w:r w:rsidRPr="008B66BE">
        <w:rPr>
          <w:rStyle w:val="docaccesstitle"/>
          <w:sz w:val="28"/>
          <w:szCs w:val="28"/>
        </w:rPr>
        <w:t xml:space="preserve">Приказ МЧС РФ от 13.11.2006 </w:t>
      </w:r>
      <w:r>
        <w:rPr>
          <w:rStyle w:val="docaccesstitle"/>
          <w:sz w:val="28"/>
          <w:szCs w:val="28"/>
        </w:rPr>
        <w:t xml:space="preserve"> №</w:t>
      </w:r>
      <w:r w:rsidRPr="008B66BE">
        <w:rPr>
          <w:rStyle w:val="docaccesstitle"/>
          <w:sz w:val="28"/>
          <w:szCs w:val="28"/>
        </w:rPr>
        <w:t>646 "Об утверждении Перечня должностных лиц и работников гражданской обороны, проходящих переподготовку или повышение квалификации в образовательных учреждениях Министерства Российской Федерации по делам гражданской обороны, чрезвычайным ситуациям и ликвидации последствий стихийных бедствий, в образовательных учреждениях дополнительного профессионального образования федеральных органов исполнительной власти и организаций, в учебно-методических центрах по гражданской обороне и чрезвычайным ситуациям субъектов Российской</w:t>
      </w:r>
      <w:proofErr w:type="gramEnd"/>
      <w:r w:rsidRPr="008B66BE">
        <w:rPr>
          <w:rStyle w:val="docaccesstitle"/>
          <w:sz w:val="28"/>
          <w:szCs w:val="28"/>
        </w:rPr>
        <w:t xml:space="preserve"> Федерации и на курсах гражданской обороны муниципальных образований".</w:t>
      </w:r>
    </w:p>
    <w:p w:rsidR="008B66BE" w:rsidRPr="008B66BE" w:rsidRDefault="008B66BE" w:rsidP="008B66BE">
      <w:pPr>
        <w:pStyle w:val="Style10"/>
        <w:numPr>
          <w:ilvl w:val="0"/>
          <w:numId w:val="1"/>
        </w:numPr>
        <w:spacing w:line="240" w:lineRule="auto"/>
        <w:ind w:left="426" w:hanging="426"/>
        <w:rPr>
          <w:rStyle w:val="docaccesstitle"/>
          <w:sz w:val="28"/>
          <w:szCs w:val="28"/>
        </w:rPr>
      </w:pPr>
      <w:proofErr w:type="gramStart"/>
      <w:r w:rsidRPr="008B66BE">
        <w:rPr>
          <w:rStyle w:val="docaccesstitle"/>
          <w:sz w:val="28"/>
          <w:szCs w:val="28"/>
        </w:rPr>
        <w:t xml:space="preserve">Приказ МЧС РФ от 19.01.2004 </w:t>
      </w:r>
      <w:r>
        <w:rPr>
          <w:rStyle w:val="docaccesstitle"/>
          <w:sz w:val="28"/>
          <w:szCs w:val="28"/>
        </w:rPr>
        <w:t>№</w:t>
      </w:r>
      <w:r w:rsidRPr="008B66BE">
        <w:rPr>
          <w:rStyle w:val="docaccesstitle"/>
          <w:sz w:val="28"/>
          <w:szCs w:val="28"/>
        </w:rPr>
        <w:t>19 "Об утверждении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образований".</w:t>
      </w:r>
      <w:proofErr w:type="gramEnd"/>
    </w:p>
    <w:p w:rsidR="00557B08" w:rsidRPr="00FC45D0" w:rsidRDefault="00557B08" w:rsidP="008B66BE">
      <w:pPr>
        <w:pStyle w:val="a3"/>
        <w:numPr>
          <w:ilvl w:val="0"/>
          <w:numId w:val="1"/>
        </w:numPr>
        <w:tabs>
          <w:tab w:val="left" w:pos="-6521"/>
          <w:tab w:val="left" w:pos="-6379"/>
          <w:tab w:val="left" w:pos="426"/>
        </w:tabs>
        <w:ind w:left="426" w:hanging="426"/>
        <w:jc w:val="both"/>
        <w:rPr>
          <w:sz w:val="28"/>
          <w:szCs w:val="28"/>
        </w:rPr>
      </w:pPr>
      <w:r w:rsidRPr="00FC45D0">
        <w:rPr>
          <w:sz w:val="28"/>
          <w:szCs w:val="28"/>
        </w:rPr>
        <w:t>Постановление Губернатора Тюменской области от 3.12.2008г. №107 «Об утверждении Положения об организации и ведении гражданской обороны в Тюменской области».</w:t>
      </w:r>
    </w:p>
    <w:p w:rsidR="00557B08" w:rsidRPr="00FC45D0" w:rsidRDefault="00557B08" w:rsidP="008B66BE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45D0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Администрации г</w:t>
      </w:r>
      <w:proofErr w:type="gramStart"/>
      <w:r w:rsidRPr="00FC45D0">
        <w:rPr>
          <w:rFonts w:ascii="Times New Roman" w:eastAsia="Times New Roman" w:hAnsi="Times New Roman" w:cs="Times New Roman"/>
          <w:bCs/>
          <w:sz w:val="28"/>
          <w:szCs w:val="28"/>
        </w:rPr>
        <w:t>.Т</w:t>
      </w:r>
      <w:proofErr w:type="gramEnd"/>
      <w:r w:rsidRPr="00FC45D0">
        <w:rPr>
          <w:rFonts w:ascii="Times New Roman" w:eastAsia="Times New Roman" w:hAnsi="Times New Roman" w:cs="Times New Roman"/>
          <w:bCs/>
          <w:sz w:val="28"/>
          <w:szCs w:val="28"/>
        </w:rPr>
        <w:t>юмени от 1 сентября 2006г. № 13-пк "О поддержании устойчивого функционирования организаций в мирное и военное время".</w:t>
      </w:r>
    </w:p>
    <w:p w:rsidR="00557B08" w:rsidRPr="00FC45D0" w:rsidRDefault="00557B08" w:rsidP="008B66B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bCs/>
          <w:sz w:val="28"/>
          <w:szCs w:val="28"/>
        </w:rPr>
      </w:pPr>
      <w:r w:rsidRPr="00FC45D0">
        <w:rPr>
          <w:bCs/>
          <w:sz w:val="28"/>
          <w:szCs w:val="28"/>
        </w:rPr>
        <w:t>Постановление Администрации Тюменской области от 04.11.2004 № 139–пк «Об организационных мероприятиях заблаговременной подготовки безопасных районов к проведению эвакуационных мероприятий в военное время».</w:t>
      </w:r>
    </w:p>
    <w:p w:rsidR="00557B08" w:rsidRPr="00FC45D0" w:rsidRDefault="00557B08" w:rsidP="008B66B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FC45D0">
        <w:rPr>
          <w:sz w:val="28"/>
          <w:szCs w:val="28"/>
        </w:rPr>
        <w:lastRenderedPageBreak/>
        <w:t xml:space="preserve">Постановление Губернатора Тюменской области от 13 сентября 2001 г. №352 «О проведении эвакуационных мероприятий в чрезвычайных ситуациях мирного времени и их обеспечении». </w:t>
      </w:r>
    </w:p>
    <w:p w:rsidR="00557B08" w:rsidRPr="00FC45D0" w:rsidRDefault="00557B08" w:rsidP="008B66BE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FC45D0">
        <w:rPr>
          <w:bCs/>
          <w:sz w:val="28"/>
          <w:szCs w:val="28"/>
        </w:rPr>
        <w:t xml:space="preserve">Постановление </w:t>
      </w:r>
      <w:r w:rsidR="00FC45D0">
        <w:rPr>
          <w:bCs/>
          <w:sz w:val="28"/>
          <w:szCs w:val="28"/>
        </w:rPr>
        <w:t>П</w:t>
      </w:r>
      <w:r w:rsidRPr="00FC45D0">
        <w:rPr>
          <w:bCs/>
          <w:sz w:val="28"/>
          <w:szCs w:val="28"/>
        </w:rPr>
        <w:t>равительства Тюменской области от 24.02.2009 № 50-п "Об организации и проведении эвакуационных мероприятий в чрезвычайных ситуациях межмуниципального и регионального характера".</w:t>
      </w:r>
    </w:p>
    <w:p w:rsidR="00557B08" w:rsidRPr="00FC45D0" w:rsidRDefault="00557B08" w:rsidP="008B66BE">
      <w:pPr>
        <w:pStyle w:val="Style3"/>
        <w:numPr>
          <w:ilvl w:val="0"/>
          <w:numId w:val="1"/>
        </w:numPr>
        <w:spacing w:line="240" w:lineRule="auto"/>
        <w:ind w:left="426" w:hanging="426"/>
        <w:jc w:val="both"/>
        <w:rPr>
          <w:rStyle w:val="FontStyle129"/>
          <w:bCs/>
          <w:sz w:val="28"/>
          <w:szCs w:val="28"/>
        </w:rPr>
      </w:pPr>
      <w:r w:rsidRPr="00FC45D0">
        <w:rPr>
          <w:sz w:val="28"/>
          <w:szCs w:val="28"/>
        </w:rPr>
        <w:t>Постановление Правительства Тюменской области от 27.12.2004г.№230-пк</w:t>
      </w:r>
      <w:r w:rsidRPr="00FC45D0">
        <w:rPr>
          <w:rStyle w:val="FontStyle129"/>
          <w:sz w:val="28"/>
          <w:szCs w:val="28"/>
        </w:rPr>
        <w:t xml:space="preserve"> «О подсистеме единой государственной системы предупреждения и ликвидации чрезвычайных ситуаций».</w:t>
      </w:r>
    </w:p>
    <w:p w:rsidR="00557B08" w:rsidRPr="00FC45D0" w:rsidRDefault="00557B08" w:rsidP="008B66BE">
      <w:pPr>
        <w:pStyle w:val="Style3"/>
        <w:numPr>
          <w:ilvl w:val="0"/>
          <w:numId w:val="1"/>
        </w:numPr>
        <w:spacing w:line="240" w:lineRule="auto"/>
        <w:ind w:left="426" w:hanging="426"/>
        <w:jc w:val="both"/>
        <w:rPr>
          <w:rStyle w:val="FontStyle129"/>
          <w:bCs/>
          <w:sz w:val="28"/>
          <w:szCs w:val="28"/>
        </w:rPr>
      </w:pPr>
      <w:r w:rsidRPr="00FC45D0">
        <w:rPr>
          <w:sz w:val="28"/>
          <w:szCs w:val="28"/>
        </w:rPr>
        <w:t>Постановление Правительства Тюменской области от 24.01.2005г.№11-пк</w:t>
      </w:r>
      <w:r w:rsidRPr="00FC45D0">
        <w:rPr>
          <w:rStyle w:val="FontStyle129"/>
          <w:sz w:val="28"/>
          <w:szCs w:val="28"/>
        </w:rPr>
        <w:t xml:space="preserve"> «О создании областной комиссии по предупреждению и ликвидации ЧС и обеспечению пожарной безопасности»</w:t>
      </w:r>
    </w:p>
    <w:p w:rsidR="00557B08" w:rsidRPr="00FC45D0" w:rsidRDefault="00557B08" w:rsidP="008B66B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5D0">
        <w:rPr>
          <w:rFonts w:ascii="Times New Roman" w:hAnsi="Times New Roman" w:cs="Times New Roman"/>
          <w:sz w:val="28"/>
          <w:szCs w:val="28"/>
        </w:rPr>
        <w:t>Постановление Правительства Тюменской области от 10.03.2009г. №65-п «О создании, сохранении и рациональном использовании защитных сооружений гражданской обороны.</w:t>
      </w:r>
    </w:p>
    <w:p w:rsidR="00557B08" w:rsidRPr="00FC45D0" w:rsidRDefault="00557B08" w:rsidP="008B66BE">
      <w:pPr>
        <w:pStyle w:val="1"/>
        <w:keepNext w:val="0"/>
        <w:numPr>
          <w:ilvl w:val="0"/>
          <w:numId w:val="1"/>
        </w:numPr>
        <w:ind w:left="426" w:hanging="426"/>
        <w:jc w:val="both"/>
        <w:rPr>
          <w:b w:val="0"/>
          <w:sz w:val="28"/>
          <w:szCs w:val="28"/>
        </w:rPr>
      </w:pPr>
      <w:r w:rsidRPr="00FC45D0">
        <w:rPr>
          <w:b w:val="0"/>
          <w:sz w:val="28"/>
          <w:szCs w:val="28"/>
        </w:rPr>
        <w:t>Постановление Администрации Тюменской области от 1 декабря 2003 г. №388 "Об организации подготовки населения Тюменской области в области защиты от чрезвычайных ситуаций природного и техногенного характера".</w:t>
      </w:r>
    </w:p>
    <w:p w:rsidR="005C69ED" w:rsidRDefault="00557B08" w:rsidP="008B66BE">
      <w:pPr>
        <w:pStyle w:val="1"/>
        <w:keepNext w:val="0"/>
        <w:numPr>
          <w:ilvl w:val="0"/>
          <w:numId w:val="1"/>
        </w:numPr>
        <w:ind w:left="426" w:hanging="426"/>
        <w:jc w:val="both"/>
        <w:rPr>
          <w:b w:val="0"/>
          <w:sz w:val="28"/>
          <w:szCs w:val="28"/>
        </w:rPr>
      </w:pPr>
      <w:r w:rsidRPr="00FC45D0">
        <w:rPr>
          <w:b w:val="0"/>
          <w:sz w:val="28"/>
          <w:szCs w:val="28"/>
        </w:rPr>
        <w:t>Постановление Правительства Тюменской области «Об организации подготовки населения в области гражданской обороны» от 22.06.2018г.</w:t>
      </w:r>
    </w:p>
    <w:p w:rsidR="00557B08" w:rsidRDefault="00557B08" w:rsidP="005C69ED">
      <w:pPr>
        <w:pStyle w:val="1"/>
        <w:keepNext w:val="0"/>
        <w:ind w:left="426"/>
        <w:jc w:val="both"/>
        <w:rPr>
          <w:b w:val="0"/>
          <w:sz w:val="28"/>
          <w:szCs w:val="28"/>
        </w:rPr>
      </w:pPr>
      <w:r w:rsidRPr="00FC45D0">
        <w:rPr>
          <w:b w:val="0"/>
          <w:sz w:val="28"/>
          <w:szCs w:val="28"/>
        </w:rPr>
        <w:t xml:space="preserve"> № 241-п. </w:t>
      </w:r>
    </w:p>
    <w:p w:rsidR="008B66BE" w:rsidRPr="00FC45D0" w:rsidRDefault="008B66BE" w:rsidP="008B66B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FC45D0">
        <w:rPr>
          <w:sz w:val="28"/>
          <w:szCs w:val="28"/>
        </w:rPr>
        <w:t>Распоряжение Правительства Тюменской области от 21 июля 2014 г. N 1315-рп "Об областной эвакуационной комиссии".</w:t>
      </w:r>
    </w:p>
    <w:p w:rsidR="008B66BE" w:rsidRPr="008B66BE" w:rsidRDefault="008B66BE" w:rsidP="008B66BE">
      <w:pPr>
        <w:ind w:left="426" w:hanging="426"/>
      </w:pPr>
    </w:p>
    <w:sectPr w:rsidR="008B66BE" w:rsidRPr="008B66BE" w:rsidSect="008B66B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7CB4"/>
    <w:multiLevelType w:val="hybridMultilevel"/>
    <w:tmpl w:val="DC682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0CC6"/>
    <w:rsid w:val="00090CC6"/>
    <w:rsid w:val="002042F9"/>
    <w:rsid w:val="003463E3"/>
    <w:rsid w:val="003C4684"/>
    <w:rsid w:val="00466D4A"/>
    <w:rsid w:val="00557B08"/>
    <w:rsid w:val="00566C2D"/>
    <w:rsid w:val="005C69ED"/>
    <w:rsid w:val="005D44E0"/>
    <w:rsid w:val="005D5002"/>
    <w:rsid w:val="00774307"/>
    <w:rsid w:val="008B66BE"/>
    <w:rsid w:val="009515EE"/>
    <w:rsid w:val="009E0F19"/>
    <w:rsid w:val="00B0099A"/>
    <w:rsid w:val="00B932F4"/>
    <w:rsid w:val="00D50487"/>
    <w:rsid w:val="00DC2B56"/>
    <w:rsid w:val="00FC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87"/>
  </w:style>
  <w:style w:type="paragraph" w:styleId="1">
    <w:name w:val="heading 1"/>
    <w:basedOn w:val="a"/>
    <w:next w:val="a"/>
    <w:link w:val="10"/>
    <w:qFormat/>
    <w:rsid w:val="005D5002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18"/>
    </w:rPr>
  </w:style>
  <w:style w:type="paragraph" w:styleId="2">
    <w:name w:val="heading 2"/>
    <w:basedOn w:val="a"/>
    <w:next w:val="a"/>
    <w:link w:val="20"/>
    <w:qFormat/>
    <w:rsid w:val="005D5002"/>
    <w:pPr>
      <w:keepNext/>
      <w:spacing w:after="0" w:line="240" w:lineRule="auto"/>
      <w:ind w:firstLine="652"/>
      <w:jc w:val="center"/>
      <w:outlineLvl w:val="1"/>
    </w:pPr>
    <w:rPr>
      <w:rFonts w:ascii="Arial" w:eastAsia="Times New Roman" w:hAnsi="Arial" w:cs="Arial"/>
      <w:b/>
      <w:sz w:val="32"/>
      <w:szCs w:val="28"/>
    </w:rPr>
  </w:style>
  <w:style w:type="paragraph" w:styleId="3">
    <w:name w:val="heading 3"/>
    <w:basedOn w:val="a"/>
    <w:next w:val="a"/>
    <w:link w:val="30"/>
    <w:qFormat/>
    <w:rsid w:val="005D5002"/>
    <w:pPr>
      <w:keepNext/>
      <w:spacing w:after="0" w:line="240" w:lineRule="auto"/>
      <w:ind w:firstLine="652"/>
      <w:outlineLvl w:val="2"/>
    </w:pPr>
    <w:rPr>
      <w:rFonts w:ascii="Times New Roman" w:eastAsia="Times New Roman" w:hAnsi="Times New Roman" w:cs="Times New Roman"/>
      <w:b/>
      <w:sz w:val="26"/>
      <w:szCs w:val="28"/>
    </w:rPr>
  </w:style>
  <w:style w:type="paragraph" w:styleId="4">
    <w:name w:val="heading 4"/>
    <w:basedOn w:val="a"/>
    <w:next w:val="a"/>
    <w:link w:val="40"/>
    <w:qFormat/>
    <w:rsid w:val="005D5002"/>
    <w:pPr>
      <w:keepNext/>
      <w:spacing w:after="0" w:line="240" w:lineRule="auto"/>
      <w:ind w:hanging="360"/>
      <w:outlineLvl w:val="3"/>
    </w:pPr>
    <w:rPr>
      <w:rFonts w:ascii="Times New Roman" w:eastAsia="Times New Roman" w:hAnsi="Times New Roman" w:cs="Times New Roman"/>
      <w:b/>
      <w:sz w:val="26"/>
      <w:szCs w:val="28"/>
    </w:rPr>
  </w:style>
  <w:style w:type="paragraph" w:styleId="5">
    <w:name w:val="heading 5"/>
    <w:basedOn w:val="a"/>
    <w:next w:val="a"/>
    <w:link w:val="50"/>
    <w:unhideWhenUsed/>
    <w:qFormat/>
    <w:rsid w:val="005D500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5D500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5D500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5D5002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002"/>
    <w:rPr>
      <w:rFonts w:ascii="Times New Roman" w:eastAsia="Times New Roman" w:hAnsi="Times New Roman" w:cs="Times New Roman"/>
      <w:b/>
      <w:bCs/>
      <w:sz w:val="24"/>
      <w:szCs w:val="18"/>
    </w:rPr>
  </w:style>
  <w:style w:type="character" w:customStyle="1" w:styleId="20">
    <w:name w:val="Заголовок 2 Знак"/>
    <w:basedOn w:val="a0"/>
    <w:link w:val="2"/>
    <w:rsid w:val="005D5002"/>
    <w:rPr>
      <w:rFonts w:ascii="Arial" w:eastAsia="Times New Roman" w:hAnsi="Arial" w:cs="Arial"/>
      <w:b/>
      <w:sz w:val="32"/>
      <w:szCs w:val="28"/>
    </w:rPr>
  </w:style>
  <w:style w:type="character" w:customStyle="1" w:styleId="30">
    <w:name w:val="Заголовок 3 Знак"/>
    <w:basedOn w:val="a0"/>
    <w:link w:val="3"/>
    <w:rsid w:val="005D5002"/>
    <w:rPr>
      <w:rFonts w:ascii="Times New Roman" w:eastAsia="Times New Roman" w:hAnsi="Times New Roman" w:cs="Times New Roman"/>
      <w:b/>
      <w:sz w:val="26"/>
      <w:szCs w:val="28"/>
    </w:rPr>
  </w:style>
  <w:style w:type="character" w:customStyle="1" w:styleId="40">
    <w:name w:val="Заголовок 4 Знак"/>
    <w:basedOn w:val="a0"/>
    <w:link w:val="4"/>
    <w:rsid w:val="005D5002"/>
    <w:rPr>
      <w:rFonts w:ascii="Times New Roman" w:eastAsia="Times New Roman" w:hAnsi="Times New Roman" w:cs="Times New Roman"/>
      <w:b/>
      <w:sz w:val="26"/>
      <w:szCs w:val="28"/>
    </w:rPr>
  </w:style>
  <w:style w:type="character" w:customStyle="1" w:styleId="50">
    <w:name w:val="Заголовок 5 Знак"/>
    <w:basedOn w:val="a0"/>
    <w:link w:val="5"/>
    <w:rsid w:val="005D500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5D500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5D500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5D5002"/>
    <w:rPr>
      <w:rFonts w:ascii="Cambria" w:eastAsia="Times New Roman" w:hAnsi="Cambria" w:cs="Times New Roman"/>
    </w:rPr>
  </w:style>
  <w:style w:type="paragraph" w:styleId="a3">
    <w:name w:val="List Paragraph"/>
    <w:basedOn w:val="a"/>
    <w:uiPriority w:val="34"/>
    <w:qFormat/>
    <w:rsid w:val="00090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97">
    <w:name w:val="Font Style97"/>
    <w:basedOn w:val="a0"/>
    <w:uiPriority w:val="99"/>
    <w:rsid w:val="00090CC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090CC6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090C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090CC6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0">
    <w:name w:val="Font Style120"/>
    <w:basedOn w:val="a0"/>
    <w:uiPriority w:val="99"/>
    <w:rsid w:val="00090CC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8">
    <w:name w:val="Font Style128"/>
    <w:basedOn w:val="a0"/>
    <w:uiPriority w:val="99"/>
    <w:rsid w:val="00090CC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4">
    <w:name w:val="Style14"/>
    <w:basedOn w:val="a"/>
    <w:uiPriority w:val="99"/>
    <w:rsid w:val="00090CC6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9">
    <w:name w:val="Font Style119"/>
    <w:basedOn w:val="a0"/>
    <w:uiPriority w:val="99"/>
    <w:rsid w:val="00090CC6"/>
    <w:rPr>
      <w:rFonts w:ascii="Times New Roman" w:hAnsi="Times New Roman" w:cs="Times New Roman"/>
      <w:sz w:val="22"/>
      <w:szCs w:val="22"/>
    </w:rPr>
  </w:style>
  <w:style w:type="paragraph" w:styleId="a6">
    <w:name w:val="Body Text"/>
    <w:basedOn w:val="a"/>
    <w:link w:val="a7"/>
    <w:rsid w:val="005D50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7">
    <w:name w:val="Основной текст Знак"/>
    <w:basedOn w:val="a0"/>
    <w:link w:val="a6"/>
    <w:rsid w:val="005D5002"/>
    <w:rPr>
      <w:rFonts w:ascii="Times New Roman" w:eastAsia="Times New Roman" w:hAnsi="Times New Roman" w:cs="Times New Roman"/>
      <w:sz w:val="24"/>
      <w:szCs w:val="28"/>
    </w:rPr>
  </w:style>
  <w:style w:type="paragraph" w:styleId="a8">
    <w:name w:val="Block Text"/>
    <w:basedOn w:val="a"/>
    <w:rsid w:val="005D5002"/>
    <w:pPr>
      <w:widowControl w:val="0"/>
      <w:autoSpaceDE w:val="0"/>
      <w:autoSpaceDN w:val="0"/>
      <w:adjustRightInd w:val="0"/>
      <w:spacing w:after="440" w:line="218" w:lineRule="auto"/>
      <w:ind w:left="200" w:right="200"/>
      <w:jc w:val="center"/>
    </w:pPr>
    <w:rPr>
      <w:rFonts w:ascii="Times New Roman" w:eastAsia="Times New Roman" w:hAnsi="Times New Roman" w:cs="Times New Roman"/>
      <w:b/>
      <w:bCs/>
      <w:sz w:val="24"/>
      <w:szCs w:val="18"/>
    </w:rPr>
  </w:style>
  <w:style w:type="paragraph" w:styleId="31">
    <w:name w:val="Body Text Indent 3"/>
    <w:basedOn w:val="a"/>
    <w:link w:val="32"/>
    <w:rsid w:val="005D500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Courier New" w:eastAsia="Times New Roman" w:hAnsi="Courier New" w:cs="Courier New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D5002"/>
    <w:rPr>
      <w:rFonts w:ascii="Courier New" w:eastAsia="Times New Roman" w:hAnsi="Courier New" w:cs="Courier New"/>
      <w:sz w:val="16"/>
      <w:szCs w:val="16"/>
    </w:rPr>
  </w:style>
  <w:style w:type="paragraph" w:styleId="a9">
    <w:name w:val="Plain Text"/>
    <w:basedOn w:val="a"/>
    <w:link w:val="aa"/>
    <w:rsid w:val="005D500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5D5002"/>
    <w:rPr>
      <w:rFonts w:ascii="Courier New" w:eastAsia="Times New Roman" w:hAnsi="Courier New" w:cs="Courier New"/>
      <w:sz w:val="20"/>
      <w:szCs w:val="20"/>
    </w:rPr>
  </w:style>
  <w:style w:type="paragraph" w:styleId="ab">
    <w:name w:val="footer"/>
    <w:basedOn w:val="a"/>
    <w:link w:val="ac"/>
    <w:rsid w:val="005D50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left="80" w:firstLine="40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Нижний колонтитул Знак"/>
    <w:basedOn w:val="a0"/>
    <w:link w:val="ab"/>
    <w:rsid w:val="005D5002"/>
    <w:rPr>
      <w:rFonts w:ascii="Times New Roman" w:eastAsia="Times New Roman" w:hAnsi="Times New Roman" w:cs="Times New Roman"/>
      <w:sz w:val="18"/>
      <w:szCs w:val="18"/>
    </w:rPr>
  </w:style>
  <w:style w:type="paragraph" w:customStyle="1" w:styleId="310">
    <w:name w:val="Основной текст с отступом 31"/>
    <w:basedOn w:val="a"/>
    <w:rsid w:val="005D500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Subtitle"/>
    <w:basedOn w:val="a"/>
    <w:link w:val="ae"/>
    <w:qFormat/>
    <w:rsid w:val="005D500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pacing w:val="40"/>
      <w:sz w:val="28"/>
      <w:szCs w:val="20"/>
    </w:rPr>
  </w:style>
  <w:style w:type="character" w:customStyle="1" w:styleId="ae">
    <w:name w:val="Подзаголовок Знак"/>
    <w:basedOn w:val="a0"/>
    <w:link w:val="ad"/>
    <w:rsid w:val="005D5002"/>
    <w:rPr>
      <w:rFonts w:ascii="Times New Roman" w:eastAsia="Times New Roman" w:hAnsi="Times New Roman" w:cs="Times New Roman"/>
      <w:b/>
      <w:spacing w:val="40"/>
      <w:sz w:val="28"/>
      <w:szCs w:val="20"/>
    </w:rPr>
  </w:style>
  <w:style w:type="paragraph" w:styleId="af">
    <w:name w:val="Body Text Indent"/>
    <w:basedOn w:val="a"/>
    <w:link w:val="af0"/>
    <w:rsid w:val="005D5002"/>
    <w:pPr>
      <w:spacing w:after="0" w:line="240" w:lineRule="auto"/>
      <w:ind w:firstLine="652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character" w:customStyle="1" w:styleId="af0">
    <w:name w:val="Основной текст с отступом Знак"/>
    <w:basedOn w:val="a0"/>
    <w:link w:val="af"/>
    <w:rsid w:val="005D5002"/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character" w:styleId="af1">
    <w:name w:val="Hyperlink"/>
    <w:basedOn w:val="a0"/>
    <w:rsid w:val="005D5002"/>
    <w:rPr>
      <w:strike w:val="0"/>
      <w:dstrike w:val="0"/>
      <w:color w:val="0000FF"/>
      <w:u w:val="none"/>
      <w:effect w:val="none"/>
    </w:rPr>
  </w:style>
  <w:style w:type="paragraph" w:styleId="21">
    <w:name w:val="Body Text Indent 2"/>
    <w:basedOn w:val="a"/>
    <w:link w:val="22"/>
    <w:rsid w:val="005D5002"/>
    <w:pPr>
      <w:spacing w:after="0" w:line="240" w:lineRule="auto"/>
      <w:ind w:firstLine="652"/>
      <w:jc w:val="both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2">
    <w:name w:val="Основной текст с отступом 2 Знак"/>
    <w:basedOn w:val="a0"/>
    <w:link w:val="21"/>
    <w:rsid w:val="005D5002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3">
    <w:name w:val="Body Text 2"/>
    <w:basedOn w:val="a"/>
    <w:link w:val="24"/>
    <w:rsid w:val="005D5002"/>
    <w:pPr>
      <w:spacing w:after="0" w:line="240" w:lineRule="auto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5D5002"/>
    <w:rPr>
      <w:rFonts w:ascii="Times New Roman" w:eastAsia="Times New Roman" w:hAnsi="Times New Roman" w:cs="Times New Roman"/>
      <w:b/>
      <w:iCs/>
      <w:sz w:val="24"/>
      <w:szCs w:val="24"/>
    </w:rPr>
  </w:style>
  <w:style w:type="paragraph" w:customStyle="1" w:styleId="210">
    <w:name w:val="Основной текст 21"/>
    <w:basedOn w:val="a"/>
    <w:rsid w:val="005D5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5D500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">
    <w:name w:val="Основной текст с отступом 21"/>
    <w:basedOn w:val="a"/>
    <w:rsid w:val="005D5002"/>
    <w:pPr>
      <w:spacing w:after="0" w:line="240" w:lineRule="auto"/>
      <w:ind w:right="43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2">
    <w:name w:val="page number"/>
    <w:basedOn w:val="a0"/>
    <w:rsid w:val="005D5002"/>
  </w:style>
  <w:style w:type="paragraph" w:styleId="af3">
    <w:name w:val="No Spacing"/>
    <w:uiPriority w:val="1"/>
    <w:qFormat/>
    <w:rsid w:val="005D50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4">
    <w:name w:val="Normal (Web)"/>
    <w:basedOn w:val="a"/>
    <w:uiPriority w:val="99"/>
    <w:unhideWhenUsed/>
    <w:rsid w:val="005D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D5002"/>
    <w:pPr>
      <w:widowControl w:val="0"/>
      <w:autoSpaceDE w:val="0"/>
      <w:autoSpaceDN w:val="0"/>
      <w:adjustRightInd w:val="0"/>
      <w:spacing w:after="0" w:line="29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9">
    <w:name w:val="Font Style129"/>
    <w:basedOn w:val="a0"/>
    <w:uiPriority w:val="99"/>
    <w:rsid w:val="005D5002"/>
    <w:rPr>
      <w:rFonts w:ascii="Times New Roman" w:hAnsi="Times New Roman" w:cs="Times New Roman"/>
      <w:sz w:val="26"/>
      <w:szCs w:val="26"/>
    </w:rPr>
  </w:style>
  <w:style w:type="paragraph" w:customStyle="1" w:styleId="Style41">
    <w:name w:val="Style41"/>
    <w:basedOn w:val="a"/>
    <w:uiPriority w:val="99"/>
    <w:rsid w:val="005D5002"/>
    <w:pPr>
      <w:widowControl w:val="0"/>
      <w:autoSpaceDE w:val="0"/>
      <w:autoSpaceDN w:val="0"/>
      <w:adjustRightInd w:val="0"/>
      <w:spacing w:after="0" w:line="324" w:lineRule="exact"/>
      <w:ind w:firstLine="201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D5002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5D5002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5D5002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5D5002"/>
    <w:pPr>
      <w:widowControl w:val="0"/>
      <w:autoSpaceDE w:val="0"/>
      <w:autoSpaceDN w:val="0"/>
      <w:adjustRightInd w:val="0"/>
      <w:spacing w:after="0" w:line="324" w:lineRule="exact"/>
      <w:ind w:firstLine="72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rsid w:val="005D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7">
    <w:name w:val="Style27"/>
    <w:basedOn w:val="a"/>
    <w:uiPriority w:val="99"/>
    <w:rsid w:val="005D5002"/>
    <w:pPr>
      <w:widowControl w:val="0"/>
      <w:autoSpaceDE w:val="0"/>
      <w:autoSpaceDN w:val="0"/>
      <w:adjustRightInd w:val="0"/>
      <w:spacing w:after="0" w:line="2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7">
    <w:name w:val="Style67"/>
    <w:basedOn w:val="a"/>
    <w:uiPriority w:val="99"/>
    <w:rsid w:val="005D5002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5D5002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5D5002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uiPriority w:val="99"/>
    <w:rsid w:val="005D5002"/>
    <w:pPr>
      <w:widowControl w:val="0"/>
      <w:autoSpaceDE w:val="0"/>
      <w:autoSpaceDN w:val="0"/>
      <w:adjustRightInd w:val="0"/>
      <w:spacing w:after="0" w:line="324" w:lineRule="exact"/>
      <w:ind w:firstLine="6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5D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D5002"/>
    <w:rPr>
      <w:rFonts w:ascii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5D50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D5002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footnote text"/>
    <w:basedOn w:val="a"/>
    <w:link w:val="af7"/>
    <w:rsid w:val="005D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5D5002"/>
    <w:rPr>
      <w:rFonts w:ascii="Times New Roman" w:eastAsia="Times New Roman" w:hAnsi="Times New Roman" w:cs="Times New Roman"/>
      <w:sz w:val="20"/>
      <w:szCs w:val="20"/>
    </w:rPr>
  </w:style>
  <w:style w:type="paragraph" w:customStyle="1" w:styleId="311">
    <w:name w:val="Основной текст 31"/>
    <w:basedOn w:val="a"/>
    <w:rsid w:val="005D50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8">
    <w:name w:val="footnote reference"/>
    <w:basedOn w:val="a0"/>
    <w:rsid w:val="005D5002"/>
    <w:rPr>
      <w:vertAlign w:val="superscript"/>
    </w:rPr>
  </w:style>
  <w:style w:type="paragraph" w:customStyle="1" w:styleId="6">
    <w:name w:val="заголовок 6"/>
    <w:basedOn w:val="a"/>
    <w:next w:val="a"/>
    <w:rsid w:val="005D5002"/>
    <w:pPr>
      <w:keepNext/>
      <w:pBdr>
        <w:bottom w:val="single" w:sz="12" w:space="1" w:color="auto"/>
      </w:pBdr>
      <w:spacing w:after="0" w:line="240" w:lineRule="auto"/>
      <w:ind w:right="4819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9">
    <w:name w:val="Document Map"/>
    <w:basedOn w:val="a"/>
    <w:link w:val="afa"/>
    <w:rsid w:val="005D500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5D5002"/>
    <w:rPr>
      <w:rFonts w:ascii="Tahoma" w:eastAsia="Times New Roman" w:hAnsi="Tahoma" w:cs="Tahoma"/>
      <w:sz w:val="16"/>
      <w:szCs w:val="16"/>
    </w:rPr>
  </w:style>
  <w:style w:type="paragraph" w:customStyle="1" w:styleId="afb">
    <w:name w:val="Обычн"/>
    <w:rsid w:val="005D50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5">
    <w:name w:val="Style5"/>
    <w:basedOn w:val="a"/>
    <w:uiPriority w:val="99"/>
    <w:rsid w:val="005D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5D5002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D50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eastAsia="Times New Roman" w:hAnsi="Georgia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5D5002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5D500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Georgia" w:eastAsia="Times New Roman" w:hAnsi="Georgia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5D5002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5D5002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5D5002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5D5002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40">
    <w:name w:val="Font Style40"/>
    <w:basedOn w:val="a0"/>
    <w:uiPriority w:val="99"/>
    <w:rsid w:val="005D500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basedOn w:val="a0"/>
    <w:uiPriority w:val="99"/>
    <w:rsid w:val="005D5002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5D5002"/>
    <w:rPr>
      <w:rFonts w:ascii="Times New Roman" w:hAnsi="Times New Roman" w:cs="Times New Roman"/>
      <w:sz w:val="24"/>
      <w:szCs w:val="24"/>
    </w:rPr>
  </w:style>
  <w:style w:type="character" w:customStyle="1" w:styleId="docaccesstitle">
    <w:name w:val="docaccess_title"/>
    <w:basedOn w:val="a0"/>
    <w:rsid w:val="005D5002"/>
  </w:style>
  <w:style w:type="character" w:styleId="afc">
    <w:name w:val="Strong"/>
    <w:basedOn w:val="a0"/>
    <w:uiPriority w:val="22"/>
    <w:qFormat/>
    <w:rsid w:val="00557B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01519-9359-4CFD-AF6E-5160EAA1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ОУМЦ по ГО и ЧС Тюменской области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 Ерженкова</dc:creator>
  <cp:keywords/>
  <dc:description/>
  <cp:lastModifiedBy>Пуртова</cp:lastModifiedBy>
  <cp:revision>5</cp:revision>
  <cp:lastPrinted>2018-10-15T05:32:00Z</cp:lastPrinted>
  <dcterms:created xsi:type="dcterms:W3CDTF">2019-01-11T06:57:00Z</dcterms:created>
  <dcterms:modified xsi:type="dcterms:W3CDTF">2019-01-11T08:51:00Z</dcterms:modified>
</cp:coreProperties>
</file>